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29" w:rsidRDefault="009A0D29" w:rsidP="009A0D29">
      <w:pPr>
        <w:jc w:val="both"/>
        <w:rPr>
          <w:bCs/>
          <w:sz w:val="16"/>
          <w:szCs w:val="16"/>
        </w:rPr>
      </w:pPr>
      <w:bookmarkStart w:id="0" w:name="_GoBack"/>
      <w:bookmarkEnd w:id="0"/>
    </w:p>
    <w:p w:rsidR="009A0D29" w:rsidRDefault="009A0D29" w:rsidP="009A0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9A0D29" w:rsidRDefault="009A0D29" w:rsidP="009A0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(проект) </w:t>
      </w:r>
    </w:p>
    <w:p w:rsidR="009A0D29" w:rsidRPr="009A0D29" w:rsidRDefault="009A0D29" w:rsidP="009A0D2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850"/>
      </w:tblGrid>
      <w:tr w:rsidR="009A0D29" w:rsidRPr="009A0D29" w:rsidTr="005B6646">
        <w:tc>
          <w:tcPr>
            <w:tcW w:w="5211" w:type="dxa"/>
          </w:tcPr>
          <w:p w:rsidR="009A0D29" w:rsidRPr="009A0D29" w:rsidRDefault="009A0D29" w:rsidP="005B664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A0D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города от 13.05.2010 № 576 «Об организации отдыха и оздоровления детей в каникулярный период на территории города Нижневартовска» (с изменениями от 09.06.2011 № 631, от 19.06.2012 № 708, от 30.07.2013 № 1560, </w:t>
            </w:r>
            <w:proofErr w:type="gramStart"/>
            <w:r w:rsidRPr="009A0D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A0D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13.03.2014 №455)</w:t>
            </w:r>
          </w:p>
        </w:tc>
        <w:tc>
          <w:tcPr>
            <w:tcW w:w="5212" w:type="dxa"/>
          </w:tcPr>
          <w:p w:rsidR="009A0D29" w:rsidRPr="009A0D29" w:rsidRDefault="009A0D29" w:rsidP="005B66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A0D29" w:rsidRPr="009A0D29" w:rsidRDefault="009A0D29" w:rsidP="009A0D29">
      <w:pPr>
        <w:pStyle w:val="ConsPlusNormal"/>
        <w:rPr>
          <w:b/>
          <w:bCs/>
          <w:color w:val="000000" w:themeColor="text1"/>
        </w:rPr>
      </w:pPr>
    </w:p>
    <w:p w:rsidR="009A0D29" w:rsidRPr="009A0D29" w:rsidRDefault="009A0D29" w:rsidP="009A0D29">
      <w:pPr>
        <w:pStyle w:val="ConsPlusNormal"/>
        <w:ind w:firstLine="540"/>
        <w:jc w:val="both"/>
        <w:rPr>
          <w:color w:val="000000" w:themeColor="text1"/>
          <w:sz w:val="10"/>
          <w:szCs w:val="10"/>
        </w:rPr>
      </w:pPr>
      <w:r w:rsidRPr="009A0D29">
        <w:rPr>
          <w:rFonts w:ascii="Times New Roman" w:hAnsi="Times New Roman" w:cs="Times New Roman"/>
          <w:color w:val="000000" w:themeColor="text1"/>
          <w:sz w:val="28"/>
        </w:rPr>
        <w:t>В целях приведения муниципального правового акта в соответствие с действующим законодательством: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</w:rPr>
        <w:t xml:space="preserve">1. Внести изменения в постановление администрации города от 13.05.2010 № 576 «Об организации отдыха и оздоровления детей в каникулярный период на территории города Нижневартовска» (с изменениями от 09.06.2011 № 631, от 19.06.2012 № 708, от 30.07.2013 №1560,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</w:rPr>
        <w:t>от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</w:rPr>
        <w:t xml:space="preserve"> 13.03.2014 № 455):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</w:rPr>
        <w:t xml:space="preserve">1.1. в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</w:rPr>
        <w:t>абзаце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</w:rPr>
        <w:t xml:space="preserve"> третьем пункта 2 постановления слова "лагерь с дневным пребыванием детей, организованный " заменить словами "лагерь с дневным пребыванием детей, палаточный лагерь, организованные";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</w:rPr>
        <w:t>1.2. В приложении 1 к  постановлению:</w:t>
      </w:r>
    </w:p>
    <w:p w:rsidR="009A0D29" w:rsidRPr="009A0D29" w:rsidRDefault="009A0D29" w:rsidP="009A0D29">
      <w:pPr>
        <w:pStyle w:val="ConsPlusNormal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раздела I: </w:t>
      </w:r>
    </w:p>
    <w:p w:rsidR="009A0D29" w:rsidRPr="009A0D29" w:rsidRDefault="009A0D29" w:rsidP="009A0D29">
      <w:pPr>
        <w:pStyle w:val="ConsPlusNormal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9A0D29">
        <w:rPr>
          <w:color w:val="000000" w:themeColor="text1"/>
        </w:rPr>
        <w:t xml:space="preserve">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"долгосрочной  целевой" заменить словом "муниципальной";  </w:t>
      </w:r>
    </w:p>
    <w:p w:rsidR="009A0D29" w:rsidRPr="009A0D29" w:rsidRDefault="009A0D29" w:rsidP="009A0D29">
      <w:pPr>
        <w:pStyle w:val="ConsPlusNormal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"на 2012 -2014 годы" заменить словами "на 2015-2020 годы"; 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пятом  пункта 8.1.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:  слова "на 2012 -2014 годы" заменить словами "на 2015-2020 годы";</w:t>
      </w:r>
    </w:p>
    <w:p w:rsidR="009A0D29" w:rsidRPr="009A0D29" w:rsidRDefault="009A0D29" w:rsidP="009A0D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четвертом пункта 1.4.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абзаце третьем  пункта 4.2., пунктах 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4.5., 4.6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пятом пункта 6.2.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абзацах третьем, четвертом  пункта 7.3.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абзаце третьем пункта 8.2.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: слова "лагерях с дневным пребыванием детей" в соответствующем падеже дополнить словами ", палаточных лагерях" в соответствующем падеже;</w:t>
      </w:r>
    </w:p>
    <w:p w:rsidR="009A0D29" w:rsidRPr="009A0D29" w:rsidRDefault="009A0D29" w:rsidP="009A0D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-  абзац девятый пункта 8.2.,  абзац восьмой пункта 8.4. раздела VIII признать утратившими силу;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1.3. В приложении 1 к Положению об организации отдыха и оздоровления детей в каникулярный период на территории города Нижневартовска: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раздел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 абзацем следующего содержания: </w:t>
      </w:r>
    </w:p>
    <w:p w:rsidR="009A0D29" w:rsidRPr="009A0D29" w:rsidRDefault="009A0D29" w:rsidP="009A0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«; - детям из семей, пострадавших в текущем году от пожара, наводнения, урагана или иных обстоятельств непреодолимой силы»;  </w:t>
      </w:r>
    </w:p>
    <w:p w:rsidR="009A0D29" w:rsidRPr="009A0D29" w:rsidRDefault="009A0D29" w:rsidP="009A0D29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 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 раздела 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«обучается несовершеннолетний» дополнить словами: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«, копия справки муниципального казенного учреждения города Нижневартовска «Управление по делам гражданской обороны и чрезвычайным ситуациям», подтверждающей факт пожара, наводнения, урагана или иных обстоятельств непреодолимой силы    в установленных границах зоны чрезвычайной ситуации (копия справки органов противопожарной службы, подтверждающая  факт пожара локального характера)</w:t>
      </w:r>
      <w:proofErr w:type="gram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4. По всему текста приложения 2 к постановлению после слов « лагерь с дневным пребыванием» дополнить словами «, палаточный лагерь».  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 Пресс-службе администрации города (Н.В. </w:t>
      </w:r>
      <w:proofErr w:type="spell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Ложева</w:t>
      </w:r>
      <w:proofErr w:type="spell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) опубликовать                постановление в газете "</w:t>
      </w:r>
      <w:proofErr w:type="spell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Варта</w:t>
      </w:r>
      <w:proofErr w:type="spell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9A0D29" w:rsidRPr="009A0D29" w:rsidRDefault="009A0D29" w:rsidP="009A0D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после его официального опубликования, и распространяется на правоотношения возникшие с 01.06.2015.</w:t>
      </w: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D29" w:rsidRPr="009A0D29" w:rsidRDefault="009A0D29" w:rsidP="009A0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D29" w:rsidRPr="009A0D29" w:rsidRDefault="009A0D29" w:rsidP="009A0D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>Бадина</w:t>
      </w:r>
      <w:proofErr w:type="spellEnd"/>
      <w:r w:rsidRPr="009A0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D29" w:rsidRPr="009A0D29" w:rsidRDefault="009A0D29" w:rsidP="009A0D29">
      <w:pPr>
        <w:pStyle w:val="ConsPlusNormal"/>
        <w:ind w:firstLine="540"/>
        <w:jc w:val="both"/>
        <w:rPr>
          <w:color w:val="000000" w:themeColor="text1"/>
        </w:rPr>
      </w:pPr>
    </w:p>
    <w:p w:rsidR="009A0D29" w:rsidRPr="009A0D29" w:rsidRDefault="009A0D29" w:rsidP="009A0D29">
      <w:pPr>
        <w:pStyle w:val="ConsPlusNormal"/>
        <w:ind w:firstLine="540"/>
        <w:jc w:val="both"/>
        <w:rPr>
          <w:color w:val="000000" w:themeColor="text1"/>
        </w:rPr>
      </w:pPr>
    </w:p>
    <w:p w:rsidR="009E709E" w:rsidRPr="009A0D29" w:rsidRDefault="009E709E" w:rsidP="009A0D29">
      <w:pPr>
        <w:jc w:val="both"/>
        <w:rPr>
          <w:b/>
          <w:color w:val="000000" w:themeColor="text1"/>
          <w:sz w:val="22"/>
        </w:rPr>
      </w:pPr>
    </w:p>
    <w:sectPr w:rsidR="009E709E" w:rsidRPr="009A0D29" w:rsidSect="00FD1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7130C"/>
    <w:rsid w:val="0007159A"/>
    <w:rsid w:val="00105CDC"/>
    <w:rsid w:val="001B4FE9"/>
    <w:rsid w:val="001E37AB"/>
    <w:rsid w:val="002A6FF3"/>
    <w:rsid w:val="00360016"/>
    <w:rsid w:val="003C6964"/>
    <w:rsid w:val="003D4335"/>
    <w:rsid w:val="00400EA3"/>
    <w:rsid w:val="00417B65"/>
    <w:rsid w:val="0044661C"/>
    <w:rsid w:val="0049193A"/>
    <w:rsid w:val="0055558F"/>
    <w:rsid w:val="00744226"/>
    <w:rsid w:val="00750FB3"/>
    <w:rsid w:val="007512F8"/>
    <w:rsid w:val="00797A4C"/>
    <w:rsid w:val="007B754E"/>
    <w:rsid w:val="007E0D8A"/>
    <w:rsid w:val="008410FC"/>
    <w:rsid w:val="00860CA2"/>
    <w:rsid w:val="00865314"/>
    <w:rsid w:val="00894E64"/>
    <w:rsid w:val="009A0D29"/>
    <w:rsid w:val="009A4672"/>
    <w:rsid w:val="009B51D8"/>
    <w:rsid w:val="009E709E"/>
    <w:rsid w:val="00AD4423"/>
    <w:rsid w:val="00B515C5"/>
    <w:rsid w:val="00B524EC"/>
    <w:rsid w:val="00BA69CF"/>
    <w:rsid w:val="00BB690E"/>
    <w:rsid w:val="00C46908"/>
    <w:rsid w:val="00DF5B8B"/>
    <w:rsid w:val="00DF7D18"/>
    <w:rsid w:val="00E5038A"/>
    <w:rsid w:val="00F8433E"/>
    <w:rsid w:val="00F85416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5038A"/>
    <w:rPr>
      <w:b/>
      <w:bCs/>
    </w:rPr>
  </w:style>
  <w:style w:type="character" w:styleId="a7">
    <w:name w:val="Hyperlink"/>
    <w:basedOn w:val="a0"/>
    <w:uiPriority w:val="99"/>
    <w:unhideWhenUsed/>
    <w:rsid w:val="009A0D29"/>
    <w:rPr>
      <w:color w:val="0000FF" w:themeColor="hyperlink"/>
      <w:u w:val="single"/>
    </w:rPr>
  </w:style>
  <w:style w:type="paragraph" w:styleId="a8">
    <w:name w:val="No Spacing"/>
    <w:uiPriority w:val="1"/>
    <w:qFormat/>
    <w:rsid w:val="009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5038A"/>
    <w:rPr>
      <w:b/>
      <w:bCs/>
    </w:rPr>
  </w:style>
  <w:style w:type="character" w:styleId="a7">
    <w:name w:val="Hyperlink"/>
    <w:basedOn w:val="a0"/>
    <w:uiPriority w:val="99"/>
    <w:unhideWhenUsed/>
    <w:rsid w:val="009A0D29"/>
    <w:rPr>
      <w:color w:val="0000FF" w:themeColor="hyperlink"/>
      <w:u w:val="single"/>
    </w:rPr>
  </w:style>
  <w:style w:type="paragraph" w:styleId="a8">
    <w:name w:val="No Spacing"/>
    <w:uiPriority w:val="1"/>
    <w:qFormat/>
    <w:rsid w:val="009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Веденеев Александр Васильевич</cp:lastModifiedBy>
  <cp:revision>2</cp:revision>
  <cp:lastPrinted>2015-09-09T12:02:00Z</cp:lastPrinted>
  <dcterms:created xsi:type="dcterms:W3CDTF">2015-09-09T12:44:00Z</dcterms:created>
  <dcterms:modified xsi:type="dcterms:W3CDTF">2015-09-09T12:44:00Z</dcterms:modified>
</cp:coreProperties>
</file>