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D37B2D" w:rsidP="00D37B2D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D37B2D" w:rsidRDefault="00D37B2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7B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7B2D">
        <w:rPr>
          <w:rFonts w:ascii="Times New Roman" w:hAnsi="Times New Roman" w:cs="Times New Roman"/>
          <w:sz w:val="28"/>
          <w:szCs w:val="28"/>
        </w:rPr>
        <w:t>________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AA1E30" w:rsidP="0063286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в </w:t>
      </w:r>
      <w:r w:rsidR="006328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32868" w:rsidRPr="005E5353">
        <w:rPr>
          <w:rFonts w:ascii="Times New Roman" w:hAnsi="Times New Roman" w:cs="Times New Roman"/>
          <w:sz w:val="28"/>
          <w:szCs w:val="28"/>
        </w:rPr>
        <w:t>постановлени</w:t>
      </w:r>
      <w:r w:rsidR="00632868">
        <w:rPr>
          <w:rFonts w:ascii="Times New Roman" w:hAnsi="Times New Roman" w:cs="Times New Roman"/>
          <w:sz w:val="28"/>
          <w:szCs w:val="28"/>
        </w:rPr>
        <w:t>ю</w:t>
      </w:r>
      <w:r w:rsidR="00632868" w:rsidRPr="005E5353">
        <w:rPr>
          <w:rFonts w:ascii="Times New Roman" w:hAnsi="Times New Roman" w:cs="Times New Roman"/>
          <w:sz w:val="28"/>
          <w:szCs w:val="28"/>
        </w:rPr>
        <w:t xml:space="preserve"> Главы города от 22.05.2007 №440 "Об утверждении Порядка предоставления служебных жилых помещений муниципального специализированного жилищного фонда" (с изменениями от 05.09.2008 </w:t>
      </w:r>
      <w:hyperlink r:id="rId6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№1286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07.05.2009 </w:t>
      </w:r>
      <w:hyperlink r:id="rId7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№636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09.02.2010 </w:t>
      </w:r>
      <w:hyperlink r:id="rId8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№134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08.06.2011 </w:t>
      </w:r>
      <w:hyperlink r:id="rId9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№623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25.11.2011 </w:t>
      </w:r>
      <w:hyperlink r:id="rId10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№1441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06.03.2012 </w:t>
      </w:r>
      <w:hyperlink r:id="rId11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№260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 xml:space="preserve">, 14.05.2015 </w:t>
      </w:r>
      <w:hyperlink r:id="rId12" w:history="1">
        <w:r w:rsidR="00632868" w:rsidRPr="005E5353">
          <w:rPr>
            <w:rFonts w:ascii="Times New Roman" w:hAnsi="Times New Roman" w:cs="Times New Roman"/>
            <w:sz w:val="28"/>
            <w:szCs w:val="28"/>
          </w:rPr>
          <w:t>№907</w:t>
        </w:r>
      </w:hyperlink>
      <w:r w:rsidR="00632868" w:rsidRPr="005E5353">
        <w:rPr>
          <w:rFonts w:ascii="Times New Roman" w:hAnsi="Times New Roman" w:cs="Times New Roman"/>
          <w:sz w:val="28"/>
          <w:szCs w:val="28"/>
        </w:rPr>
        <w:t>, 13.02.2017 №196</w:t>
      </w:r>
      <w:r w:rsidR="00632868">
        <w:rPr>
          <w:rFonts w:ascii="Times New Roman" w:hAnsi="Times New Roman" w:cs="Times New Roman"/>
          <w:sz w:val="28"/>
          <w:szCs w:val="28"/>
        </w:rPr>
        <w:t>, от 30.08.2017 №1334, от 09.07.2018 №</w:t>
      </w:r>
      <w:r w:rsidR="00632868" w:rsidRPr="00014055">
        <w:rPr>
          <w:rFonts w:ascii="Times New Roman" w:hAnsi="Times New Roman" w:cs="Times New Roman"/>
          <w:sz w:val="28"/>
          <w:szCs w:val="28"/>
        </w:rPr>
        <w:t>971,</w:t>
      </w:r>
      <w:r w:rsidR="00632868">
        <w:rPr>
          <w:rFonts w:ascii="Times New Roman" w:hAnsi="Times New Roman" w:cs="Times New Roman"/>
          <w:sz w:val="28"/>
          <w:szCs w:val="28"/>
        </w:rPr>
        <w:t xml:space="preserve"> от 08.02.2019 №79, от 17.02.2021 №</w:t>
      </w:r>
      <w:r w:rsidR="00632868" w:rsidRPr="00014055">
        <w:rPr>
          <w:rFonts w:ascii="Times New Roman" w:hAnsi="Times New Roman" w:cs="Times New Roman"/>
          <w:sz w:val="28"/>
          <w:szCs w:val="28"/>
        </w:rPr>
        <w:t>120)</w:t>
      </w:r>
    </w:p>
    <w:p w:rsidR="0063515F" w:rsidRP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23" w:rsidRPr="0063515F" w:rsidRDefault="001B2223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27.07.2010 №210-ФЗ "Об организации предоставления государ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действующим законодательством:</w:t>
      </w:r>
    </w:p>
    <w:p w:rsidR="0063515F" w:rsidRPr="0063515F" w:rsidRDefault="0063515F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>1. В</w:t>
      </w:r>
      <w:r w:rsidR="00AA1E30">
        <w:rPr>
          <w:rFonts w:ascii="Times New Roman" w:hAnsi="Times New Roman" w:cs="Times New Roman"/>
          <w:sz w:val="28"/>
          <w:szCs w:val="28"/>
        </w:rPr>
        <w:t>нести изменение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в </w:t>
      </w:r>
      <w:r w:rsidR="00AA1E30">
        <w:rPr>
          <w:rFonts w:ascii="Times New Roman" w:hAnsi="Times New Roman" w:cs="Times New Roman"/>
          <w:sz w:val="28"/>
          <w:szCs w:val="28"/>
        </w:rPr>
        <w:t>приложение</w:t>
      </w:r>
      <w:r w:rsidR="00632868" w:rsidRPr="00632868">
        <w:rPr>
          <w:rFonts w:ascii="Times New Roman" w:hAnsi="Times New Roman" w:cs="Times New Roman"/>
          <w:sz w:val="28"/>
          <w:szCs w:val="28"/>
        </w:rPr>
        <w:t xml:space="preserve"> к постановлению Главы горо</w:t>
      </w:r>
      <w:r w:rsidR="00632868">
        <w:rPr>
          <w:rFonts w:ascii="Times New Roman" w:hAnsi="Times New Roman" w:cs="Times New Roman"/>
          <w:sz w:val="28"/>
          <w:szCs w:val="28"/>
        </w:rPr>
        <w:t>да от 22.05.2007 №440 "Об утвер</w:t>
      </w:r>
      <w:r w:rsidR="00632868" w:rsidRPr="00632868">
        <w:rPr>
          <w:rFonts w:ascii="Times New Roman" w:hAnsi="Times New Roman" w:cs="Times New Roman"/>
          <w:sz w:val="28"/>
          <w:szCs w:val="28"/>
        </w:rPr>
        <w:t>ждении Порядка предоставления с</w:t>
      </w:r>
      <w:r w:rsidR="00632868">
        <w:rPr>
          <w:rFonts w:ascii="Times New Roman" w:hAnsi="Times New Roman" w:cs="Times New Roman"/>
          <w:sz w:val="28"/>
          <w:szCs w:val="28"/>
        </w:rPr>
        <w:t>лужебных жилых помещений муници</w:t>
      </w:r>
      <w:r w:rsidR="00632868" w:rsidRPr="00632868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фонда" (с изменениями от 05.09.2008 №1286, 07.05.2009 №636, 09.02.2010 №134, 08.06.2011 №623, 25.11.2011 №1441, 06.03.2012 №260, 14.05.2015 №907, 1</w:t>
      </w:r>
      <w:r w:rsidR="001B2223">
        <w:rPr>
          <w:rFonts w:ascii="Times New Roman" w:hAnsi="Times New Roman" w:cs="Times New Roman"/>
          <w:sz w:val="28"/>
          <w:szCs w:val="28"/>
        </w:rPr>
        <w:t>3.02.2017 №196, от 30.08.2017 №1334, от 09.07.2018 №971, от 08.02.2019 №</w:t>
      </w:r>
      <w:r w:rsidR="00632868" w:rsidRPr="00632868">
        <w:rPr>
          <w:rFonts w:ascii="Times New Roman" w:hAnsi="Times New Roman" w:cs="Times New Roman"/>
          <w:sz w:val="28"/>
          <w:szCs w:val="28"/>
        </w:rPr>
        <w:t>79, от 17.02.2021 №120):</w:t>
      </w:r>
    </w:p>
    <w:p w:rsidR="00AA1E30" w:rsidRDefault="00E8630A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AA1E30">
        <w:rPr>
          <w:rFonts w:ascii="Times New Roman" w:hAnsi="Times New Roman" w:cs="Times New Roman"/>
          <w:sz w:val="28"/>
          <w:szCs w:val="28"/>
        </w:rPr>
        <w:t xml:space="preserve"> </w:t>
      </w:r>
      <w:r w:rsidR="00AA1E30" w:rsidRPr="00AA1E30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A1E30">
        <w:rPr>
          <w:rFonts w:ascii="Times New Roman" w:hAnsi="Times New Roman" w:cs="Times New Roman"/>
          <w:sz w:val="28"/>
          <w:szCs w:val="28"/>
        </w:rPr>
        <w:t>6. Для предоставления жилого помещения по договору найма служебного жилого помещения заявитель представляет в управление по жилищной политике администрации города следующие документы: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заявление о предоставлении жилого помещения по договору найма служебного жилого помещения;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членов его семьи;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документы на занимаемые заявителем и членами его семьи жилые помещения, находящиеся в собственности третьих лиц, права на которые не зарегистрированы в Едином государственном реестре недвижимости;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lastRenderedPageBreak/>
        <w:t>- ходатайство работодателя, с которым заявитель состоит в трудовых отношениях, о предоставлении заявителю жилого помещения;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сведения с места работы, подтверждающие наличие у заявителя трудовых отношений с работодателем.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заявителю служебного жилого помещения муниципального специализированного жилищного фонда и запрашиваемыми управлением по жилищной политике администрации города в рамках межведомственного информационного взаимодействия, являются: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 правах заявителя и членов его семьи на имеющиеся (имевшиеся) у них объекты недвижимого имущества, в том числе на ранее существовавшие фамилию, имя, отчество (последнее - при наличии) в случае их изменения (Федеральная служба государственной регистрации, кадастра и картографии (Росреестр));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- сведения из бюджетного учреждения Ханты-Мансийского автономного округа - Югры "Центр имущественных отношений" о правах заявителя и членов его семьи на имеющиеся (имевшиеся) у них объекты недвижимого имущества на территории Ханты-Мансийского автономного округа – Югры;</w:t>
      </w:r>
    </w:p>
    <w:p w:rsidR="00AA1E30" w:rsidRPr="00AA1E30" w:rsidRDefault="00AA1E30" w:rsidP="00AA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 xml:space="preserve">- сведения о государственной регистрации акта гражданского состояния, содержащиеся в Едином государственном реестре записей актов гражданского состояния.  </w:t>
      </w:r>
    </w:p>
    <w:p w:rsidR="00632868" w:rsidRPr="0063515F" w:rsidRDefault="00AA1E30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30">
        <w:rPr>
          <w:rFonts w:ascii="Times New Roman" w:hAnsi="Times New Roman" w:cs="Times New Roman"/>
          <w:sz w:val="28"/>
          <w:szCs w:val="28"/>
        </w:rPr>
        <w:t>Указанные в настоящем пункте документы, запрашиваемые управлением по жилищной политике администрации города в рамках межведомственного информационного взаимодействия, заявитель вправе представить по собственной инициативе.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8D2149" w:rsidRPr="0063515F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AC" w:rsidRPr="0063515F" w:rsidRDefault="0063515F" w:rsidP="0063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опубликования.</w:t>
      </w:r>
    </w:p>
    <w:p w:rsidR="006002AC" w:rsidRPr="0063515F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63515F" w:rsidRDefault="00764D4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>Г</w:t>
      </w:r>
      <w:r w:rsidR="00642B50" w:rsidRPr="0063515F">
        <w:rPr>
          <w:rFonts w:ascii="Times New Roman" w:hAnsi="Times New Roman" w:cs="Times New Roman"/>
          <w:sz w:val="28"/>
          <w:szCs w:val="28"/>
        </w:rPr>
        <w:t>лав</w:t>
      </w:r>
      <w:r w:rsidRPr="0063515F">
        <w:rPr>
          <w:rFonts w:ascii="Times New Roman" w:hAnsi="Times New Roman" w:cs="Times New Roman"/>
          <w:sz w:val="28"/>
          <w:szCs w:val="28"/>
        </w:rPr>
        <w:t>а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</w:t>
      </w:r>
      <w:r w:rsidR="00BC1DE6" w:rsidRPr="0063515F">
        <w:rPr>
          <w:rFonts w:ascii="Times New Roman" w:hAnsi="Times New Roman" w:cs="Times New Roman"/>
          <w:sz w:val="28"/>
          <w:szCs w:val="28"/>
        </w:rPr>
        <w:t xml:space="preserve">     </w:t>
      </w:r>
      <w:r w:rsidRPr="0063515F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D55CBD" w:rsidRPr="0063515F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7D" w:rsidRDefault="00AD487D" w:rsidP="00AA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87D" w:rsidSect="00C578CD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0" w:rsidRDefault="00EC6610" w:rsidP="00A44BFC">
      <w:pPr>
        <w:spacing w:after="0" w:line="240" w:lineRule="auto"/>
      </w:pPr>
      <w:r>
        <w:separator/>
      </w:r>
    </w:p>
  </w:endnote>
  <w:endnote w:type="continuationSeparator" w:id="0">
    <w:p w:rsidR="00EC6610" w:rsidRDefault="00EC6610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0" w:rsidRDefault="00EC6610" w:rsidP="00A44BFC">
      <w:pPr>
        <w:spacing w:after="0" w:line="240" w:lineRule="auto"/>
      </w:pPr>
      <w:r>
        <w:separator/>
      </w:r>
    </w:p>
  </w:footnote>
  <w:footnote w:type="continuationSeparator" w:id="0">
    <w:p w:rsidR="00EC6610" w:rsidRDefault="00EC6610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2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060E4"/>
    <w:rsid w:val="00014055"/>
    <w:rsid w:val="0008125E"/>
    <w:rsid w:val="000B4FDE"/>
    <w:rsid w:val="000F5D18"/>
    <w:rsid w:val="0016739F"/>
    <w:rsid w:val="00171EDD"/>
    <w:rsid w:val="0017446F"/>
    <w:rsid w:val="001765D7"/>
    <w:rsid w:val="00183968"/>
    <w:rsid w:val="001905A5"/>
    <w:rsid w:val="00191829"/>
    <w:rsid w:val="001977CB"/>
    <w:rsid w:val="001A427E"/>
    <w:rsid w:val="001B2223"/>
    <w:rsid w:val="001C3FF1"/>
    <w:rsid w:val="001C4CDB"/>
    <w:rsid w:val="001F3D75"/>
    <w:rsid w:val="00233AA7"/>
    <w:rsid w:val="0024664C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C25B3"/>
    <w:rsid w:val="00402475"/>
    <w:rsid w:val="00427D6E"/>
    <w:rsid w:val="00442499"/>
    <w:rsid w:val="004620B2"/>
    <w:rsid w:val="004C08FB"/>
    <w:rsid w:val="004C71FC"/>
    <w:rsid w:val="004F4545"/>
    <w:rsid w:val="00520221"/>
    <w:rsid w:val="005341E3"/>
    <w:rsid w:val="00550360"/>
    <w:rsid w:val="00550BF6"/>
    <w:rsid w:val="005714A0"/>
    <w:rsid w:val="00590CBF"/>
    <w:rsid w:val="005B79F8"/>
    <w:rsid w:val="005D3960"/>
    <w:rsid w:val="005E5353"/>
    <w:rsid w:val="005E573B"/>
    <w:rsid w:val="005E727E"/>
    <w:rsid w:val="005F7847"/>
    <w:rsid w:val="006002AC"/>
    <w:rsid w:val="00632868"/>
    <w:rsid w:val="0063515F"/>
    <w:rsid w:val="00642B50"/>
    <w:rsid w:val="00643C2A"/>
    <w:rsid w:val="00655625"/>
    <w:rsid w:val="00687E18"/>
    <w:rsid w:val="006C4226"/>
    <w:rsid w:val="006C51E1"/>
    <w:rsid w:val="006D7021"/>
    <w:rsid w:val="006E13DA"/>
    <w:rsid w:val="00711476"/>
    <w:rsid w:val="00742AFE"/>
    <w:rsid w:val="00764D43"/>
    <w:rsid w:val="007672A8"/>
    <w:rsid w:val="00783E41"/>
    <w:rsid w:val="00797817"/>
    <w:rsid w:val="007F4FD1"/>
    <w:rsid w:val="008139D6"/>
    <w:rsid w:val="00817487"/>
    <w:rsid w:val="00832D4A"/>
    <w:rsid w:val="00890C10"/>
    <w:rsid w:val="008A11A8"/>
    <w:rsid w:val="008A1384"/>
    <w:rsid w:val="008B545C"/>
    <w:rsid w:val="008D2149"/>
    <w:rsid w:val="008D3773"/>
    <w:rsid w:val="008E1F9E"/>
    <w:rsid w:val="008F1E1E"/>
    <w:rsid w:val="00930053"/>
    <w:rsid w:val="00932CB7"/>
    <w:rsid w:val="00972972"/>
    <w:rsid w:val="00991569"/>
    <w:rsid w:val="009D66C1"/>
    <w:rsid w:val="00A04FFE"/>
    <w:rsid w:val="00A36417"/>
    <w:rsid w:val="00A44BFC"/>
    <w:rsid w:val="00A5140A"/>
    <w:rsid w:val="00A71558"/>
    <w:rsid w:val="00A768B3"/>
    <w:rsid w:val="00AA1327"/>
    <w:rsid w:val="00AA1E30"/>
    <w:rsid w:val="00AC0481"/>
    <w:rsid w:val="00AC18A4"/>
    <w:rsid w:val="00AC630F"/>
    <w:rsid w:val="00AD487D"/>
    <w:rsid w:val="00AE61D9"/>
    <w:rsid w:val="00AF01B2"/>
    <w:rsid w:val="00BA28CB"/>
    <w:rsid w:val="00BC1DE6"/>
    <w:rsid w:val="00BF30F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37B2D"/>
    <w:rsid w:val="00D5538C"/>
    <w:rsid w:val="00D55CBD"/>
    <w:rsid w:val="00D676DF"/>
    <w:rsid w:val="00D74091"/>
    <w:rsid w:val="00DD2DFF"/>
    <w:rsid w:val="00E57D75"/>
    <w:rsid w:val="00E80B62"/>
    <w:rsid w:val="00E8630A"/>
    <w:rsid w:val="00E937A8"/>
    <w:rsid w:val="00E97C47"/>
    <w:rsid w:val="00EA3246"/>
    <w:rsid w:val="00EA7CE2"/>
    <w:rsid w:val="00EC6610"/>
    <w:rsid w:val="00EF6AE8"/>
    <w:rsid w:val="00F0211A"/>
    <w:rsid w:val="00F04D38"/>
    <w:rsid w:val="00F60E27"/>
    <w:rsid w:val="00F715CA"/>
    <w:rsid w:val="00F86D5F"/>
    <w:rsid w:val="00F971B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E16D"/>
  <w15:docId w15:val="{AD9FD757-395F-43A9-AAAA-5239D75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760B32347D7581397C52404B24F176241FB112ABE0254E7465194FADD8121FA7F5h7B3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9810EDCD6EF5F9A78760B32347D7581397C52404C2FF476241FB112ABE0254E7465194FADD8121FA7F5h7B2I" TargetMode="External"/><Relationship Id="rId12" Type="http://schemas.openxmlformats.org/officeDocument/2006/relationships/hyperlink" Target="consultantplus://offline/ref=6019810EDCD6EF5F9A78760B32347D7581397C52444C2FFD772842BB1AF2EC27497B3A0E48E4D4131FA7F576h5B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9810EDCD6EF5F9A78760B32347D7581397C52404C2EFC71241FB112ABE0254E7465194FADD8121FA7F5h7B2I" TargetMode="External"/><Relationship Id="rId11" Type="http://schemas.openxmlformats.org/officeDocument/2006/relationships/hyperlink" Target="consultantplus://offline/ref=6019810EDCD6EF5F9A78760B32347D7581397C52424A24F576241FB112ABE0254E7465194FADD8121FA7F5h7B3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19810EDCD6EF5F9A78760B32347D7581397C5242482CF176241FB112ABE0254E7465194FADD8121FA7F5h7B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19810EDCD6EF5F9A78760B32347D7581397C52424D2FF470241FB112ABE0254E7465194FADD8121FA7F5h7B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5</cp:revision>
  <cp:lastPrinted>2021-04-19T03:19:00Z</cp:lastPrinted>
  <dcterms:created xsi:type="dcterms:W3CDTF">2021-04-13T11:19:00Z</dcterms:created>
  <dcterms:modified xsi:type="dcterms:W3CDTF">2021-04-19T03:20:00Z</dcterms:modified>
</cp:coreProperties>
</file>