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 внесении изменени</w:t>
      </w:r>
      <w:r>
        <w:rPr>
          <w:rFonts w:ascii="Times New Roman" w:hAnsi="Times New Roman" w:cs="Times New Roman"/>
          <w:sz w:val="24"/>
          <w:szCs w:val="26"/>
        </w:rPr>
        <w:t xml:space="preserve">й</w:t>
      </w:r>
      <w:r>
        <w:rPr>
          <w:rFonts w:ascii="Times New Roman" w:hAnsi="Times New Roman" w:cs="Times New Roman"/>
          <w:sz w:val="24"/>
          <w:szCs w:val="26"/>
        </w:rPr>
        <w:t xml:space="preserve"> в </w:t>
      </w:r>
      <w:r>
        <w:rPr>
          <w:rFonts w:ascii="Times New Roman" w:hAnsi="Times New Roman" w:cs="Times New Roman"/>
          <w:sz w:val="24"/>
          <w:szCs w:val="26"/>
        </w:rPr>
        <w:t xml:space="preserve">постановление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администрации города от 06.03.2017 №31</w:t>
      </w:r>
      <w:r>
        <w:rPr>
          <w:rFonts w:ascii="Times New Roman" w:hAnsi="Times New Roman" w:cs="Times New Roman"/>
          <w:sz w:val="24"/>
          <w:szCs w:val="26"/>
        </w:rPr>
        <w:t xml:space="preserve">2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«Об утверждении Положения о поддержке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</w:t>
      </w:r>
      <w:r>
        <w:rPr>
          <w:rFonts w:ascii="Times New Roman" w:hAnsi="Times New Roman" w:cs="Times New Roman"/>
          <w:sz w:val="24"/>
          <w:szCs w:val="26"/>
        </w:rPr>
        <w:t xml:space="preserve">оциально ориентированных некоммерческих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</w:t>
      </w:r>
      <w:r>
        <w:rPr>
          <w:rFonts w:ascii="Times New Roman" w:hAnsi="Times New Roman" w:cs="Times New Roman"/>
          <w:sz w:val="24"/>
          <w:szCs w:val="26"/>
        </w:rPr>
        <w:t xml:space="preserve">рганизаций в городе Нижневартовске»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(с изменениями</w:t>
      </w:r>
      <w:r>
        <w:rPr>
          <w:rFonts w:ascii="Times New Roman" w:hAnsi="Times New Roman" w:cs="Times New Roman"/>
          <w:sz w:val="24"/>
          <w:szCs w:val="26"/>
        </w:rPr>
        <w:t xml:space="preserve"> от 17.07.2018 №1020,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от 20.05.2019 №375</w:t>
      </w:r>
      <w:r>
        <w:rPr>
          <w:rFonts w:ascii="Times New Roman" w:hAnsi="Times New Roman" w:cs="Times New Roman"/>
          <w:sz w:val="24"/>
          <w:szCs w:val="26"/>
        </w:rPr>
        <w:t xml:space="preserve">, 30.09.2020 №856</w:t>
      </w:r>
      <w:r>
        <w:rPr>
          <w:rFonts w:ascii="Times New Roman" w:hAnsi="Times New Roman" w:cs="Times New Roman"/>
          <w:sz w:val="24"/>
          <w:szCs w:val="26"/>
        </w:rPr>
        <w:t xml:space="preserve">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</w:t>
      </w:r>
      <w:r>
        <w:rPr>
          <w:rFonts w:ascii="Times New Roman" w:hAnsi="Times New Roman" w:cs="Times New Roman"/>
          <w:sz w:val="28"/>
          <w:szCs w:val="26"/>
        </w:rPr>
        <w:t xml:space="preserve">связи с</w:t>
      </w:r>
      <w:r>
        <w:rPr>
          <w:rFonts w:ascii="Times New Roman" w:hAnsi="Times New Roman" w:cs="Times New Roman"/>
          <w:sz w:val="28"/>
          <w:szCs w:val="26"/>
        </w:rPr>
        <w:t xml:space="preserve">о</w:t>
      </w:r>
      <w:r>
        <w:rPr>
          <w:rFonts w:ascii="Times New Roman" w:hAnsi="Times New Roman" w:cs="Times New Roman"/>
          <w:sz w:val="28"/>
          <w:szCs w:val="26"/>
        </w:rPr>
        <w:t xml:space="preserve"> структурными изменениями в администрации города: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ab/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1. Внести изменени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я</w:t>
      </w:r>
      <w:r>
        <w:rPr>
          <w:rFonts w:ascii="Times New Roman" w:hAnsi="Times New Roman" w:cs="Times New Roman"/>
          <w:sz w:val="28"/>
          <w:szCs w:val="26"/>
        </w:rPr>
        <w:t xml:space="preserve"> в постановление администрации города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от 06.03.2017 №31</w:t>
      </w:r>
      <w:r>
        <w:rPr>
          <w:rFonts w:ascii="Times New Roman" w:hAnsi="Times New Roman" w:cs="Times New Roman"/>
          <w:sz w:val="28"/>
          <w:szCs w:val="26"/>
        </w:rPr>
        <w:t xml:space="preserve">2</w:t>
      </w:r>
      <w:r>
        <w:rPr>
          <w:rFonts w:ascii="Times New Roman" w:hAnsi="Times New Roman" w:cs="Times New Roman"/>
          <w:sz w:val="28"/>
          <w:szCs w:val="26"/>
        </w:rPr>
        <w:t xml:space="preserve"> «Об утверждении Положения о поддержке социально ориентированных некоммерческих организаций в городе </w:t>
      </w:r>
      <w:r>
        <w:rPr>
          <w:rFonts w:ascii="Times New Roman" w:hAnsi="Times New Roman" w:cs="Times New Roman"/>
          <w:sz w:val="28"/>
          <w:szCs w:val="26"/>
        </w:rPr>
        <w:t xml:space="preserve">Нижневартовске» 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             </w:t>
      </w:r>
      <w:r>
        <w:rPr>
          <w:rFonts w:ascii="Times New Roman" w:hAnsi="Times New Roman" w:cs="Times New Roman"/>
          <w:sz w:val="28"/>
          <w:szCs w:val="26"/>
        </w:rPr>
        <w:t xml:space="preserve">(с изменениями от 17.07.2018 №1020, от 20.05.2019 №375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 xml:space="preserve">30.09.2020 №856</w:t>
      </w:r>
      <w:r>
        <w:rPr>
          <w:rFonts w:ascii="Times New Roman" w:hAnsi="Times New Roman" w:cs="Times New Roman"/>
          <w:sz w:val="28"/>
          <w:szCs w:val="26"/>
        </w:rPr>
        <w:t xml:space="preserve">)</w:t>
      </w:r>
      <w:r>
        <w:rPr>
          <w:rFonts w:ascii="Times New Roman" w:hAnsi="Times New Roman" w:cs="Times New Roman"/>
          <w:sz w:val="28"/>
          <w:szCs w:val="26"/>
        </w:rPr>
        <w:t xml:space="preserve">:</w:t>
      </w:r>
      <w:r/>
    </w:p>
    <w:p>
      <w:pPr>
        <w:pStyle w:val="822"/>
        <w:numPr>
          <w:ilvl w:val="1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Преамбулу к постановлению изложить в </w:t>
      </w:r>
      <w:r>
        <w:rPr>
          <w:rFonts w:ascii="Times New Roman" w:hAnsi="Times New Roman" w:cs="Times New Roman"/>
          <w:sz w:val="28"/>
          <w:szCs w:val="26"/>
        </w:rPr>
        <w:t xml:space="preserve">следующей</w:t>
      </w:r>
      <w:r>
        <w:rPr>
          <w:rFonts w:ascii="Times New Roman" w:hAnsi="Times New Roman" w:cs="Times New Roman"/>
          <w:sz w:val="28"/>
          <w:szCs w:val="26"/>
        </w:rPr>
        <w:t xml:space="preserve"> редакции: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 соответствии с Федеральными законами от 06.10.2003 </w:t>
      </w:r>
      <w:hyperlink r:id="rId9" w:tooltip="https://login.consultant.ru/link/?req=doc&amp;base=LAW&amp;n=422250&amp;dst=218&amp;field=134&amp;date=19.01.2023" w:history="1">
        <w:r>
          <w:rPr>
            <w:rStyle w:val="821"/>
            <w:rFonts w:ascii="Times New Roman" w:hAnsi="Times New Roman" w:cs="Times New Roman"/>
            <w:color w:val="auto"/>
            <w:sz w:val="28"/>
            <w:u w:val="none"/>
          </w:rPr>
          <w:t xml:space="preserve">№131-ФЗ</w:t>
        </w:r>
      </w:hyperlink>
      <w:r>
        <w:rPr>
          <w:rFonts w:ascii="Times New Roman" w:hAnsi="Times New Roman" w:cs="Times New Roman"/>
          <w:sz w:val="28"/>
        </w:rPr>
        <w:t xml:space="preserve">                «</w:t>
      </w:r>
      <w:r>
        <w:rPr>
          <w:rFonts w:ascii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, от 12.01.1996 </w:t>
      </w:r>
      <w:r>
        <w:rPr>
          <w:rFonts w:ascii="Times New Roman" w:hAnsi="Times New Roman" w:cs="Times New Roman"/>
          <w:sz w:val="28"/>
        </w:rPr>
        <w:t xml:space="preserve">№7-ФЗ </w:t>
      </w:r>
      <w:r>
        <w:rPr>
          <w:rFonts w:ascii="Times New Roman" w:hAnsi="Times New Roman" w:cs="Times New Roman"/>
          <w:sz w:val="28"/>
        </w:rPr>
        <w:t xml:space="preserve">«О некоммерческих </w:t>
      </w:r>
      <w:r>
        <w:rPr>
          <w:rFonts w:ascii="Times New Roman" w:hAnsi="Times New Roman" w:cs="Times New Roman"/>
          <w:sz w:val="28"/>
        </w:rPr>
        <w:t xml:space="preserve">организациях:»;</w:t>
      </w:r>
      <w:r/>
    </w:p>
    <w:p>
      <w:pPr>
        <w:pStyle w:val="822"/>
        <w:numPr>
          <w:ilvl w:val="1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Пункт 4</w:t>
      </w:r>
      <w:r>
        <w:rPr>
          <w:rFonts w:ascii="Times New Roman" w:hAnsi="Times New Roman" w:cs="Times New Roman"/>
          <w:sz w:val="28"/>
          <w:szCs w:val="26"/>
        </w:rPr>
        <w:t xml:space="preserve"> изложи</w:t>
      </w:r>
      <w:r>
        <w:rPr>
          <w:rFonts w:ascii="Times New Roman" w:hAnsi="Times New Roman" w:cs="Times New Roman"/>
          <w:sz w:val="28"/>
          <w:szCs w:val="26"/>
        </w:rPr>
        <w:t xml:space="preserve">ть </w:t>
      </w:r>
      <w:r>
        <w:rPr>
          <w:rFonts w:ascii="Times New Roman" w:hAnsi="Times New Roman" w:cs="Times New Roman"/>
          <w:sz w:val="28"/>
          <w:szCs w:val="26"/>
        </w:rPr>
        <w:t xml:space="preserve">в </w:t>
      </w:r>
      <w:r>
        <w:rPr>
          <w:rFonts w:ascii="Times New Roman" w:hAnsi="Times New Roman" w:cs="Times New Roman"/>
          <w:sz w:val="28"/>
          <w:szCs w:val="26"/>
        </w:rPr>
        <w:t xml:space="preserve">следующей р</w:t>
      </w:r>
      <w:r>
        <w:rPr>
          <w:rFonts w:ascii="Times New Roman" w:hAnsi="Times New Roman" w:cs="Times New Roman"/>
          <w:sz w:val="28"/>
          <w:szCs w:val="26"/>
        </w:rPr>
        <w:t xml:space="preserve">едакции: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«4. Контроль за выполнением постановления возложить на</w:t>
      </w:r>
      <w:r>
        <w:rPr>
          <w:rFonts w:ascii="Times New Roman" w:hAnsi="Times New Roman" w:cs="Times New Roman"/>
          <w:sz w:val="28"/>
          <w:szCs w:val="26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 xml:space="preserve">департамента общественных коммуникаций и молодежной политики администрации города (О.В. Котову)</w:t>
      </w:r>
      <w:r>
        <w:rPr>
          <w:rFonts w:ascii="Times New Roman" w:hAnsi="Times New Roman" w:cs="Times New Roman"/>
          <w:sz w:val="28"/>
          <w:szCs w:val="26"/>
        </w:rPr>
        <w:t xml:space="preserve">.»</w:t>
      </w:r>
      <w:r>
        <w:rPr>
          <w:rFonts w:ascii="Times New Roman" w:hAnsi="Times New Roman" w:cs="Times New Roman"/>
          <w:sz w:val="28"/>
          <w:szCs w:val="26"/>
        </w:rPr>
        <w:t xml:space="preserve">;</w:t>
      </w:r>
      <w:r/>
    </w:p>
    <w:p>
      <w:pPr>
        <w:pStyle w:val="822"/>
        <w:numPr>
          <w:ilvl w:val="1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приложении к постановлению:</w:t>
      </w:r>
      <w:r/>
    </w:p>
    <w:p>
      <w:pPr>
        <w:ind w:left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в разделе 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6"/>
        </w:rPr>
        <w:t xml:space="preserve">:</w:t>
      </w:r>
      <w:r/>
    </w:p>
    <w:p>
      <w:pPr>
        <w:ind w:left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пункт 1.1 изложить </w:t>
      </w:r>
      <w:r>
        <w:rPr>
          <w:rFonts w:ascii="Times New Roman" w:hAnsi="Times New Roman" w:cs="Times New Roman"/>
          <w:sz w:val="28"/>
          <w:szCs w:val="26"/>
        </w:rPr>
        <w:t xml:space="preserve">в </w:t>
      </w:r>
      <w:r>
        <w:rPr>
          <w:rFonts w:ascii="Times New Roman" w:hAnsi="Times New Roman" w:cs="Times New Roman"/>
          <w:sz w:val="28"/>
          <w:szCs w:val="26"/>
        </w:rPr>
        <w:t xml:space="preserve">следующей </w:t>
      </w:r>
      <w:r>
        <w:rPr>
          <w:rFonts w:ascii="Times New Roman" w:hAnsi="Times New Roman" w:cs="Times New Roman"/>
          <w:sz w:val="28"/>
          <w:szCs w:val="26"/>
        </w:rPr>
        <w:t xml:space="preserve">редакции: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«1.1</w:t>
      </w:r>
      <w:r>
        <w:rPr>
          <w:rFonts w:ascii="Times New Roman" w:hAnsi="Times New Roman" w:cs="Times New Roman"/>
          <w:sz w:val="28"/>
          <w:szCs w:val="26"/>
        </w:rPr>
        <w:t xml:space="preserve"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Настоящее Положение регламентирует механизм обеспечения поддержки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в городе Нижневартовске</w:t>
      </w:r>
      <w:r>
        <w:rPr>
          <w:rFonts w:ascii="Times New Roman" w:hAnsi="Times New Roman" w:cs="Times New Roman"/>
          <w:sz w:val="28"/>
        </w:rPr>
        <w:t xml:space="preserve">.»;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ind w:left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а</w:t>
      </w:r>
      <w:r>
        <w:rPr>
          <w:rFonts w:ascii="Times New Roman" w:hAnsi="Times New Roman" w:cs="Times New Roman"/>
          <w:sz w:val="28"/>
          <w:szCs w:val="26"/>
        </w:rPr>
        <w:t xml:space="preserve">бзац </w:t>
      </w:r>
      <w:r>
        <w:rPr>
          <w:rFonts w:ascii="Times New Roman" w:hAnsi="Times New Roman" w:cs="Times New Roman"/>
          <w:sz w:val="28"/>
          <w:szCs w:val="26"/>
        </w:rPr>
        <w:t xml:space="preserve">второй </w:t>
      </w:r>
      <w:r>
        <w:rPr>
          <w:rFonts w:ascii="Times New Roman" w:hAnsi="Times New Roman" w:cs="Times New Roman"/>
          <w:sz w:val="28"/>
          <w:szCs w:val="26"/>
        </w:rPr>
        <w:t xml:space="preserve">пункта 1.3</w:t>
      </w:r>
      <w:r>
        <w:rPr>
          <w:rFonts w:ascii="Times New Roman" w:hAnsi="Times New Roman" w:cs="Times New Roman"/>
          <w:sz w:val="28"/>
          <w:szCs w:val="26"/>
        </w:rPr>
        <w:t xml:space="preserve"> изложить </w:t>
      </w:r>
      <w:r>
        <w:rPr>
          <w:rFonts w:ascii="Times New Roman" w:hAnsi="Times New Roman" w:cs="Times New Roman"/>
          <w:sz w:val="28"/>
          <w:szCs w:val="26"/>
        </w:rPr>
        <w:t xml:space="preserve">в следующей </w:t>
      </w:r>
      <w:r>
        <w:rPr>
          <w:rFonts w:ascii="Times New Roman" w:hAnsi="Times New Roman" w:cs="Times New Roman"/>
          <w:sz w:val="28"/>
          <w:szCs w:val="26"/>
        </w:rPr>
        <w:t xml:space="preserve">редакции: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«Координатором мероприятий по поддержке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6"/>
        </w:rPr>
        <w:t xml:space="preserve"> является департамент общественных коммуникаций и молодежной политики администрации города.»;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6"/>
        </w:rPr>
        <w:t xml:space="preserve">в разделе 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6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пункт 2.2 изложить </w:t>
      </w:r>
      <w:r>
        <w:rPr>
          <w:rFonts w:ascii="Times New Roman" w:hAnsi="Times New Roman" w:cs="Times New Roman"/>
          <w:sz w:val="28"/>
          <w:szCs w:val="26"/>
        </w:rPr>
        <w:t xml:space="preserve">в  </w:t>
      </w:r>
      <w:r>
        <w:rPr>
          <w:rFonts w:ascii="Times New Roman" w:hAnsi="Times New Roman" w:cs="Times New Roman"/>
          <w:sz w:val="28"/>
          <w:szCs w:val="26"/>
        </w:rPr>
        <w:t xml:space="preserve">следующей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редакции: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«2.2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Финансовая поддержка социально ориентированных некоммерческих организаций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общественных коммуникаций и молодежной политики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по социальной политике администрации города, департаментом образования администрации города путем оказания мер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предоставления субсидий: </w:t>
      </w:r>
      <w:r/>
    </w:p>
    <w:p>
      <w:pPr>
        <w:pStyle w:val="82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социально ориентированным некоммерческим организациям </w:t>
      </w:r>
      <w:r>
        <w:rPr>
          <w:sz w:val="28"/>
          <w:szCs w:val="28"/>
        </w:rPr>
        <w:t xml:space="preserve">на реализацию проектов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направленн</w:t>
      </w:r>
      <w:r>
        <w:rPr>
          <w:color w:val="auto"/>
          <w:sz w:val="28"/>
          <w:szCs w:val="28"/>
        </w:rPr>
        <w:t xml:space="preserve">ых</w:t>
      </w:r>
      <w:r>
        <w:rPr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на </w:t>
      </w:r>
      <w:r>
        <w:rPr>
          <w:color w:val="auto"/>
          <w:sz w:val="28"/>
          <w:szCs w:val="28"/>
        </w:rPr>
        <w:t xml:space="preserve">решение социальных проблем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развитие гражданского общества</w:t>
      </w:r>
      <w:r>
        <w:rPr>
          <w:sz w:val="28"/>
          <w:szCs w:val="28"/>
        </w:rPr>
        <w:t xml:space="preserve"> в порядке, предусмотренном правовым актом главы города; 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проведение мероприятий в сфере культуры,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правовым актом главы города;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реализацию проектов в сфере туризма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правовым актом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среднего общего образования на цели и </w:t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предусмотренные(ом) правовым актом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территориальным общественным самоуправлениям города Нижневартовска на осуществление собственных инициатив по вопросам местного значения в порядке,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правовым актом главы города.»;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2.5</w:t>
      </w:r>
      <w:r>
        <w:rPr>
          <w:rFonts w:ascii="Times New Roman" w:hAnsi="Times New Roman" w:cs="Times New Roman"/>
          <w:sz w:val="28"/>
          <w:szCs w:val="28"/>
        </w:rPr>
        <w:t xml:space="preserve"> слова «департаментом по социальной политике администрации города» заменить словами «департаментом общественных коммуникаций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</w:t>
      </w:r>
      <w:r>
        <w:rPr>
          <w:rFonts w:ascii="Times New Roman" w:hAnsi="Times New Roman" w:cs="Times New Roman"/>
          <w:sz w:val="28"/>
          <w:szCs w:val="28"/>
        </w:rPr>
        <w:t xml:space="preserve">пункте 2.6.2 </w:t>
      </w:r>
      <w:r>
        <w:rPr>
          <w:rFonts w:ascii="Times New Roman" w:hAnsi="Times New Roman" w:cs="Times New Roman"/>
          <w:sz w:val="28"/>
          <w:szCs w:val="28"/>
        </w:rPr>
        <w:t xml:space="preserve"> пункта 2.6 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</w:t>
      </w:r>
      <w:r>
        <w:rPr>
          <w:rFonts w:ascii="Times New Roman" w:hAnsi="Times New Roman" w:cs="Times New Roman"/>
          <w:sz w:val="28"/>
          <w:szCs w:val="28"/>
        </w:rPr>
        <w:t xml:space="preserve">в «общественных коммуникаций»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политики»;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четвертый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 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Департаменту общественных коммуникаций </w:t>
      </w:r>
      <w:r>
        <w:rPr>
          <w:rFonts w:ascii="Times New Roman" w:hAnsi="Times New Roman" w:cs="Times New Roman"/>
          <w:sz w:val="28"/>
          <w:szCs w:val="26"/>
        </w:rPr>
        <w:t xml:space="preserve">и молодежной политики администрации города (О.В. </w:t>
      </w:r>
      <w:r>
        <w:rPr>
          <w:rFonts w:ascii="Times New Roman" w:hAnsi="Times New Roman" w:cs="Times New Roman"/>
          <w:sz w:val="28"/>
          <w:szCs w:val="26"/>
        </w:rPr>
        <w:t xml:space="preserve">Котова) </w:t>
      </w:r>
      <w:r>
        <w:rPr>
          <w:rFonts w:ascii="Times New Roman" w:hAnsi="Times New Roman" w:cs="Times New Roman"/>
          <w:sz w:val="28"/>
          <w:szCs w:val="26"/>
        </w:rPr>
        <w:t xml:space="preserve"> обеспечить</w:t>
      </w:r>
      <w:r>
        <w:rPr>
          <w:rFonts w:ascii="Times New Roman" w:hAnsi="Times New Roman" w:cs="Times New Roman"/>
          <w:sz w:val="28"/>
          <w:szCs w:val="26"/>
        </w:rPr>
        <w:t xml:space="preserve"> официальное опубликование постановления.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3.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распространяется на правоотношения, возникшие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с 01.01.2023.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/>
    </w:p>
    <w:p>
      <w:pPr>
        <w:ind w:left="56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Глава города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Д.А. Кощенко</w:t>
      </w:r>
      <w:r>
        <w:rPr>
          <w:rFonts w:ascii="Times New Roman" w:hAnsi="Times New Roman" w:cs="Times New Roman"/>
          <w:sz w:val="32"/>
          <w:szCs w:val="28"/>
        </w:rPr>
        <w:tab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7"/>
    <w:next w:val="817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basedOn w:val="818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7"/>
    <w:next w:val="817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basedOn w:val="818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basedOn w:val="818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basedOn w:val="818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basedOn w:val="818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basedOn w:val="818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18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1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18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7"/>
    <w:next w:val="817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8"/>
    <w:link w:val="661"/>
    <w:uiPriority w:val="10"/>
    <w:rPr>
      <w:sz w:val="48"/>
      <w:szCs w:val="48"/>
    </w:rPr>
  </w:style>
  <w:style w:type="paragraph" w:styleId="663">
    <w:name w:val="Subtitle"/>
    <w:basedOn w:val="817"/>
    <w:next w:val="817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8"/>
    <w:link w:val="663"/>
    <w:uiPriority w:val="11"/>
    <w:rPr>
      <w:sz w:val="24"/>
      <w:szCs w:val="24"/>
    </w:rPr>
  </w:style>
  <w:style w:type="paragraph" w:styleId="665">
    <w:name w:val="Quote"/>
    <w:basedOn w:val="817"/>
    <w:next w:val="817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7"/>
    <w:next w:val="817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7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8"/>
    <w:link w:val="669"/>
    <w:uiPriority w:val="99"/>
  </w:style>
  <w:style w:type="paragraph" w:styleId="671">
    <w:name w:val="Footer"/>
    <w:basedOn w:val="817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8"/>
    <w:link w:val="671"/>
    <w:uiPriority w:val="99"/>
  </w:style>
  <w:style w:type="paragraph" w:styleId="673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character" w:styleId="821">
    <w:name w:val="Hyperlink"/>
    <w:basedOn w:val="818"/>
    <w:uiPriority w:val="99"/>
    <w:semiHidden/>
    <w:unhideWhenUsed/>
    <w:rPr>
      <w:color w:val="0000FF"/>
      <w:u w:val="single"/>
    </w:rPr>
  </w:style>
  <w:style w:type="paragraph" w:styleId="822">
    <w:name w:val="List Paragraph"/>
    <w:basedOn w:val="817"/>
    <w:uiPriority w:val="34"/>
    <w:qFormat/>
    <w:pPr>
      <w:contextualSpacing/>
      <w:ind w:left="720"/>
    </w:pPr>
  </w:style>
  <w:style w:type="paragraph" w:styleId="823">
    <w:name w:val="Balloon Text"/>
    <w:basedOn w:val="817"/>
    <w:link w:val="8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4" w:customStyle="1">
    <w:name w:val="Текст выноски Знак"/>
    <w:basedOn w:val="818"/>
    <w:link w:val="823"/>
    <w:uiPriority w:val="99"/>
    <w:semiHidden/>
    <w:rPr>
      <w:rFonts w:ascii="Segoe UI" w:hAnsi="Segoe UI" w:cs="Segoe UI"/>
      <w:sz w:val="18"/>
      <w:szCs w:val="18"/>
    </w:rPr>
  </w:style>
  <w:style w:type="table" w:styleId="825">
    <w:name w:val="Table Grid"/>
    <w:basedOn w:val="8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6" w:customStyle="1">
    <w:name w:val="Default"/>
    <w:pPr>
      <w:spacing w:after="0" w:line="240" w:lineRule="auto"/>
    </w:pPr>
    <w:rPr>
      <w:rFonts w:ascii="Times New Roman" w:hAnsi="Times New Roman" w:cs="Times New Roman" w:eastAsia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login.consultant.ru/link/?req=doc&amp;base=LAW&amp;n=422250&amp;dst=218&amp;field=134&amp;date=19.01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meria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revision>42</cp:revision>
  <dcterms:created xsi:type="dcterms:W3CDTF">2020-01-29T05:52:00Z</dcterms:created>
  <dcterms:modified xsi:type="dcterms:W3CDTF">2023-02-03T07:49:29Z</dcterms:modified>
</cp:coreProperties>
</file>