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14" w:rsidRPr="00D44C14" w:rsidRDefault="00D44C14" w:rsidP="00D44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  <w:r w:rsidRPr="00D44C14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Должник – участник казначейского сопровождения</w:t>
      </w:r>
    </w:p>
    <w:p w:rsidR="00D44C14" w:rsidRDefault="00D44C14" w:rsidP="00D44C14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316611">
        <w:rPr>
          <w:rFonts w:ascii="Times New Roman" w:eastAsia="Times New Roman" w:hAnsi="Times New Roman" w:cs="Times New Roman"/>
          <w:b/>
          <w:bCs/>
          <w:smallCaps/>
          <w:color w:val="333333"/>
          <w:sz w:val="28"/>
          <w:szCs w:val="28"/>
          <w:lang w:eastAsia="ru-RU"/>
        </w:rPr>
        <w:t>ЕРЕЧЕНЬ ДОКУМЕНТОВ</w:t>
      </w:r>
    </w:p>
    <w:p w:rsidR="00D44C14" w:rsidRPr="006C0754" w:rsidRDefault="00D44C14" w:rsidP="00D44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C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Оригинал исполнительного документа</w:t>
      </w: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(исполнительный лист, либо судебный приказ) с указанием сумм, подлежащих взысканию </w:t>
      </w:r>
    </w:p>
    <w:p w:rsidR="00D44C14" w:rsidRPr="006C0754" w:rsidRDefault="00D44C14" w:rsidP="00D44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валюте Российской Федерации.</w:t>
      </w: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направлении на исполнение дубликата исполнительного листа к нему прилагается заверенная судом копия определения суда о его выдаче;</w:t>
      </w:r>
    </w:p>
    <w:p w:rsidR="00D44C14" w:rsidRPr="006C0754" w:rsidRDefault="00D44C14" w:rsidP="00D44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6C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Копия судебного акта</w:t>
      </w: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которого выдан исполнительный лист;</w:t>
      </w:r>
    </w:p>
    <w:p w:rsidR="00D44C14" w:rsidRPr="006C0754" w:rsidRDefault="00D44C14" w:rsidP="00D44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C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Заявление взыскателя</w:t>
      </w: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указанием реквизитов банковского счета взыскателя, на который должны быть перечислены средства, подлежащие взысканию</w:t>
      </w:r>
      <w:r w:rsidRPr="006C0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C14" w:rsidRDefault="00D44C14" w:rsidP="00D44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документа, удостоверяющего полномочия представителя.</w:t>
      </w:r>
    </w:p>
    <w:p w:rsidR="008306C4" w:rsidRDefault="008306C4" w:rsidP="00D44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14" w:rsidRPr="00316611" w:rsidRDefault="00D44C14" w:rsidP="00D44C14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  <w:r w:rsidRPr="00316611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Сроки исполнения исполнительных документов</w:t>
      </w:r>
    </w:p>
    <w:p w:rsidR="00D44C14" w:rsidRDefault="00D44C14" w:rsidP="00D44C14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0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 рабочих дней со дня получения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участником казначейского сопровождения</w:t>
      </w:r>
      <w:r w:rsidRPr="006C0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Уведомления о поступлении исполнительного документа. </w:t>
      </w:r>
    </w:p>
    <w:p w:rsidR="007C3C65" w:rsidRDefault="007C3C65" w:rsidP="00D44C14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3C65" w:rsidRPr="00555CD2" w:rsidRDefault="007C3C65" w:rsidP="007C3C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5CD2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Pr="00555C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55CD2">
        <w:rPr>
          <w:rFonts w:ascii="Times New Roman" w:hAnsi="Times New Roman" w:cs="Times New Roman"/>
          <w:sz w:val="28"/>
          <w:szCs w:val="28"/>
        </w:rPr>
        <w:t xml:space="preserve">сполнение </w:t>
      </w:r>
      <w:r>
        <w:rPr>
          <w:rFonts w:ascii="Times New Roman" w:hAnsi="Times New Roman" w:cs="Times New Roman"/>
          <w:sz w:val="28"/>
          <w:szCs w:val="28"/>
        </w:rPr>
        <w:t>исполнительных документов п</w:t>
      </w:r>
      <w:r w:rsidRPr="00555CD2">
        <w:rPr>
          <w:rFonts w:ascii="Times New Roman" w:hAnsi="Times New Roman" w:cs="Times New Roman"/>
          <w:sz w:val="28"/>
          <w:szCs w:val="28"/>
        </w:rPr>
        <w:t xml:space="preserve">о денежным обязательствам </w:t>
      </w:r>
      <w:r>
        <w:rPr>
          <w:rFonts w:ascii="Times New Roman" w:hAnsi="Times New Roman" w:cs="Times New Roman"/>
          <w:sz w:val="28"/>
          <w:szCs w:val="28"/>
        </w:rPr>
        <w:t xml:space="preserve">участника казначейского сопровождения </w:t>
      </w:r>
      <w:r w:rsidRPr="00555CD2">
        <w:rPr>
          <w:rFonts w:ascii="Times New Roman" w:hAnsi="Times New Roman" w:cs="Times New Roman"/>
          <w:sz w:val="28"/>
          <w:szCs w:val="28"/>
        </w:rPr>
        <w:t xml:space="preserve">- должника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555CD2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статьями </w:t>
      </w:r>
      <w:r w:rsidRPr="00555CD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5CD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, 242.</w:t>
      </w:r>
      <w:r>
        <w:rPr>
          <w:rFonts w:ascii="Times New Roman" w:hAnsi="Times New Roman" w:cs="Times New Roman"/>
          <w:sz w:val="28"/>
          <w:szCs w:val="28"/>
        </w:rPr>
        <w:t>6-1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CD2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приказом департамента финансов администрации города Нижневартовска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55CD2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 №74</w:t>
      </w:r>
      <w:r w:rsidRPr="00555CD2">
        <w:rPr>
          <w:rFonts w:ascii="Times New Roman" w:hAnsi="Times New Roman" w:cs="Times New Roman"/>
          <w:sz w:val="28"/>
          <w:szCs w:val="28"/>
        </w:rPr>
        <w:t xml:space="preserve">-н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C3C65">
        <w:rPr>
          <w:rFonts w:ascii="Times New Roman" w:hAnsi="Times New Roman" w:cs="Times New Roman"/>
          <w:sz w:val="28"/>
          <w:szCs w:val="28"/>
        </w:rPr>
        <w:t xml:space="preserve">Об утверждении Порядка ведения учета  </w:t>
      </w:r>
      <w:bookmarkStart w:id="0" w:name="_GoBack"/>
      <w:bookmarkEnd w:id="0"/>
      <w:r w:rsidRPr="007C3C65">
        <w:rPr>
          <w:rFonts w:ascii="Times New Roman" w:hAnsi="Times New Roman" w:cs="Times New Roman"/>
          <w:sz w:val="28"/>
          <w:szCs w:val="28"/>
        </w:rPr>
        <w:t>и осуществления хранения департаментом финансов администрации города Нижневартовска исполнительных документов и иных документов, связанных с их исполнением, предусматривающих обращение взыскания на средства участников казначейского сопровождения</w:t>
      </w:r>
      <w:r w:rsidRPr="00555CD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C65" w:rsidRDefault="007C3C65" w:rsidP="00D44C14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4C14" w:rsidRDefault="00D44C14"/>
    <w:sectPr w:rsidR="00D44C14" w:rsidSect="00AA471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14"/>
    <w:rsid w:val="007C3C65"/>
    <w:rsid w:val="008306C4"/>
    <w:rsid w:val="00AA4712"/>
    <w:rsid w:val="00B540D8"/>
    <w:rsid w:val="00D44C14"/>
    <w:rsid w:val="00DA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E842"/>
  <w15:chartTrackingRefBased/>
  <w15:docId w15:val="{70EC1125-8794-458B-A3FE-5B477FBB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Немченко Татьяна Юрьевна</dc:creator>
  <cp:keywords/>
  <dc:description/>
  <cp:lastModifiedBy>Немченко Татьяна Юрьевна</cp:lastModifiedBy>
  <cp:revision>3</cp:revision>
  <dcterms:created xsi:type="dcterms:W3CDTF">2024-11-20T13:02:00Z</dcterms:created>
  <dcterms:modified xsi:type="dcterms:W3CDTF">2024-11-20T13:26:00Z</dcterms:modified>
</cp:coreProperties>
</file>