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ind w:left="0" w:right="0" w:firstLine="0"/>
        <w:jc w:val="center"/>
        <w:spacing w:before="0" w:after="140" w:line="276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highlight w:val="none"/>
        </w:rPr>
      </w:r>
      <w:r>
        <w:rPr>
          <w:rFonts w:ascii="Times New Roman" w:hAnsi="Times New Roman"/>
          <w:b/>
          <w:color w:val="000000"/>
          <w:sz w:val="28"/>
          <w:highlight w:val="none"/>
        </w:rPr>
      </w:r>
    </w:p>
    <w:p>
      <w:pPr>
        <w:pStyle w:val="808"/>
        <w:numPr>
          <w:ilvl w:val="0"/>
          <w:numId w:val="0"/>
        </w:numPr>
        <w:ind w:left="0" w:right="0" w:firstLine="0"/>
        <w:jc w:val="center"/>
        <w:spacing w:before="0" w:after="140" w:line="276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</w:rPr>
        <w:t xml:space="preserve">Отчет об итогах реализации инициативного проекта </w:t>
      </w:r>
      <w:r/>
    </w:p>
    <w:p>
      <w:pPr>
        <w:pStyle w:val="808"/>
        <w:numPr>
          <w:ilvl w:val="0"/>
          <w:numId w:val="0"/>
        </w:numPr>
        <w:ind w:left="0" w:right="0" w:firstLine="0"/>
        <w:jc w:val="center"/>
      </w:pPr>
      <w:r/>
      <w:r/>
    </w:p>
    <w:p>
      <w:pPr>
        <w:pStyle w:val="808"/>
        <w:jc w:val="both"/>
        <w:spacing w:before="0" w:after="140" w:line="276" w:lineRule="auto"/>
      </w:pPr>
      <w:r>
        <w:rPr>
          <w:rFonts w:ascii="Times New Roman" w:hAnsi="Times New Roman"/>
          <w:b w:val="0"/>
          <w:color w:val="000000"/>
          <w:sz w:val="28"/>
        </w:rPr>
        <w:t xml:space="preserve">1. Наименование инициативного проекта: </w:t>
      </w:r>
      <w:r>
        <w:rPr>
          <w:rFonts w:ascii="Times New Roman" w:hAnsi="Times New Roman" w:eastAsia="Droid Sans Fallback" w:cs="Droid Sans Devanagari"/>
          <w:b/>
          <w:color w:val="000000"/>
          <w:spacing w:val="0"/>
          <w:sz w:val="28"/>
          <w:szCs w:val="20"/>
          <w:lang w:val="ru-RU" w:eastAsia="zh-CN" w:bidi="hi-IN"/>
        </w:rPr>
        <w:t xml:space="preserve">«</w:t>
      </w:r>
      <w:r>
        <w:rPr>
          <w:rFonts w:ascii="Times New Roman" w:hAnsi="Times New Roman" w:eastAsia="Droid Sans Fallback" w:cs="Droid Sans Devanagari"/>
          <w:b/>
          <w:color w:val="000000"/>
          <w:spacing w:val="0"/>
          <w:sz w:val="28"/>
          <w:szCs w:val="20"/>
          <w:lang w:val="ru-RU" w:eastAsia="zh-CN" w:bidi="hi-IN"/>
        </w:rPr>
        <w:t xml:space="preserve">Топиар-Парковка</w:t>
      </w:r>
      <w:r>
        <w:rPr>
          <w:rFonts w:ascii="Times New Roman" w:hAnsi="Times New Roman" w:eastAsia="Droid Sans Fallback" w:cs="Droid Sans Devanagari"/>
          <w:b/>
          <w:i w:val="0"/>
          <w:strike w:val="0"/>
          <w:color w:val="000000"/>
          <w:spacing w:val="0"/>
          <w:sz w:val="28"/>
          <w:szCs w:val="20"/>
          <w:u w:val="none"/>
          <w:lang w:val="ru-RU" w:eastAsia="zh-CN" w:bidi="hi-IN"/>
        </w:rPr>
        <w:t xml:space="preserve">» </w:t>
      </w:r>
      <w:r>
        <w:rPr>
          <w:rFonts w:ascii="Times New Roman" w:hAnsi="Times New Roman" w:eastAsia="Droid Sans Fallback" w:cs="Droid Sans Devanagari"/>
          <w:b/>
          <w:color w:val="000000"/>
          <w:spacing w:val="0"/>
          <w:sz w:val="28"/>
          <w:szCs w:val="20"/>
          <w:lang w:val="ru-RU" w:eastAsia="zh-CN" w:bidi="hi-IN"/>
        </w:rPr>
        <w:t xml:space="preserve">(далее — Проект).</w:t>
      </w:r>
      <w:r/>
    </w:p>
    <w:p>
      <w:pPr>
        <w:pStyle w:val="808"/>
        <w:numPr>
          <w:ilvl w:val="0"/>
          <w:numId w:val="0"/>
        </w:numPr>
        <w:ind w:left="0" w:right="0" w:firstLine="0"/>
        <w:jc w:val="both"/>
        <w:spacing w:before="0" w:after="140" w:line="276" w:lineRule="auto"/>
      </w:pPr>
      <w:r>
        <w:rPr>
          <w:rFonts w:ascii="Times New Roman" w:hAnsi="Times New Roman"/>
          <w:sz w:val="28"/>
        </w:rPr>
        <w:t xml:space="preserve">Реализа</w:t>
      </w:r>
      <w:r>
        <w:rPr>
          <w:rFonts w:ascii="Times New Roman" w:hAnsi="Times New Roman"/>
          <w:b w:val="0"/>
          <w:sz w:val="28"/>
        </w:rPr>
        <w:t xml:space="preserve">ция </w:t>
      </w:r>
      <w:r>
        <w:rPr>
          <w:rFonts w:ascii="Times New Roman" w:hAnsi="Times New Roman"/>
          <w:b w:val="0"/>
          <w:color w:val="000000"/>
          <w:sz w:val="28"/>
        </w:rPr>
        <w:t xml:space="preserve">Проекта</w:t>
      </w:r>
      <w:r>
        <w:rPr>
          <w:rFonts w:ascii="Times New Roman" w:hAnsi="Times New Roman"/>
          <w:b w:val="0"/>
          <w:sz w:val="28"/>
        </w:rPr>
        <w:t xml:space="preserve"> осуществлена в соответствии с Положением о реализации инициативных проектов в городе Нижневартовске, утвержденным решением Думы города от 26.02.2021 №717.</w:t>
      </w:r>
      <w:r/>
    </w:p>
    <w:p>
      <w:pPr>
        <w:pStyle w:val="819"/>
        <w:jc w:val="both"/>
        <w:spacing w:before="0" w:after="140" w:line="276" w:lineRule="auto"/>
      </w:pPr>
      <w:r>
        <w:rPr>
          <w:rFonts w:ascii="Times New Roman" w:hAnsi="Times New Roman"/>
          <w:b w:val="0"/>
          <w:sz w:val="28"/>
        </w:rPr>
        <w:t xml:space="preserve">2.</w:t>
        <w:tab/>
        <w:t xml:space="preserve">Дата начала и окончания реализации инициативного</w:t>
      </w:r>
      <w:r>
        <w:rPr>
          <w:rFonts w:ascii="Times New Roman" w:hAnsi="Times New Roman"/>
          <w:b w:val="0"/>
          <w:color w:val="000000"/>
          <w:sz w:val="28"/>
        </w:rPr>
        <w:t xml:space="preserve"> проекта: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 26.06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.2024 по 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16.12.2024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(окончательный расчет по проекту).</w:t>
      </w:r>
      <w:r>
        <w:rPr>
          <w:rFonts w:ascii="Times New Roman" w:hAnsi="Times New Roman"/>
          <w:b w:val="0"/>
          <w:sz w:val="28"/>
        </w:rPr>
      </w:r>
      <w:r/>
    </w:p>
    <w:p>
      <w:pPr>
        <w:pStyle w:val="819"/>
        <w:jc w:val="both"/>
        <w:spacing w:before="0" w:after="140" w:line="276" w:lineRule="auto"/>
      </w:pPr>
      <w:r>
        <w:rPr>
          <w:rFonts w:ascii="Times New Roman" w:hAnsi="Times New Roman"/>
          <w:b w:val="0"/>
          <w:sz w:val="28"/>
        </w:rPr>
        <w:t xml:space="preserve">3.</w:t>
        <w:tab/>
        <w:t xml:space="preserve">Сведения о выполненных работах, оказанных услугах в рамках реализации инициативного проекта:</w:t>
      </w:r>
      <w:r>
        <w:rPr>
          <w:rFonts w:ascii="Times New Roman" w:hAnsi="Times New Roman"/>
          <w:b w:val="0"/>
          <w:sz w:val="28"/>
        </w:rPr>
      </w:r>
      <w:r/>
    </w:p>
    <w:p>
      <w:pPr>
        <w:pStyle w:val="819"/>
        <w:jc w:val="both"/>
        <w:spacing w:before="0" w:after="14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Работы проводились подрядной организацией обществом с ограниченной ответственностью "СГСК"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/>
    </w:p>
    <w:p>
      <w:pPr>
        <w:pStyle w:val="819"/>
        <w:jc w:val="both"/>
        <w:spacing w:before="0" w:after="140" w:line="276" w:lineRule="auto"/>
        <w:rPr>
          <w:rFonts w:ascii="Times New Roman" w:hAnsi="Times New Roman"/>
          <w:b w:val="0"/>
          <w:bCs w:val="0"/>
          <w:sz w:val="28"/>
          <w:szCs w:val="28"/>
          <w:lang w:eastAsia="ru-RU" w:bidi="ar-SA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 w:bidi="ar-SA"/>
        </w:rPr>
        <w:t xml:space="preserve">В рамках проекта благоустроен земельный участок включающий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парковку из газонной решётки,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тротуарную дорожку,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ru-RU"/>
        </w:rPr>
        <w:t xml:space="preserve">озеленение территории, освещение. Установлены малые архитектурные формы и информационные стенды.</w:t>
      </w:r>
      <w:r>
        <w:rPr>
          <w:rFonts w:ascii="Times New Roman" w:hAnsi="Times New Roman"/>
          <w:b w:val="0"/>
          <w:bCs w:val="0"/>
          <w:highlight w:val="none"/>
          <w14:ligatures w14:val="none"/>
        </w:rPr>
      </w:r>
      <w:r/>
    </w:p>
    <w:p>
      <w:pPr>
        <w:jc w:val="both"/>
        <w:spacing w:before="0" w:after="140" w:line="276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4. Сведения об имущественном и (или) трудовом участии физических и(или) юридических лиц, индивидуальных предпринимателей: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В рамках проекта выполнена уборка территории.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before="0" w:after="14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Имущественное участие не заявлено.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r>
      <w:r/>
    </w:p>
    <w:p>
      <w:pPr>
        <w:pStyle w:val="819"/>
        <w:jc w:val="both"/>
        <w:spacing w:before="0" w:after="140" w:line="276" w:lineRule="auto"/>
        <w:rPr>
          <w:rFonts w:ascii="Times New Roman" w:hAnsi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 xml:space="preserve">5. Сведения о финансировании инициативного проекта:</w:t>
      </w:r>
      <w:r/>
    </w:p>
    <w:p>
      <w:pPr>
        <w:pStyle w:val="819"/>
        <w:jc w:val="right"/>
        <w:spacing w:before="0" w:after="140" w:line="120" w:lineRule="auto"/>
      </w:pPr>
      <w:r>
        <w:rPr>
          <w:rFonts w:ascii="Times New Roman" w:hAnsi="Times New Roman"/>
          <w:b w:val="0"/>
          <w:i w:val="0"/>
          <w:strike w:val="0"/>
          <w:color w:val="000000"/>
          <w:sz w:val="20"/>
          <w:szCs w:val="20"/>
          <w:highlight w:val="none"/>
          <w:u w:val="none"/>
        </w:rPr>
        <w:t xml:space="preserve">   (руб.)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none"/>
          <w:u w:val="none"/>
        </w:rPr>
      </w:r>
      <w:r/>
    </w:p>
    <w:tbl>
      <w:tblPr>
        <w:tblStyle w:val="832"/>
        <w:tblW w:w="9660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276"/>
        <w:gridCol w:w="1417"/>
        <w:gridCol w:w="1417"/>
        <w:gridCol w:w="1258"/>
        <w:gridCol w:w="1457"/>
      </w:tblGrid>
      <w:tr>
        <w:trPr>
          <w:trHeight w:val="47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 xml:space="preserve">то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имость проекта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в том числе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Цена контракта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258" w:type="dxa"/>
            <w:vAlign w:val="center"/>
            <w:vMerge w:val="restart"/>
            <w:textDirection w:val="lrTb"/>
            <w:noWrap w:val="false"/>
          </w:tcPr>
          <w:p>
            <w:pPr>
              <w:pStyle w:val="8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Экономия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pStyle w:val="8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0"/>
                <w:sz w:val="22"/>
                <w:szCs w:val="22"/>
              </w:rPr>
              <w:t xml:space="preserve">Причины экономии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895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808"/>
              <w:ind w:left="0" w:right="0" w:firstLine="0"/>
              <w:jc w:val="left"/>
              <w:spacing w:before="0" w:after="0" w:line="240" w:lineRule="auto"/>
              <w:widowControl w:val="off"/>
            </w:pP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Бюджет МО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Окружной бюджет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0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Соф-ние  (населения, юр.лиц, ИП)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808"/>
              <w:ind w:left="0" w:right="0" w:firstLine="0"/>
              <w:jc w:val="left"/>
              <w:spacing w:before="0" w:after="0" w:line="240" w:lineRule="auto"/>
              <w:widowControl w:val="off"/>
            </w:pP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258" w:type="dxa"/>
            <w:vAlign w:val="center"/>
            <w:vMerge w:val="continue"/>
            <w:textDirection w:val="lrTb"/>
            <w:noWrap w:val="false"/>
          </w:tcPr>
          <w:p>
            <w:pPr>
              <w:pStyle w:val="808"/>
              <w:ind w:left="0" w:right="0" w:firstLine="0"/>
              <w:jc w:val="left"/>
              <w:spacing w:before="0" w:after="0" w:line="240" w:lineRule="auto"/>
              <w:widowControl w:val="off"/>
            </w:pP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pStyle w:val="808"/>
              <w:ind w:left="0" w:right="0" w:firstLine="0"/>
              <w:jc w:val="left"/>
              <w:spacing w:before="0" w:after="0" w:line="240" w:lineRule="auto"/>
              <w:widowControl w:val="off"/>
            </w:pP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  <w:r/>
          </w:p>
        </w:tc>
      </w:tr>
      <w:tr>
        <w:trPr>
          <w:trHeight w:val="668"/>
        </w:trPr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2"/>
                <w:szCs w:val="22"/>
                <w:lang w:val="ru-RU" w:eastAsia="zh-CN" w:bidi="hi-I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19957000,00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9934500,00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9978500,00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44000,00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lang w:val="ru-RU" w:eastAsia="zh-CN" w:bidi="hi-IN"/>
              </w:rPr>
              <w:t xml:space="preserve">18063647,44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1893352,56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Экономия сложилась по результатам проведенных торгов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</w:tbl>
    <w:p>
      <w:pPr>
        <w:pStyle w:val="808"/>
        <w:jc w:val="both"/>
        <w:spacing w:before="0" w:after="140" w:line="276" w:lineRule="auto"/>
        <w:rPr>
          <w:rFonts w:ascii="Times New Roman" w:hAnsi="Times New Roman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2"/>
          <w:szCs w:val="22"/>
          <w:highlight w:val="none"/>
          <w14:ligatures w14:val="none"/>
        </w:rPr>
      </w:r>
      <w:r>
        <w:rPr>
          <w:sz w:val="22"/>
          <w:szCs w:val="22"/>
        </w:rPr>
      </w:r>
      <w:r/>
    </w:p>
    <w:p>
      <w:pPr>
        <w:pStyle w:val="819"/>
        <w:jc w:val="both"/>
        <w:spacing w:before="0" w:after="1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709" w:right="849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Courier New">
    <w:panose1 w:val="02070309020205020404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1"/>
    <w:link w:val="809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08"/>
    <w:next w:val="808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basedOn w:val="811"/>
    <w:link w:val="637"/>
    <w:uiPriority w:val="9"/>
    <w:rPr>
      <w:rFonts w:ascii="Arial" w:hAnsi="Arial" w:eastAsia="Arial" w:cs="Arial"/>
      <w:sz w:val="34"/>
    </w:rPr>
  </w:style>
  <w:style w:type="character" w:styleId="639">
    <w:name w:val="Heading 3 Char"/>
    <w:basedOn w:val="811"/>
    <w:link w:val="810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08"/>
    <w:next w:val="808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08"/>
    <w:next w:val="808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08"/>
    <w:next w:val="808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08"/>
    <w:next w:val="808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08"/>
    <w:next w:val="808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08"/>
    <w:next w:val="808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No Spacing"/>
    <w:uiPriority w:val="1"/>
    <w:qFormat/>
    <w:pPr>
      <w:spacing w:before="0" w:after="0" w:line="240" w:lineRule="auto"/>
    </w:pPr>
  </w:style>
  <w:style w:type="character" w:styleId="653">
    <w:name w:val="Title Char"/>
    <w:basedOn w:val="811"/>
    <w:link w:val="823"/>
    <w:uiPriority w:val="10"/>
    <w:rPr>
      <w:sz w:val="48"/>
      <w:szCs w:val="48"/>
    </w:rPr>
  </w:style>
  <w:style w:type="paragraph" w:styleId="654">
    <w:name w:val="Subtitle"/>
    <w:basedOn w:val="808"/>
    <w:next w:val="808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basedOn w:val="811"/>
    <w:link w:val="654"/>
    <w:uiPriority w:val="11"/>
    <w:rPr>
      <w:sz w:val="24"/>
      <w:szCs w:val="24"/>
    </w:rPr>
  </w:style>
  <w:style w:type="paragraph" w:styleId="656">
    <w:name w:val="Quote"/>
    <w:basedOn w:val="808"/>
    <w:next w:val="808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08"/>
    <w:next w:val="808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08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basedOn w:val="811"/>
    <w:link w:val="660"/>
    <w:uiPriority w:val="99"/>
  </w:style>
  <w:style w:type="paragraph" w:styleId="662">
    <w:name w:val="Footer"/>
    <w:basedOn w:val="808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basedOn w:val="811"/>
    <w:link w:val="662"/>
    <w:uiPriority w:val="99"/>
  </w:style>
  <w:style w:type="character" w:styleId="664">
    <w:name w:val="Caption Char"/>
    <w:basedOn w:val="824"/>
    <w:link w:val="662"/>
    <w:uiPriority w:val="99"/>
  </w:style>
  <w:style w:type="table" w:styleId="665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4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5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6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7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8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9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1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2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3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4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5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6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8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2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0">
    <w:name w:val="Hyperlink"/>
    <w:uiPriority w:val="99"/>
    <w:unhideWhenUsed/>
    <w:rPr>
      <w:color w:val="0000ff" w:themeColor="hyperlink"/>
      <w:u w:val="single"/>
    </w:rPr>
  </w:style>
  <w:style w:type="paragraph" w:styleId="791">
    <w:name w:val="footnote text"/>
    <w:basedOn w:val="808"/>
    <w:link w:val="792"/>
    <w:uiPriority w:val="99"/>
    <w:semiHidden/>
    <w:unhideWhenUsed/>
    <w:pPr>
      <w:spacing w:after="40" w:line="240" w:lineRule="auto"/>
    </w:pPr>
    <w:rPr>
      <w:sz w:val="18"/>
    </w:rPr>
  </w:style>
  <w:style w:type="character" w:styleId="792">
    <w:name w:val="Footnote Text Char"/>
    <w:link w:val="791"/>
    <w:uiPriority w:val="99"/>
    <w:rPr>
      <w:sz w:val="18"/>
    </w:rPr>
  </w:style>
  <w:style w:type="character" w:styleId="793">
    <w:name w:val="footnote reference"/>
    <w:basedOn w:val="811"/>
    <w:uiPriority w:val="99"/>
    <w:unhideWhenUsed/>
    <w:rPr>
      <w:vertAlign w:val="superscript"/>
    </w:rPr>
  </w:style>
  <w:style w:type="paragraph" w:styleId="794">
    <w:name w:val="endnote text"/>
    <w:basedOn w:val="808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Endnote Text Char"/>
    <w:link w:val="794"/>
    <w:uiPriority w:val="99"/>
    <w:rPr>
      <w:sz w:val="20"/>
    </w:rPr>
  </w:style>
  <w:style w:type="character" w:styleId="796">
    <w:name w:val="endnote reference"/>
    <w:basedOn w:val="811"/>
    <w:uiPriority w:val="99"/>
    <w:semiHidden/>
    <w:unhideWhenUsed/>
    <w:rPr>
      <w:vertAlign w:val="superscript"/>
    </w:rPr>
  </w:style>
  <w:style w:type="paragraph" w:styleId="797">
    <w:name w:val="toc 1"/>
    <w:basedOn w:val="808"/>
    <w:next w:val="808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8"/>
    <w:next w:val="808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8"/>
    <w:next w:val="808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8"/>
    <w:next w:val="808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8"/>
    <w:next w:val="808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8"/>
    <w:next w:val="808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8"/>
    <w:next w:val="808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8"/>
    <w:next w:val="808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8"/>
    <w:next w:val="808"/>
    <w:uiPriority w:val="39"/>
    <w:unhideWhenUsed/>
    <w:pPr>
      <w:ind w:left="2268" w:right="0" w:firstLine="0"/>
      <w:spacing w:after="57"/>
    </w:pPr>
  </w:style>
  <w:style w:type="paragraph" w:styleId="806">
    <w:name w:val="TOC Heading"/>
    <w:uiPriority w:val="39"/>
    <w:unhideWhenUsed/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paragraph" w:styleId="809">
    <w:name w:val="Heading 1"/>
    <w:basedOn w:val="808"/>
    <w:next w:val="808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10">
    <w:name w:val="Heading 3"/>
    <w:basedOn w:val="808"/>
    <w:next w:val="808"/>
    <w:uiPriority w:val="99"/>
    <w:qFormat/>
    <w:pPr>
      <w:ind w:left="5220" w:firstLine="0"/>
      <w:keepNext/>
      <w:outlineLvl w:val="2"/>
    </w:pPr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11" w:default="1">
    <w:name w:val="Default Paragraph Font"/>
    <w:uiPriority w:val="1"/>
    <w:semiHidden/>
    <w:unhideWhenUsed/>
    <w:qFormat/>
  </w:style>
  <w:style w:type="character" w:styleId="812" w:customStyle="1">
    <w:name w:val="Интернет-ссылка"/>
    <w:basedOn w:val="811"/>
    <w:uiPriority w:val="99"/>
    <w:unhideWhenUsed/>
    <w:rPr>
      <w:color w:val="0563c1" w:themeColor="hyperlink"/>
      <w:u w:val="single"/>
    </w:rPr>
  </w:style>
  <w:style w:type="character" w:styleId="813" w:customStyle="1">
    <w:name w:val="Текст выноски Знак"/>
    <w:basedOn w:val="811"/>
    <w:uiPriority w:val="99"/>
    <w:semiHidden/>
    <w:qFormat/>
    <w:rPr>
      <w:rFonts w:ascii="Segoe UI" w:hAnsi="Segoe UI" w:eastAsia="Calibri" w:cs="Segoe UI"/>
      <w:sz w:val="18"/>
      <w:szCs w:val="18"/>
    </w:rPr>
  </w:style>
  <w:style w:type="character" w:styleId="814" w:customStyle="1">
    <w:name w:val="Заголовок 3 Знак"/>
    <w:basedOn w:val="811"/>
    <w:link w:val="810"/>
    <w:uiPriority w:val="99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15" w:customStyle="1">
    <w:name w:val="Основной текст Знак"/>
    <w:basedOn w:val="811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6" w:customStyle="1">
    <w:name w:val="Основной текст 2 Знак"/>
    <w:basedOn w:val="811"/>
    <w:link w:val="816"/>
    <w:uiPriority w:val="99"/>
    <w:semiHidden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17" w:customStyle="1">
    <w:name w:val="Стандартный HTML Знак"/>
    <w:basedOn w:val="811"/>
    <w:link w:val="817"/>
    <w:uiPriority w:val="99"/>
    <w:semiHidden/>
    <w:qFormat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8">
    <w:name w:val="Заголовок"/>
    <w:basedOn w:val="808"/>
    <w:next w:val="819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19">
    <w:name w:val="Body Text"/>
    <w:basedOn w:val="808"/>
    <w:uiPriority w:val="99"/>
    <w:semiHidden/>
    <w:pPr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20">
    <w:name w:val="List"/>
    <w:basedOn w:val="819"/>
    <w:rPr>
      <w:rFonts w:cs="Droid Sans Devanagari"/>
    </w:rPr>
  </w:style>
  <w:style w:type="paragraph" w:styleId="821">
    <w:name w:val="Caption"/>
    <w:basedOn w:val="80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22">
    <w:name w:val="Указатель"/>
    <w:basedOn w:val="808"/>
    <w:qFormat/>
    <w:pPr>
      <w:suppressLineNumbers/>
    </w:pPr>
    <w:rPr>
      <w:rFonts w:cs="Droid Sans Devanagari"/>
    </w:rPr>
  </w:style>
  <w:style w:type="paragraph" w:styleId="823">
    <w:name w:val="Title"/>
    <w:basedOn w:val="808"/>
    <w:next w:val="819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24">
    <w:name w:val="Caption"/>
    <w:basedOn w:val="80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25">
    <w:name w:val="index heading"/>
    <w:basedOn w:val="808"/>
    <w:qFormat/>
    <w:pPr>
      <w:suppressLineNumbers/>
    </w:pPr>
    <w:rPr>
      <w:rFonts w:cs="Droid Sans Devanagari"/>
    </w:rPr>
  </w:style>
  <w:style w:type="paragraph" w:styleId="826">
    <w:name w:val="Balloon Text"/>
    <w:basedOn w:val="80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27">
    <w:name w:val="Body Text 2"/>
    <w:basedOn w:val="808"/>
    <w:uiPriority w:val="99"/>
    <w:semiHidden/>
    <w:qFormat/>
    <w:rPr>
      <w:rFonts w:ascii="Times New Roman" w:hAnsi="Times New Roman" w:eastAsia="Times New Roman"/>
      <w:sz w:val="28"/>
      <w:szCs w:val="24"/>
      <w:lang w:eastAsia="ru-RU"/>
    </w:rPr>
  </w:style>
  <w:style w:type="paragraph" w:styleId="828">
    <w:name w:val="List Paragraph"/>
    <w:basedOn w:val="808"/>
    <w:uiPriority w:val="34"/>
    <w:qFormat/>
    <w:pPr>
      <w:contextualSpacing/>
      <w:ind w:left="720" w:firstLine="0"/>
      <w:spacing w:before="0" w:after="0"/>
    </w:pPr>
  </w:style>
  <w:style w:type="paragraph" w:styleId="829">
    <w:name w:val="HTML Preformatted"/>
    <w:basedOn w:val="808"/>
    <w:uiPriority w:val="99"/>
    <w:semiHidden/>
    <w:unhideWhenUsed/>
    <w:qFormat/>
    <w:pPr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0">
    <w:name w:val="Содержимое таблицы"/>
    <w:basedOn w:val="808"/>
    <w:qFormat/>
    <w:pPr>
      <w:widowControl w:val="off"/>
    </w:pPr>
  </w:style>
  <w:style w:type="numbering" w:styleId="831" w:default="1">
    <w:name w:val="No List"/>
    <w:uiPriority w:val="99"/>
    <w:semiHidden/>
    <w:unhideWhenUsed/>
    <w:qFormat/>
  </w:style>
  <w:style w:type="table" w:styleId="83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Table Grid"/>
    <w:basedOn w:val="83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4" w:customStyle="1">
    <w:name w:val="Сетка таблицы1"/>
    <w:basedOn w:val="832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5" w:customStyle="1">
    <w:name w:val="Сетка таблицы2"/>
    <w:basedOn w:val="832"/>
    <w:uiPriority w:val="59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 Наталья Александровна</dc:creator>
  <dc:description/>
  <dc:language>ru-RU</dc:language>
  <cp:revision>17</cp:revision>
  <dcterms:created xsi:type="dcterms:W3CDTF">2021-11-01T09:50:00Z</dcterms:created>
  <dcterms:modified xsi:type="dcterms:W3CDTF">2025-01-09T10:00:59Z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