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44B5D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2A3">
        <w:rPr>
          <w:rFonts w:ascii="Times New Roman" w:hAnsi="Times New Roman" w:cs="Times New Roman"/>
          <w:b/>
          <w:sz w:val="28"/>
          <w:szCs w:val="28"/>
        </w:rPr>
        <w:t xml:space="preserve">казенном учреждении </w:t>
      </w:r>
    </w:p>
    <w:p w:rsidR="00F46B1F" w:rsidRPr="00F46B1F" w:rsidRDefault="00EB62A3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62A3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36678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Pr="00EB62A3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F46B1F" w:rsidRPr="00F46B1F">
        <w:rPr>
          <w:rFonts w:ascii="Times New Roman" w:hAnsi="Times New Roman" w:cs="Times New Roman"/>
          <w:b/>
          <w:sz w:val="28"/>
          <w:szCs w:val="28"/>
        </w:rPr>
        <w:t>»</w:t>
      </w:r>
      <w:r w:rsidR="0066561E">
        <w:rPr>
          <w:rFonts w:ascii="Times New Roman" w:hAnsi="Times New Roman" w:cs="Times New Roman"/>
          <w:b/>
          <w:sz w:val="28"/>
          <w:szCs w:val="28"/>
        </w:rPr>
        <w:t xml:space="preserve"> (проверяемый период: с 01.01.2023 по 29.02.2024)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44B5D">
        <w:rPr>
          <w:rFonts w:ascii="Times New Roman" w:hAnsi="Times New Roman" w:cs="Times New Roman"/>
          <w:sz w:val="24"/>
          <w:szCs w:val="24"/>
        </w:rPr>
        <w:t xml:space="preserve">приказом департамента строительства администрации города </w:t>
      </w:r>
      <w:r w:rsidRPr="00406755">
        <w:rPr>
          <w:rFonts w:ascii="Times New Roman" w:hAnsi="Times New Roman" w:cs="Times New Roman"/>
          <w:sz w:val="24"/>
          <w:szCs w:val="24"/>
        </w:rPr>
        <w:t xml:space="preserve">от </w:t>
      </w:r>
      <w:r w:rsidR="00944B5D">
        <w:rPr>
          <w:rFonts w:ascii="Times New Roman" w:hAnsi="Times New Roman" w:cs="Times New Roman"/>
          <w:sz w:val="24"/>
          <w:szCs w:val="24"/>
        </w:rPr>
        <w:t>20.07.2023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№</w:t>
      </w:r>
      <w:r w:rsidR="00944B5D">
        <w:rPr>
          <w:rFonts w:ascii="Times New Roman" w:hAnsi="Times New Roman" w:cs="Times New Roman"/>
          <w:sz w:val="24"/>
          <w:szCs w:val="24"/>
        </w:rPr>
        <w:t>47/44-П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</w:t>
      </w:r>
      <w:r w:rsidR="00944B5D">
        <w:rPr>
          <w:rFonts w:ascii="Times New Roman" w:hAnsi="Times New Roman" w:cs="Times New Roman"/>
          <w:sz w:val="24"/>
          <w:szCs w:val="24"/>
        </w:rPr>
        <w:t>строительства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администрации города на 20</w:t>
      </w:r>
      <w:r w:rsidR="00E049E5">
        <w:rPr>
          <w:rFonts w:ascii="Times New Roman" w:hAnsi="Times New Roman" w:cs="Times New Roman"/>
          <w:sz w:val="24"/>
          <w:szCs w:val="24"/>
        </w:rPr>
        <w:t>2</w:t>
      </w:r>
      <w:r w:rsidR="00944B5D">
        <w:rPr>
          <w:rFonts w:ascii="Times New Roman" w:hAnsi="Times New Roman" w:cs="Times New Roman"/>
          <w:sz w:val="24"/>
          <w:szCs w:val="24"/>
        </w:rPr>
        <w:t>4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год</w:t>
      </w:r>
      <w:r w:rsidR="00F02281">
        <w:rPr>
          <w:rFonts w:ascii="Times New Roman" w:hAnsi="Times New Roman" w:cs="Times New Roman"/>
          <w:sz w:val="24"/>
          <w:szCs w:val="24"/>
        </w:rPr>
        <w:t>»</w:t>
      </w:r>
      <w:r w:rsidR="0094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44B5D">
        <w:rPr>
          <w:rFonts w:ascii="Times New Roman" w:hAnsi="Times New Roman" w:cs="Times New Roman"/>
          <w:sz w:val="24"/>
          <w:szCs w:val="24"/>
        </w:rPr>
        <w:t>08.04.2024</w:t>
      </w:r>
      <w:r w:rsidR="00AA7590" w:rsidRPr="006D03AF">
        <w:rPr>
          <w:rFonts w:ascii="Times New Roman" w:hAnsi="Times New Roman" w:cs="Times New Roman"/>
          <w:sz w:val="24"/>
          <w:szCs w:val="24"/>
        </w:rPr>
        <w:t xml:space="preserve"> по </w:t>
      </w:r>
      <w:r w:rsidR="00944B5D">
        <w:rPr>
          <w:rFonts w:ascii="Times New Roman" w:hAnsi="Times New Roman" w:cs="Times New Roman"/>
          <w:sz w:val="24"/>
          <w:szCs w:val="24"/>
        </w:rPr>
        <w:t>27.04.2024</w:t>
      </w:r>
      <w:r w:rsidR="00AA7590" w:rsidRPr="006D03AF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6D03AF">
        <w:rPr>
          <w:rFonts w:ascii="Times New Roman" w:hAnsi="Times New Roman" w:cs="Times New Roman"/>
          <w:sz w:val="24"/>
          <w:szCs w:val="24"/>
        </w:rPr>
        <w:t xml:space="preserve">проведена плановая проверка </w:t>
      </w:r>
      <w:r w:rsidR="00AA7590" w:rsidRPr="006D03A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62A3" w:rsidRPr="006D03AF">
        <w:rPr>
          <w:rFonts w:ascii="Times New Roman" w:hAnsi="Times New Roman" w:cs="Times New Roman"/>
          <w:sz w:val="24"/>
          <w:szCs w:val="24"/>
        </w:rPr>
        <w:t xml:space="preserve">казенного учреждения «Управление </w:t>
      </w:r>
      <w:r w:rsidR="00944B5D" w:rsidRPr="00944B5D">
        <w:rPr>
          <w:rFonts w:ascii="Times New Roman" w:hAnsi="Times New Roman" w:cs="Times New Roman"/>
          <w:sz w:val="24"/>
          <w:szCs w:val="24"/>
        </w:rPr>
        <w:t>капитального строительства города Нижневартовска</w:t>
      </w:r>
      <w:r w:rsidR="00AA7590" w:rsidRPr="00AA7590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</w:t>
      </w:r>
      <w:r w:rsidR="00944B5D">
        <w:rPr>
          <w:rFonts w:ascii="Times New Roman" w:hAnsi="Times New Roman" w:cs="Times New Roman"/>
          <w:sz w:val="24"/>
          <w:szCs w:val="24"/>
        </w:rPr>
        <w:t>соблюдения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944B5D">
        <w:rPr>
          <w:rFonts w:ascii="Times New Roman" w:hAnsi="Times New Roman" w:cs="Times New Roman"/>
          <w:sz w:val="24"/>
          <w:szCs w:val="24"/>
        </w:rPr>
        <w:t>ого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944B5D">
        <w:rPr>
          <w:rFonts w:ascii="Times New Roman" w:hAnsi="Times New Roman" w:cs="Times New Roman"/>
          <w:sz w:val="24"/>
          <w:szCs w:val="24"/>
        </w:rPr>
        <w:t>а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и ины</w:t>
      </w:r>
      <w:r w:rsidR="00944B5D">
        <w:rPr>
          <w:rFonts w:ascii="Times New Roman" w:hAnsi="Times New Roman" w:cs="Times New Roman"/>
          <w:sz w:val="24"/>
          <w:szCs w:val="24"/>
        </w:rPr>
        <w:t>х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944B5D">
        <w:rPr>
          <w:rFonts w:ascii="Times New Roman" w:hAnsi="Times New Roman" w:cs="Times New Roman"/>
          <w:sz w:val="24"/>
          <w:szCs w:val="24"/>
        </w:rPr>
        <w:t>х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944B5D">
        <w:rPr>
          <w:rFonts w:ascii="Times New Roman" w:hAnsi="Times New Roman" w:cs="Times New Roman"/>
          <w:sz w:val="24"/>
          <w:szCs w:val="24"/>
        </w:rPr>
        <w:t>а</w:t>
      </w:r>
      <w:r w:rsidR="007E69E7" w:rsidRPr="007E69E7">
        <w:rPr>
          <w:rFonts w:ascii="Times New Roman" w:hAnsi="Times New Roman" w:cs="Times New Roman"/>
          <w:sz w:val="24"/>
          <w:szCs w:val="24"/>
        </w:rPr>
        <w:t>кт</w:t>
      </w:r>
      <w:r w:rsidR="00944B5D">
        <w:rPr>
          <w:rFonts w:ascii="Times New Roman" w:hAnsi="Times New Roman" w:cs="Times New Roman"/>
          <w:sz w:val="24"/>
          <w:szCs w:val="24"/>
        </w:rPr>
        <w:t>ов</w:t>
      </w:r>
      <w:r w:rsidR="007E69E7" w:rsidRPr="007E69E7">
        <w:rPr>
          <w:rFonts w:ascii="Times New Roman" w:hAnsi="Times New Roman" w:cs="Times New Roman"/>
          <w:sz w:val="24"/>
          <w:szCs w:val="24"/>
        </w:rPr>
        <w:t>, содержащи</w:t>
      </w:r>
      <w:r w:rsidR="0066561E">
        <w:rPr>
          <w:rFonts w:ascii="Times New Roman" w:hAnsi="Times New Roman" w:cs="Times New Roman"/>
          <w:sz w:val="24"/>
          <w:szCs w:val="24"/>
        </w:rPr>
        <w:t>х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нормы трудового права, </w:t>
      </w:r>
      <w:r w:rsidR="00944B5D">
        <w:rPr>
          <w:rFonts w:ascii="Times New Roman" w:hAnsi="Times New Roman" w:cs="Times New Roman"/>
          <w:sz w:val="24"/>
          <w:szCs w:val="24"/>
        </w:rPr>
        <w:t xml:space="preserve">в отношении следующих </w:t>
      </w:r>
      <w:r w:rsidR="0066561E">
        <w:rPr>
          <w:rFonts w:ascii="Times New Roman" w:hAnsi="Times New Roman" w:cs="Times New Roman"/>
          <w:sz w:val="24"/>
          <w:szCs w:val="24"/>
        </w:rPr>
        <w:t>вопросов</w:t>
      </w:r>
      <w:r w:rsidR="00944B5D">
        <w:rPr>
          <w:rFonts w:ascii="Times New Roman" w:hAnsi="Times New Roman" w:cs="Times New Roman"/>
          <w:sz w:val="24"/>
          <w:szCs w:val="24"/>
        </w:rPr>
        <w:t>: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5D">
        <w:rPr>
          <w:rFonts w:ascii="Times New Roman" w:hAnsi="Times New Roman" w:cs="Times New Roman"/>
          <w:b/>
          <w:sz w:val="24"/>
          <w:szCs w:val="24"/>
        </w:rPr>
        <w:t xml:space="preserve">1. Заключение трудовых договоров в соответствии с требованиями действующего законодательства: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содержание трудового договора и срок, на который он заключен; наличие работников, с которыми трудовой договор не оформлен в письменной форме в течение трех дней со дня фактического допущения его к работе (</w:t>
      </w:r>
      <w:hyperlink r:id="rId5">
        <w:r w:rsidRPr="00944B5D">
          <w:rPr>
            <w:rStyle w:val="a7"/>
            <w:rFonts w:ascii="Times New Roman" w:hAnsi="Times New Roman" w:cs="Times New Roman"/>
            <w:sz w:val="24"/>
            <w:szCs w:val="24"/>
          </w:rPr>
          <w:t>статья 67</w:t>
        </w:r>
      </w:hyperlink>
      <w:hyperlink r:id="rId6">
        <w:r w:rsidRPr="00944B5D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44B5D">
        <w:rPr>
          <w:rFonts w:ascii="Times New Roman" w:hAnsi="Times New Roman" w:cs="Times New Roman"/>
          <w:sz w:val="24"/>
          <w:szCs w:val="24"/>
        </w:rPr>
        <w:t>ТК РФ);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соблюдение оснований для заключения срочного трудового договора </w:t>
      </w:r>
      <w:hyperlink r:id="rId7">
        <w:r w:rsidRPr="00944B5D">
          <w:rPr>
            <w:rStyle w:val="a7"/>
            <w:rFonts w:ascii="Times New Roman" w:hAnsi="Times New Roman" w:cs="Times New Roman"/>
            <w:sz w:val="24"/>
            <w:szCs w:val="24"/>
          </w:rPr>
          <w:t>(</w:t>
        </w:r>
      </w:hyperlink>
      <w:hyperlink r:id="rId8">
        <w:r w:rsidRPr="00944B5D">
          <w:rPr>
            <w:rStyle w:val="a7"/>
            <w:rFonts w:ascii="Times New Roman" w:hAnsi="Times New Roman" w:cs="Times New Roman"/>
            <w:sz w:val="24"/>
            <w:szCs w:val="24"/>
          </w:rPr>
          <w:t>статья 59</w:t>
        </w:r>
      </w:hyperlink>
      <w:hyperlink r:id="rId9">
        <w:r w:rsidRPr="00944B5D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44B5D">
        <w:rPr>
          <w:rFonts w:ascii="Times New Roman" w:hAnsi="Times New Roman" w:cs="Times New Roman"/>
          <w:sz w:val="24"/>
          <w:szCs w:val="24"/>
        </w:rPr>
        <w:t xml:space="preserve">ТК РФ);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оформление совместительства, установление совмещения, исполнение обязанностей временно отсутствующего работника без освобождения от работы, определенной трудовым договором, расширение зон обслуживания и увеличение объема работ;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наличие и содержание документов, определяющих обязанности работников в соответствии с занимаемой должностью и выполняемой работой, ознакомление с ними работников;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соблюдение формы трудового договора, организация учета заключенных трудовых договоров и изменений в них;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порядок ведения, хранения и заполнения трудовых книжек, ведение книги учета движения трудовых книжек и вкладышей в них;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наличие приказа о назначении лица, ответственного за ведение, заполнение, хранение, учет и выдачу трудовых книжек;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оформление приема на работу в соответствии с действующим законодательством;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издание приказов по личному составу и их регистрация, ведение личной карточки в соответствии с унифицированными формами; обязательное проведение медицинских осмотров в соответствии с требованиями действующего законодательства;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установление испытания при приеме на работу и его результаты, порядок прохождения испытательного срока;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соблюдение порядка осуществления постоянных и временных переводов, перемещений и их оформления, временного перевода работника на дистанционную работу;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порядок и оформление прекращения трудового договора;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наличие в отчетном периоде исков к подведомственной организации от уволенных работников о восстановлении на работе, а также случаев незаконных увольнений.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5D">
        <w:rPr>
          <w:rFonts w:ascii="Times New Roman" w:hAnsi="Times New Roman" w:cs="Times New Roman"/>
          <w:b/>
          <w:sz w:val="24"/>
          <w:szCs w:val="24"/>
        </w:rPr>
        <w:t xml:space="preserve">2. Рабочее время и время отдыха: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содержание правил внутреннего трудового распорядка;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соблюдение нормальной продолжительности рабочего времени;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ведение табеля учета рабочего времени;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соблюдение продолжительности ежедневной работы (смены), работы накануне праздничных и выходных дней, в ночное время;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соблюдение в отношении отдельных категорий работников сокращенной продолжительности рабочего времени, ограничений по привлечению к работе в выходные и нерабочие праздничные дни, к сверхурочной работе, при направлении в командировки;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установление режима рабочего времени, в том числе ненормированного рабочего дня;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соблюдение продолжительности еженедельного непрерывного отдыха, предоставление выходных дней и нерабочих праздничных дней;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случаи привлечения работников к работе в выходные и нерабочие праздничные дни, основания и порядок;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>предоставление ежегодного основного и дополнительных (за ненормированный рабочий день) оплачиваемых отпусков;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</w:t>
      </w:r>
      <w:r w:rsidRPr="00944B5D">
        <w:rPr>
          <w:rFonts w:ascii="Times New Roman" w:hAnsi="Times New Roman" w:cs="Times New Roman"/>
          <w:sz w:val="24"/>
          <w:szCs w:val="24"/>
        </w:rPr>
        <w:tab/>
        <w:t xml:space="preserve">своевременность утверждения графика отпусков, уведомление работников о предоставляемых отпусках, ознакомление с ними работников, наличие и ведение журнала регистрации приказов о предоставлении отпуска работнику, а также порядок предоставления ежегодных оплачиваемых отпусков; 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- 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944B5D" w:rsidRPr="00944B5D" w:rsidRDefault="00944B5D" w:rsidP="0094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B5D">
        <w:rPr>
          <w:rFonts w:ascii="Times New Roman" w:hAnsi="Times New Roman" w:cs="Times New Roman"/>
          <w:b/>
          <w:sz w:val="24"/>
          <w:szCs w:val="24"/>
        </w:rPr>
        <w:t>3</w:t>
      </w:r>
      <w:r w:rsidRPr="00944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44B5D">
        <w:rPr>
          <w:rFonts w:ascii="Times New Roman" w:hAnsi="Times New Roman" w:cs="Times New Roman"/>
          <w:b/>
          <w:sz w:val="24"/>
          <w:szCs w:val="24"/>
          <w:lang w:val="en-US"/>
        </w:rPr>
        <w:t>Оплата</w:t>
      </w:r>
      <w:proofErr w:type="spellEnd"/>
      <w:r w:rsidRPr="00944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4B5D">
        <w:rPr>
          <w:rFonts w:ascii="Times New Roman" w:hAnsi="Times New Roman" w:cs="Times New Roman"/>
          <w:b/>
          <w:sz w:val="24"/>
          <w:szCs w:val="24"/>
          <w:lang w:val="en-US"/>
        </w:rPr>
        <w:t>труда</w:t>
      </w:r>
      <w:proofErr w:type="spellEnd"/>
      <w:r w:rsidRPr="00944B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соблюдение государственных гарантий по оплате труда, в том числе выплаты заработной платы не ниже минимального размера оплаты труда, установленного законодательством;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наличие локальных нормативных актов по оплате труда, их соответствие действующему законодательству и реальное выполнение;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соответствие трудовому законодательству установленных размеров тарифных ставок, окладов, иных выплат работникам и их отражение в трудовом договоре;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осуществление индексации оплаты труда в соответствии с действующим законодательством;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правомерность применения денежных поощрений за успехи в работе и недопустимость денежного воздействия помимо законных форм дисциплинарной и материальной ответственности;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соответствие законодательству стимулирующих и компенсационных выплат, установленных по специфике отрасли, обеспечение прав работников на соответствующую оплату труда в условиях, отклоняющихся от нормальных (выборочно);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повышенный размер оплаты труда на работах с вредными и (или) опасными условиями труда по результатам специальной оценки условий труда и в иных особых условиях труда;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рабочего дня (смены) на части); </w:t>
      </w:r>
    </w:p>
    <w:p w:rsidR="00944B5D" w:rsidRPr="00944B5D" w:rsidRDefault="00944B5D" w:rsidP="00944B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5D">
        <w:rPr>
          <w:rFonts w:ascii="Times New Roman" w:hAnsi="Times New Roman" w:cs="Times New Roman"/>
          <w:sz w:val="24"/>
          <w:szCs w:val="24"/>
        </w:rPr>
        <w:t>своевременность начисления и выплаты работникам зарплаты в установленные в организации дни (не реже чем два раза в месяц), исполнение сроков расчета при увольнении, ежемесячная выдача расчетных листков работникам.</w:t>
      </w:r>
    </w:p>
    <w:p w:rsidR="0066561E" w:rsidRPr="0066561E" w:rsidRDefault="0066561E" w:rsidP="00665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 xml:space="preserve">(акт </w:t>
      </w:r>
      <w:r w:rsidRPr="0066561E">
        <w:rPr>
          <w:rFonts w:ascii="Times New Roman" w:hAnsi="Times New Roman" w:cs="Times New Roman"/>
          <w:sz w:val="24"/>
          <w:szCs w:val="24"/>
        </w:rPr>
        <w:t>документарной (камеральной) проверки в муниципальном казенном учреждении «Управление капитального строительства города Нижневартовска» (МКУ «УКС г. Нижневартовска»</w:t>
      </w:r>
      <w:r>
        <w:rPr>
          <w:rFonts w:ascii="Times New Roman" w:hAnsi="Times New Roman" w:cs="Times New Roman"/>
          <w:sz w:val="24"/>
          <w:szCs w:val="24"/>
        </w:rPr>
        <w:t xml:space="preserve"> от 07.05.2024</w:t>
      </w:r>
      <w:r w:rsidRPr="0066561E">
        <w:rPr>
          <w:rFonts w:ascii="Times New Roman" w:hAnsi="Times New Roman" w:cs="Times New Roman"/>
          <w:sz w:val="24"/>
          <w:szCs w:val="24"/>
        </w:rPr>
        <w:t>)</w:t>
      </w:r>
      <w:r w:rsidR="00FC0BD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AA7590" w:rsidRPr="00AA7590" w:rsidRDefault="00AA7590" w:rsidP="008F6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7590" w:rsidRPr="00AA7590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14F05"/>
    <w:multiLevelType w:val="hybridMultilevel"/>
    <w:tmpl w:val="6C42B37C"/>
    <w:lvl w:ilvl="0" w:tplc="494680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83F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2137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0A75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E1F9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2D71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4980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6955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EA3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2E3AAC"/>
    <w:rsid w:val="00406755"/>
    <w:rsid w:val="006144B8"/>
    <w:rsid w:val="006426C1"/>
    <w:rsid w:val="0066561E"/>
    <w:rsid w:val="006D03AF"/>
    <w:rsid w:val="00784FC7"/>
    <w:rsid w:val="007E69E7"/>
    <w:rsid w:val="008A7AFD"/>
    <w:rsid w:val="008E0375"/>
    <w:rsid w:val="008E1E84"/>
    <w:rsid w:val="008F6BC5"/>
    <w:rsid w:val="00915B6B"/>
    <w:rsid w:val="00944B5D"/>
    <w:rsid w:val="009B271E"/>
    <w:rsid w:val="00AA7590"/>
    <w:rsid w:val="00AD69B9"/>
    <w:rsid w:val="00B36678"/>
    <w:rsid w:val="00BE4D33"/>
    <w:rsid w:val="00CB46D6"/>
    <w:rsid w:val="00CF1061"/>
    <w:rsid w:val="00DF0A42"/>
    <w:rsid w:val="00E049E5"/>
    <w:rsid w:val="00EB62A3"/>
    <w:rsid w:val="00F02281"/>
    <w:rsid w:val="00F46B1F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8964-BF01-480E-838F-7616593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4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21B27BFE501D6ACC24FC746CC8781A461CF539FB99A81A568E79C59907F53A193650FEm1t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221B27BFE501D6ACC24FC746CC8781A461CF539FB99A81A568E79C59907F53A193650FEm1t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221B27BFE501D6ACC24FC746CC8781A461CF539FB99A81A568E79C59907F53A193652F81932A5m1t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D221B27BFE501D6ACC24FC746CC8781A461CF539FB99A81A568E79C59907F53A193652F81932A5m1t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221B27BFE501D6ACC24FC746CC8781A461CF539FB99A81A568E79C59907F53A193650FEm1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User</cp:lastModifiedBy>
  <cp:revision>4</cp:revision>
  <cp:lastPrinted>2021-08-10T11:35:00Z</cp:lastPrinted>
  <dcterms:created xsi:type="dcterms:W3CDTF">2024-05-14T05:27:00Z</dcterms:created>
  <dcterms:modified xsi:type="dcterms:W3CDTF">2024-05-14T05:57:00Z</dcterms:modified>
</cp:coreProperties>
</file>