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A0" w:rsidRDefault="00751F4A" w:rsidP="00751F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51F4A">
        <w:rPr>
          <w:rFonts w:ascii="Times New Roman" w:eastAsia="Times New Roman" w:hAnsi="Times New Roman"/>
          <w:b/>
          <w:sz w:val="28"/>
          <w:lang w:eastAsia="ru-RU"/>
        </w:rPr>
        <w:t>Наименование Получателей гранта, с которыми заключается Соглашение, и размер предоставляемых грантов</w:t>
      </w:r>
    </w:p>
    <w:p w:rsidR="00751F4A" w:rsidRDefault="00751F4A" w:rsidP="00751F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tbl>
      <w:tblPr>
        <w:tblW w:w="10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654"/>
        <w:gridCol w:w="1604"/>
        <w:gridCol w:w="1568"/>
      </w:tblGrid>
      <w:tr w:rsidR="0059426B" w:rsidRPr="0059426B" w:rsidTr="00A32FA0">
        <w:trPr>
          <w:trHeight w:val="818"/>
        </w:trPr>
        <w:tc>
          <w:tcPr>
            <w:tcW w:w="560" w:type="dxa"/>
            <w:shd w:val="clear" w:color="auto" w:fill="auto"/>
          </w:tcPr>
          <w:p w:rsidR="0059426B" w:rsidRPr="00A32FA0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9426B" w:rsidRPr="00A32FA0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54" w:type="dxa"/>
            <w:shd w:val="clear" w:color="auto" w:fill="auto"/>
          </w:tcPr>
          <w:p w:rsidR="0059426B" w:rsidRPr="00A32FA0" w:rsidRDefault="0059426B" w:rsidP="00C4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проекта,</w:t>
            </w:r>
          </w:p>
          <w:p w:rsidR="0059426B" w:rsidRPr="00A32FA0" w:rsidRDefault="0059426B" w:rsidP="00C4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социально ориентированной</w:t>
            </w:r>
          </w:p>
          <w:p w:rsidR="0059426B" w:rsidRPr="00A32FA0" w:rsidRDefault="0059426B" w:rsidP="00C44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некоммерческой организации</w:t>
            </w:r>
          </w:p>
        </w:tc>
        <w:tc>
          <w:tcPr>
            <w:tcW w:w="1604" w:type="dxa"/>
            <w:shd w:val="clear" w:color="auto" w:fill="auto"/>
          </w:tcPr>
          <w:p w:rsidR="0059426B" w:rsidRPr="00A32FA0" w:rsidRDefault="0059426B" w:rsidP="00A32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Итоговый</w:t>
            </w:r>
          </w:p>
          <w:p w:rsidR="0059426B" w:rsidRPr="00A32FA0" w:rsidRDefault="0059426B" w:rsidP="00A32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68" w:type="dxa"/>
            <w:shd w:val="clear" w:color="auto" w:fill="auto"/>
          </w:tcPr>
          <w:p w:rsidR="0059426B" w:rsidRPr="00A32FA0" w:rsidRDefault="0059426B" w:rsidP="00A32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  <w:p w:rsidR="0059426B" w:rsidRPr="00A32FA0" w:rsidRDefault="0059426B" w:rsidP="00A32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Гранта</w:t>
            </w:r>
          </w:p>
          <w:p w:rsidR="0059426B" w:rsidRPr="00A32FA0" w:rsidRDefault="0059426B" w:rsidP="00A32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  <w:p w:rsidR="0059426B" w:rsidRPr="00A32FA0" w:rsidRDefault="0059426B" w:rsidP="00A32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388" w:rsidRPr="0059426B" w:rsidTr="00A32FA0">
        <w:trPr>
          <w:trHeight w:val="554"/>
        </w:trPr>
        <w:tc>
          <w:tcPr>
            <w:tcW w:w="560" w:type="dxa"/>
            <w:shd w:val="clear" w:color="auto" w:fill="auto"/>
          </w:tcPr>
          <w:p w:rsidR="00425388" w:rsidRPr="00A32FA0" w:rsidRDefault="00425388" w:rsidP="0042538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425388" w:rsidRPr="00A32FA0" w:rsidRDefault="00425388" w:rsidP="004253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Местная общественная организация «</w:t>
            </w:r>
            <w:proofErr w:type="spellStart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Нижневартовское</w:t>
            </w:r>
            <w:proofErr w:type="spellEnd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общество слепых»</w:t>
            </w:r>
          </w:p>
        </w:tc>
        <w:tc>
          <w:tcPr>
            <w:tcW w:w="1604" w:type="dxa"/>
            <w:shd w:val="clear" w:color="auto" w:fill="auto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68" w:type="dxa"/>
            <w:shd w:val="clear" w:color="auto" w:fill="auto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  <w:p w:rsidR="00425388" w:rsidRPr="00A32FA0" w:rsidRDefault="00425388" w:rsidP="00A32FA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25388" w:rsidRPr="0059426B" w:rsidTr="00A32FA0">
        <w:trPr>
          <w:trHeight w:val="881"/>
        </w:trPr>
        <w:tc>
          <w:tcPr>
            <w:tcW w:w="560" w:type="dxa"/>
            <w:shd w:val="clear" w:color="auto" w:fill="auto"/>
          </w:tcPr>
          <w:p w:rsidR="00425388" w:rsidRPr="00A32FA0" w:rsidRDefault="00425388" w:rsidP="0042538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425388" w:rsidRPr="00A32FA0" w:rsidRDefault="00425388" w:rsidP="0042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Местная Нижневартовская городская общественная организация татарской культуры «</w:t>
            </w:r>
            <w:proofErr w:type="spellStart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Ватан</w:t>
            </w:r>
            <w:proofErr w:type="spellEnd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(Отечество)»</w:t>
            </w:r>
          </w:p>
        </w:tc>
        <w:tc>
          <w:tcPr>
            <w:tcW w:w="1604" w:type="dxa"/>
            <w:shd w:val="clear" w:color="auto" w:fill="auto"/>
          </w:tcPr>
          <w:p w:rsidR="00425388" w:rsidRPr="00A32FA0" w:rsidRDefault="00425388" w:rsidP="00A32FA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A32FA0">
              <w:rPr>
                <w:rFonts w:ascii="Times New Roman" w:hAnsi="Times New Roman" w:cs="Times New Roman"/>
                <w:b w:val="0"/>
              </w:rPr>
              <w:t>37,1</w:t>
            </w:r>
          </w:p>
        </w:tc>
        <w:tc>
          <w:tcPr>
            <w:tcW w:w="1568" w:type="dxa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  <w:p w:rsidR="00425388" w:rsidRPr="00A32FA0" w:rsidRDefault="00425388" w:rsidP="00A32FA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25388" w:rsidRPr="0059426B" w:rsidTr="00A32FA0">
        <w:trPr>
          <w:trHeight w:val="485"/>
        </w:trPr>
        <w:tc>
          <w:tcPr>
            <w:tcW w:w="560" w:type="dxa"/>
            <w:shd w:val="clear" w:color="auto" w:fill="auto"/>
          </w:tcPr>
          <w:p w:rsidR="00425388" w:rsidRPr="00A32FA0" w:rsidRDefault="00425388" w:rsidP="0042538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425388" w:rsidRPr="00A32FA0" w:rsidRDefault="00425388" w:rsidP="004253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Межрегиональная общественная организация «Союз морских пехотинцев и семей погибших защитников Отечества»</w:t>
            </w:r>
          </w:p>
        </w:tc>
        <w:tc>
          <w:tcPr>
            <w:tcW w:w="1604" w:type="dxa"/>
            <w:shd w:val="clear" w:color="auto" w:fill="auto"/>
          </w:tcPr>
          <w:p w:rsidR="00425388" w:rsidRPr="00A32FA0" w:rsidRDefault="00425388" w:rsidP="00A32FA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A32FA0">
              <w:rPr>
                <w:rFonts w:ascii="Times New Roman" w:hAnsi="Times New Roman" w:cs="Times New Roman"/>
                <w:b w:val="0"/>
              </w:rPr>
              <w:t>36,9</w:t>
            </w:r>
          </w:p>
        </w:tc>
        <w:tc>
          <w:tcPr>
            <w:tcW w:w="1568" w:type="dxa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425388" w:rsidRPr="0059426B" w:rsidTr="00A32FA0">
        <w:trPr>
          <w:trHeight w:val="443"/>
        </w:trPr>
        <w:tc>
          <w:tcPr>
            <w:tcW w:w="560" w:type="dxa"/>
            <w:shd w:val="clear" w:color="auto" w:fill="auto"/>
          </w:tcPr>
          <w:p w:rsidR="00425388" w:rsidRPr="00A32FA0" w:rsidRDefault="00425388" w:rsidP="0042538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425388" w:rsidRPr="00A32FA0" w:rsidRDefault="00425388" w:rsidP="004253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ВО БЛАГО</w:t>
            </w:r>
          </w:p>
        </w:tc>
        <w:tc>
          <w:tcPr>
            <w:tcW w:w="1604" w:type="dxa"/>
            <w:shd w:val="clear" w:color="auto" w:fill="auto"/>
          </w:tcPr>
          <w:p w:rsidR="00425388" w:rsidRPr="00A32FA0" w:rsidRDefault="00425388" w:rsidP="00A32FA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A32FA0">
              <w:rPr>
                <w:rFonts w:ascii="Times New Roman" w:hAnsi="Times New Roman" w:cs="Times New Roman"/>
                <w:b w:val="0"/>
              </w:rPr>
              <w:t>36,9</w:t>
            </w:r>
          </w:p>
        </w:tc>
        <w:tc>
          <w:tcPr>
            <w:tcW w:w="1568" w:type="dxa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425388" w:rsidRPr="0059426B" w:rsidTr="00A32FA0">
        <w:trPr>
          <w:trHeight w:val="691"/>
        </w:trPr>
        <w:tc>
          <w:tcPr>
            <w:tcW w:w="560" w:type="dxa"/>
            <w:shd w:val="clear" w:color="auto" w:fill="auto"/>
          </w:tcPr>
          <w:p w:rsidR="00425388" w:rsidRPr="00A32FA0" w:rsidRDefault="00425388" w:rsidP="0042538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425388" w:rsidRPr="00A32FA0" w:rsidRDefault="00425388" w:rsidP="004253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благотворительный фонд помощи детям «Лучик света»</w:t>
            </w:r>
          </w:p>
        </w:tc>
        <w:tc>
          <w:tcPr>
            <w:tcW w:w="1604" w:type="dxa"/>
            <w:shd w:val="clear" w:color="auto" w:fill="auto"/>
          </w:tcPr>
          <w:p w:rsidR="00425388" w:rsidRPr="00A32FA0" w:rsidRDefault="00425388" w:rsidP="00A32FA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A32FA0">
              <w:rPr>
                <w:rFonts w:ascii="Times New Roman" w:hAnsi="Times New Roman" w:cs="Times New Roman"/>
                <w:b w:val="0"/>
              </w:rPr>
              <w:t>36,7</w:t>
            </w:r>
          </w:p>
        </w:tc>
        <w:tc>
          <w:tcPr>
            <w:tcW w:w="1568" w:type="dxa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425388" w:rsidRPr="0059426B" w:rsidTr="00A32FA0">
        <w:trPr>
          <w:trHeight w:val="561"/>
        </w:trPr>
        <w:tc>
          <w:tcPr>
            <w:tcW w:w="560" w:type="dxa"/>
            <w:shd w:val="clear" w:color="auto" w:fill="auto"/>
          </w:tcPr>
          <w:p w:rsidR="00425388" w:rsidRPr="00A32FA0" w:rsidRDefault="00425388" w:rsidP="0042538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bottom w:val="single" w:sz="4" w:space="0" w:color="auto"/>
            </w:tcBorders>
          </w:tcPr>
          <w:p w:rsidR="00425388" w:rsidRPr="00A32FA0" w:rsidRDefault="00425388" w:rsidP="004253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Местная Нижневартовская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604" w:type="dxa"/>
            <w:shd w:val="clear" w:color="auto" w:fill="auto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568" w:type="dxa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391 660,00</w:t>
            </w:r>
          </w:p>
        </w:tc>
      </w:tr>
      <w:tr w:rsidR="00425388" w:rsidRPr="0059426B" w:rsidTr="00A32FA0">
        <w:trPr>
          <w:trHeight w:val="587"/>
        </w:trPr>
        <w:tc>
          <w:tcPr>
            <w:tcW w:w="560" w:type="dxa"/>
            <w:shd w:val="clear" w:color="auto" w:fill="auto"/>
          </w:tcPr>
          <w:p w:rsidR="00425388" w:rsidRPr="00A32FA0" w:rsidRDefault="00425388" w:rsidP="0042538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425388" w:rsidRPr="00A32FA0" w:rsidRDefault="00425388" w:rsidP="0042538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Нижневартовская городская общественная организация «Ветеран»</w:t>
            </w:r>
          </w:p>
        </w:tc>
        <w:tc>
          <w:tcPr>
            <w:tcW w:w="1604" w:type="dxa"/>
            <w:shd w:val="clear" w:color="auto" w:fill="auto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568" w:type="dxa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375 000,00</w:t>
            </w:r>
          </w:p>
        </w:tc>
      </w:tr>
      <w:tr w:rsidR="00425388" w:rsidRPr="0059426B" w:rsidTr="00A32FA0">
        <w:trPr>
          <w:trHeight w:val="539"/>
        </w:trPr>
        <w:tc>
          <w:tcPr>
            <w:tcW w:w="560" w:type="dxa"/>
            <w:shd w:val="clear" w:color="auto" w:fill="auto"/>
          </w:tcPr>
          <w:p w:rsidR="00425388" w:rsidRPr="00A32FA0" w:rsidRDefault="00425388" w:rsidP="0042538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425388" w:rsidRPr="00A32FA0" w:rsidRDefault="00425388" w:rsidP="004253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общественная организация ХМАО – Югры «Ассоциация ветеранов подразделений специального назначения «Спецназовское братство»</w:t>
            </w:r>
          </w:p>
        </w:tc>
        <w:tc>
          <w:tcPr>
            <w:tcW w:w="1604" w:type="dxa"/>
            <w:shd w:val="clear" w:color="auto" w:fill="auto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568" w:type="dxa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159 255,50</w:t>
            </w:r>
          </w:p>
        </w:tc>
      </w:tr>
      <w:tr w:rsidR="00425388" w:rsidRPr="0059426B" w:rsidTr="00A32FA0">
        <w:trPr>
          <w:trHeight w:val="740"/>
        </w:trPr>
        <w:tc>
          <w:tcPr>
            <w:tcW w:w="560" w:type="dxa"/>
            <w:shd w:val="clear" w:color="auto" w:fill="auto"/>
          </w:tcPr>
          <w:p w:rsidR="00425388" w:rsidRPr="00A32FA0" w:rsidRDefault="00425388" w:rsidP="0042538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425388" w:rsidRPr="00A32FA0" w:rsidRDefault="00425388" w:rsidP="004253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Местная общественная организация «Нижневартовская футбольная федерация»</w:t>
            </w:r>
          </w:p>
        </w:tc>
        <w:tc>
          <w:tcPr>
            <w:tcW w:w="1604" w:type="dxa"/>
            <w:shd w:val="clear" w:color="auto" w:fill="auto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8" w:type="dxa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425388" w:rsidRPr="0059426B" w:rsidTr="00A32FA0">
        <w:trPr>
          <w:trHeight w:val="545"/>
        </w:trPr>
        <w:tc>
          <w:tcPr>
            <w:tcW w:w="560" w:type="dxa"/>
            <w:shd w:val="clear" w:color="auto" w:fill="auto"/>
          </w:tcPr>
          <w:p w:rsidR="00425388" w:rsidRPr="00A32FA0" w:rsidRDefault="00425388" w:rsidP="0042538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425388" w:rsidRPr="00A32FA0" w:rsidRDefault="00425388" w:rsidP="004253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профессионального  образования  «Нижневартовский профориентационный учебный центр»</w:t>
            </w:r>
          </w:p>
        </w:tc>
        <w:tc>
          <w:tcPr>
            <w:tcW w:w="1604" w:type="dxa"/>
            <w:shd w:val="clear" w:color="auto" w:fill="auto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8" w:type="dxa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154 301,00</w:t>
            </w:r>
          </w:p>
        </w:tc>
      </w:tr>
      <w:tr w:rsidR="00425388" w:rsidRPr="0059426B" w:rsidTr="00A32FA0">
        <w:trPr>
          <w:trHeight w:val="567"/>
        </w:trPr>
        <w:tc>
          <w:tcPr>
            <w:tcW w:w="560" w:type="dxa"/>
            <w:shd w:val="clear" w:color="auto" w:fill="auto"/>
          </w:tcPr>
          <w:p w:rsidR="00425388" w:rsidRPr="00A32FA0" w:rsidRDefault="00425388" w:rsidP="0042538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425388" w:rsidRPr="00A32FA0" w:rsidRDefault="00425388" w:rsidP="004253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гражданского воспитания населения «Гордость нации»</w:t>
            </w:r>
          </w:p>
        </w:tc>
        <w:tc>
          <w:tcPr>
            <w:tcW w:w="1604" w:type="dxa"/>
            <w:shd w:val="clear" w:color="auto" w:fill="auto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568" w:type="dxa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425388" w:rsidRPr="0059426B" w:rsidTr="00A32FA0">
        <w:trPr>
          <w:trHeight w:val="831"/>
        </w:trPr>
        <w:tc>
          <w:tcPr>
            <w:tcW w:w="560" w:type="dxa"/>
            <w:shd w:val="clear" w:color="auto" w:fill="auto"/>
          </w:tcPr>
          <w:p w:rsidR="00425388" w:rsidRPr="00A32FA0" w:rsidRDefault="00425388" w:rsidP="0042538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425388" w:rsidRPr="00A32FA0" w:rsidRDefault="00425388" w:rsidP="004253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историко-культурная научная организация  «Сибирское наследие»</w:t>
            </w:r>
          </w:p>
        </w:tc>
        <w:tc>
          <w:tcPr>
            <w:tcW w:w="1604" w:type="dxa"/>
            <w:shd w:val="clear" w:color="auto" w:fill="auto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568" w:type="dxa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187 301,25</w:t>
            </w:r>
          </w:p>
        </w:tc>
      </w:tr>
      <w:tr w:rsidR="00425388" w:rsidRPr="0059426B" w:rsidTr="00A32FA0">
        <w:trPr>
          <w:trHeight w:val="554"/>
        </w:trPr>
        <w:tc>
          <w:tcPr>
            <w:tcW w:w="560" w:type="dxa"/>
            <w:shd w:val="clear" w:color="auto" w:fill="auto"/>
          </w:tcPr>
          <w:p w:rsidR="00425388" w:rsidRPr="00A32FA0" w:rsidRDefault="00425388" w:rsidP="0042538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425388" w:rsidRPr="00A32FA0" w:rsidRDefault="00425388" w:rsidP="004253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общественная организация Ханты-Мансийского автономного округа – Югры «Поисковый центр пропавших и погибших в Великой Отечественной войне «Победа»</w:t>
            </w:r>
          </w:p>
        </w:tc>
        <w:tc>
          <w:tcPr>
            <w:tcW w:w="1604" w:type="dxa"/>
            <w:shd w:val="clear" w:color="auto" w:fill="auto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568" w:type="dxa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425388" w:rsidRPr="0059426B" w:rsidTr="00A32FA0">
        <w:trPr>
          <w:trHeight w:val="531"/>
        </w:trPr>
        <w:tc>
          <w:tcPr>
            <w:tcW w:w="560" w:type="dxa"/>
            <w:shd w:val="clear" w:color="auto" w:fill="auto"/>
          </w:tcPr>
          <w:p w:rsidR="00425388" w:rsidRPr="00A32FA0" w:rsidRDefault="00425388" w:rsidP="0042538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425388" w:rsidRPr="00A32FA0" w:rsidRDefault="00425388" w:rsidP="00425388">
            <w:pP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Нижневартовская городская общественная организация Культурно-просветительское общество белорусов «Белая Русь»</w:t>
            </w:r>
          </w:p>
        </w:tc>
        <w:tc>
          <w:tcPr>
            <w:tcW w:w="1604" w:type="dxa"/>
            <w:shd w:val="clear" w:color="auto" w:fill="auto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34,4</w:t>
            </w:r>
          </w:p>
          <w:p w:rsidR="00425388" w:rsidRPr="00A32FA0" w:rsidRDefault="00425388" w:rsidP="00A32FA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8" w:type="dxa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425388" w:rsidRPr="0059426B" w:rsidTr="00A32FA0">
        <w:trPr>
          <w:trHeight w:val="423"/>
        </w:trPr>
        <w:tc>
          <w:tcPr>
            <w:tcW w:w="560" w:type="dxa"/>
            <w:shd w:val="clear" w:color="auto" w:fill="auto"/>
          </w:tcPr>
          <w:p w:rsidR="00425388" w:rsidRPr="00A32FA0" w:rsidRDefault="00425388" w:rsidP="0042538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425388" w:rsidRPr="00A32FA0" w:rsidRDefault="00425388" w:rsidP="004253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семейная (родовая) Община коренных малочисленных народов ханты «Хунзи»</w:t>
            </w:r>
          </w:p>
        </w:tc>
        <w:tc>
          <w:tcPr>
            <w:tcW w:w="1604" w:type="dxa"/>
            <w:shd w:val="clear" w:color="auto" w:fill="auto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568" w:type="dxa"/>
          </w:tcPr>
          <w:p w:rsidR="00425388" w:rsidRPr="00A32FA0" w:rsidRDefault="00425388" w:rsidP="00A3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554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Местная общественная организация г. Нижневартовска «Центр по организации и проведению спортивных и физкультурных мероприятий «Спорт без границ»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541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общественная организация Ханты-Мансийского автономного округа – Югры «Многодетная семья и семья с ребенком инвалидом»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593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Нижневартовская городская общественная организация «Центр коренных народов Севера «Тор-Най (Огница)»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834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Местная спортивная общественная организация «Федерация шахмат города Нижневартовска»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541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общественная организация в поддержку семей с детьми-инвалидами и молодыми инвалидами Ханты-Мансийского автономного округа – Югры» Инклюзивный центр «Алые паруса»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841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Местная религиозная организация православный Приход храма Рождества Христова г. Нижневартовска Ханты-Мансийского автономного округа – 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541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Региональная общественная молодежная организация Авиационный спортивный клуб «Крылья </w:t>
            </w:r>
            <w:proofErr w:type="spellStart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Самотлора</w:t>
            </w:r>
            <w:proofErr w:type="spellEnd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» Ханты-Мансийского автономного округа - Югры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187 294,21</w:t>
            </w:r>
          </w:p>
        </w:tc>
      </w:tr>
      <w:tr w:rsidR="00F52120" w:rsidRPr="0059426B" w:rsidTr="00A32FA0">
        <w:trPr>
          <w:trHeight w:val="831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Местная общественная организация «Федерация баскетбола города Нижневартовска»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70 631,40</w:t>
            </w:r>
          </w:p>
        </w:tc>
      </w:tr>
      <w:tr w:rsidR="00F52120" w:rsidRPr="0059426B" w:rsidTr="00A32FA0">
        <w:trPr>
          <w:trHeight w:val="716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общественная организация ХМАО – Югры «Страна без наркотиков. Югра»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150 080,00</w:t>
            </w:r>
          </w:p>
        </w:tc>
      </w:tr>
      <w:tr w:rsidR="00F52120" w:rsidRPr="0059426B" w:rsidTr="00A32FA0">
        <w:trPr>
          <w:trHeight w:val="445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общественная организация Ханты-Мансийского автономного округа – Югры «Ветераны пограничных войск «Застава-86»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453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Местная спортивная общественная организация «Федерация </w:t>
            </w:r>
            <w:proofErr w:type="spellStart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страйкбола</w:t>
            </w:r>
            <w:proofErr w:type="spellEnd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Нижневартовск»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185 724,00</w:t>
            </w:r>
          </w:p>
        </w:tc>
      </w:tr>
      <w:tr w:rsidR="00F52120" w:rsidRPr="0059426B" w:rsidTr="00A32FA0">
        <w:trPr>
          <w:trHeight w:val="818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общественная организация Ханты-Мансийского автономного округа – Югры по сохранению и укреплению семейных ценностей «Совет отцов»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615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bottom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Нижневартовский благотворительный фонд по поддержке программ Международного союза благотворительных организаций «Мир добра»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782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Местная общественная организация Татарская национально-культурная автономия г. Нижневартовска «</w:t>
            </w:r>
            <w:proofErr w:type="spellStart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Мирас</w:t>
            </w:r>
            <w:proofErr w:type="spellEnd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(Наследие)»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569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Местная Нижневартовская общественная организация «Национально-культурный центр народов Дагестана им. Расула Гамзатова»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408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Местная Нижневартовская городская общественная организация ветеранов боевых действий «Красная Звезда»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712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«Добровольческий экологический центр «Чистая Югра»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541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Местная Нижневартовская городская общественная  организация </w:t>
            </w:r>
            <w:proofErr w:type="spellStart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кыргызской</w:t>
            </w:r>
            <w:proofErr w:type="spellEnd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«</w:t>
            </w:r>
            <w:proofErr w:type="spellStart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Ынтымак</w:t>
            </w:r>
            <w:proofErr w:type="spellEnd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(Дружба)»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  <w:bookmarkStart w:id="0" w:name="_GoBack"/>
        <w:bookmarkEnd w:id="0"/>
      </w:tr>
      <w:tr w:rsidR="00F52120" w:rsidRPr="0059426B" w:rsidTr="00A32FA0">
        <w:trPr>
          <w:trHeight w:val="577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Нижневартовская городская местная общественная организация «Молдавский национально-культурный центр «НУФЭРУЛ АЛБ» (БЕЛАЯ ЛИЛИЯ»)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604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Местная Нижневартовская городская общественная организация пенсионеров Клуб «</w:t>
            </w:r>
            <w:proofErr w:type="spellStart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Вартовчане</w:t>
            </w:r>
            <w:proofErr w:type="spellEnd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818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Нижневартовская общественная организация «Культурно-просветительское общество «Украина»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425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общественная организация Ханты-Мансийского автономного округа – Югры Клуб спортивных единоборств «Победа»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138 120,50</w:t>
            </w:r>
          </w:p>
        </w:tc>
      </w:tr>
      <w:tr w:rsidR="00F52120" w:rsidRPr="0059426B" w:rsidTr="00A32FA0">
        <w:trPr>
          <w:trHeight w:val="561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«Центр инклюзивных технологий «Шанс»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184 786,00</w:t>
            </w:r>
          </w:p>
        </w:tc>
      </w:tr>
      <w:tr w:rsidR="00F52120" w:rsidRPr="0059426B" w:rsidTr="00A32FA0">
        <w:trPr>
          <w:trHeight w:val="554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A3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Фонд инвалидов войны в</w:t>
            </w:r>
            <w:r w:rsidR="00A32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Афганистане г. Нижневартовска и </w:t>
            </w:r>
            <w:proofErr w:type="spellStart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Нижневартовского</w:t>
            </w:r>
            <w:proofErr w:type="spellEnd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Ханты-Мансийского автономного округа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88 372,26</w:t>
            </w:r>
          </w:p>
        </w:tc>
      </w:tr>
      <w:tr w:rsidR="00F52120" w:rsidRPr="0059426B" w:rsidTr="00A32FA0">
        <w:trPr>
          <w:trHeight w:val="852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Нижневартовская городская общественная организация «Центр народов Казахстана «Казахская диаспора «Достар (друзья)»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818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bottom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Нижневартовская местная общественная организация «Чеченский культурный центр «</w:t>
            </w:r>
            <w:proofErr w:type="spellStart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Даймохк</w:t>
            </w:r>
            <w:proofErr w:type="spellEnd"/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(Родина)»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93 800,00</w:t>
            </w:r>
          </w:p>
        </w:tc>
      </w:tr>
      <w:tr w:rsidR="00F52120" w:rsidRPr="0059426B" w:rsidTr="00A32FA0">
        <w:trPr>
          <w:trHeight w:val="818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bottom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физкультурно-спортивная общественная организация Ханты-Мансийского автономного округа – Югры «Федерация функционального многоборья»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  <w:tr w:rsidR="00F52120" w:rsidRPr="0059426B" w:rsidTr="00A32FA0">
        <w:trPr>
          <w:trHeight w:val="818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bottom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Частное учреждение дошкольная образовательная организация детский сад «Веточки»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143 185,70</w:t>
            </w:r>
          </w:p>
        </w:tc>
      </w:tr>
      <w:tr w:rsidR="00F52120" w:rsidRPr="0059426B" w:rsidTr="00A32FA0">
        <w:trPr>
          <w:trHeight w:val="818"/>
        </w:trPr>
        <w:tc>
          <w:tcPr>
            <w:tcW w:w="560" w:type="dxa"/>
            <w:shd w:val="clear" w:color="auto" w:fill="auto"/>
          </w:tcPr>
          <w:p w:rsidR="00F52120" w:rsidRPr="00A32FA0" w:rsidRDefault="00F52120" w:rsidP="00F5212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F52120" w:rsidRPr="00A32FA0" w:rsidRDefault="00F52120" w:rsidP="00F5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Местная общественная организация «Работающая молодежь города Нижневартовска»</w:t>
            </w:r>
          </w:p>
        </w:tc>
        <w:tc>
          <w:tcPr>
            <w:tcW w:w="1604" w:type="dxa"/>
            <w:shd w:val="clear" w:color="auto" w:fill="auto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568" w:type="dxa"/>
          </w:tcPr>
          <w:p w:rsidR="00F52120" w:rsidRPr="00A32FA0" w:rsidRDefault="00F52120" w:rsidP="00A3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A0">
              <w:rPr>
                <w:rFonts w:ascii="Times New Roman" w:hAnsi="Times New Roman"/>
                <w:color w:val="000000"/>
                <w:sz w:val="24"/>
                <w:szCs w:val="24"/>
              </w:rPr>
              <w:t>187 600,00</w:t>
            </w:r>
          </w:p>
        </w:tc>
      </w:tr>
    </w:tbl>
    <w:p w:rsidR="00751F4A" w:rsidRDefault="00751F4A" w:rsidP="00751F4A">
      <w:pPr>
        <w:spacing w:after="0" w:line="240" w:lineRule="auto"/>
        <w:ind w:firstLine="709"/>
        <w:jc w:val="center"/>
        <w:rPr>
          <w:b/>
        </w:rPr>
      </w:pPr>
    </w:p>
    <w:p w:rsidR="00C44F22" w:rsidRDefault="00C44F22" w:rsidP="00751F4A">
      <w:pPr>
        <w:spacing w:after="0" w:line="240" w:lineRule="auto"/>
        <w:ind w:firstLine="709"/>
        <w:jc w:val="center"/>
        <w:rPr>
          <w:b/>
        </w:rPr>
      </w:pPr>
    </w:p>
    <w:sectPr w:rsidR="00C44F22" w:rsidSect="00A32FA0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209D5"/>
    <w:multiLevelType w:val="hybridMultilevel"/>
    <w:tmpl w:val="A028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52"/>
    <w:rsid w:val="002442CA"/>
    <w:rsid w:val="00374452"/>
    <w:rsid w:val="00425388"/>
    <w:rsid w:val="00456D4A"/>
    <w:rsid w:val="0059426B"/>
    <w:rsid w:val="00751F4A"/>
    <w:rsid w:val="009E41A0"/>
    <w:rsid w:val="00A32FA0"/>
    <w:rsid w:val="00C33420"/>
    <w:rsid w:val="00C44F22"/>
    <w:rsid w:val="00F5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907"/>
  <w15:chartTrackingRefBased/>
  <w15:docId w15:val="{913BFFF7-DB26-439B-982D-31FDDA17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5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Кузнецова Ольга Александровна</cp:lastModifiedBy>
  <cp:revision>4</cp:revision>
  <dcterms:created xsi:type="dcterms:W3CDTF">2024-05-15T04:37:00Z</dcterms:created>
  <dcterms:modified xsi:type="dcterms:W3CDTF">2024-05-15T12:09:00Z</dcterms:modified>
</cp:coreProperties>
</file>