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A" w:rsidRDefault="00D95C3E">
      <w:pPr>
        <w:spacing w:before="0" w:after="0"/>
        <w:ind w:firstLine="709"/>
        <w:jc w:val="center"/>
      </w:pPr>
      <w:bookmarkStart w:id="0" w:name="_GoBack"/>
      <w:bookmarkEnd w:id="0"/>
      <w:r>
        <w:rPr>
          <w:sz w:val="28"/>
          <w:szCs w:val="28"/>
          <w:lang w:eastAsia="ru-RU" w:bidi="ar-SA"/>
        </w:rPr>
        <w:t>Конкурсная документация</w:t>
      </w:r>
    </w:p>
    <w:p w:rsidR="00967F1A" w:rsidRDefault="00D95C3E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проведению конкурса №4/2021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Югры (далее – конкурсная </w:t>
      </w:r>
      <w:r>
        <w:rPr>
          <w:rFonts w:ascii="Times New Roman" w:hAnsi="Times New Roman" w:cs="Times New Roman"/>
          <w:sz w:val="28"/>
          <w:szCs w:val="28"/>
        </w:rPr>
        <w:t>документация, конкурс)</w:t>
      </w:r>
    </w:p>
    <w:p w:rsidR="00967F1A" w:rsidRDefault="00967F1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F1A" w:rsidRDefault="00D95C3E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1. Общие положения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20 декабря 2004 года № 166-ФЗ «О рыболовстве и сохранении водных биологических </w:t>
      </w:r>
      <w:r>
        <w:rPr>
          <w:sz w:val="28"/>
          <w:szCs w:val="28"/>
        </w:rPr>
        <w:t>ресурсов», постановлением Правительства Российской Федерации от 14 апреля 2008 года № 264 «О 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договора», приказо</w:t>
      </w:r>
      <w:r>
        <w:rPr>
          <w:sz w:val="28"/>
          <w:szCs w:val="28"/>
        </w:rPr>
        <w:t>м Министерства сельского хозяйства Российской Федерации</w:t>
      </w:r>
      <w:proofErr w:type="gramEnd"/>
      <w:r>
        <w:rPr>
          <w:sz w:val="28"/>
          <w:szCs w:val="28"/>
        </w:rPr>
        <w:t xml:space="preserve"> от 4 сентября 2017 года № 459 «Об утверждении Административного </w:t>
      </w:r>
      <w:proofErr w:type="gramStart"/>
      <w:r>
        <w:rPr>
          <w:sz w:val="28"/>
          <w:szCs w:val="28"/>
        </w:rPr>
        <w:t>регламента органов исполнительной власти субъектов Российской Федерации</w:t>
      </w:r>
      <w:proofErr w:type="gramEnd"/>
      <w:r>
        <w:rPr>
          <w:sz w:val="28"/>
          <w:szCs w:val="28"/>
        </w:rPr>
        <w:t xml:space="preserve"> по предоставлению государственной услуги в сфере переданных полн</w:t>
      </w:r>
      <w:r>
        <w:rPr>
          <w:sz w:val="28"/>
          <w:szCs w:val="28"/>
        </w:rPr>
        <w:t>омочий Российской Федерации по подготовке и заключению договора о предоставлении рыбопромыслового участка».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1.2. В конкурсе могут принимать участие юридические лица и индивидуальные предприниматели, зарегистрированные в Российской Федерации в соответствии </w:t>
      </w:r>
      <w:r>
        <w:rPr>
          <w:sz w:val="28"/>
          <w:szCs w:val="28"/>
        </w:rPr>
        <w:t>с Федеральным законом Российской Федерации от 8 августа 2001 года № 129-ФЗ «О государственной регистрации юридических лиц и индивидуальных предпринимателей» (далее – заявители).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967F1A" w:rsidRDefault="00D95C3E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 xml:space="preserve">2. Сведения указанные в </w:t>
      </w:r>
      <w:proofErr w:type="gramStart"/>
      <w:r>
        <w:rPr>
          <w:sz w:val="28"/>
          <w:szCs w:val="28"/>
          <w:lang w:eastAsia="ru-RU" w:bidi="ar-SA"/>
        </w:rPr>
        <w:t>и</w:t>
      </w:r>
      <w:r>
        <w:rPr>
          <w:sz w:val="28"/>
          <w:szCs w:val="28"/>
        </w:rPr>
        <w:t>звещении</w:t>
      </w:r>
      <w:proofErr w:type="gramEnd"/>
      <w:r>
        <w:rPr>
          <w:sz w:val="28"/>
          <w:szCs w:val="28"/>
        </w:rPr>
        <w:t xml:space="preserve"> о проведении конкурса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2.1. Наименование орг</w:t>
      </w:r>
      <w:r>
        <w:rPr>
          <w:rFonts w:cs="Times New Roman"/>
          <w:sz w:val="28"/>
          <w:szCs w:val="28"/>
        </w:rPr>
        <w:t xml:space="preserve">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организатора конкурса: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315.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10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</w:t>
      </w:r>
      <w:r>
        <w:rPr>
          <w:rFonts w:cs="Times New Roman"/>
          <w:sz w:val="28"/>
          <w:szCs w:val="28"/>
        </w:rPr>
        <w:t xml:space="preserve">добавочный номер 3834 (Слепокуров Аким Валерьевич), добавочный номер 3833 (Иванова Снежана </w:t>
      </w:r>
      <w:proofErr w:type="spellStart"/>
      <w:r>
        <w:rPr>
          <w:rFonts w:cs="Times New Roman"/>
          <w:sz w:val="28"/>
          <w:szCs w:val="28"/>
        </w:rPr>
        <w:t>Гелимхановна</w:t>
      </w:r>
      <w:proofErr w:type="spellEnd"/>
      <w:r>
        <w:rPr>
          <w:rFonts w:cs="Times New Roman"/>
          <w:sz w:val="28"/>
          <w:szCs w:val="28"/>
        </w:rPr>
        <w:t>).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</w:t>
      </w:r>
      <w:r>
        <w:rPr>
          <w:rFonts w:eastAsia="Calibri" w:cs="Times New Roman"/>
          <w:sz w:val="28"/>
          <w:szCs w:val="28"/>
          <w:lang w:eastAsia="en-US" w:bidi="ar-SA"/>
        </w:rPr>
        <w:t>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lastRenderedPageBreak/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4/2021 на право заключения договора пол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ьзования рыболовным участком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- конкурсная документация). 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2.3. Заявки на участие в </w:t>
      </w:r>
      <w:proofErr w:type="gramStart"/>
      <w:r>
        <w:rPr>
          <w:rFonts w:cs="Times New Roman"/>
          <w:sz w:val="28"/>
          <w:szCs w:val="28"/>
        </w:rPr>
        <w:t>конкурсе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</w:t>
      </w:r>
      <w:r>
        <w:rPr>
          <w:rFonts w:eastAsia="Times New Roman" w:cs="Times New Roman"/>
          <w:sz w:val="28"/>
          <w:szCs w:val="28"/>
          <w:lang w:eastAsia="ru-RU" w:bidi="ar-SA"/>
        </w:rPr>
        <w:t>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</w:t>
      </w:r>
      <w:r>
        <w:rPr>
          <w:sz w:val="28"/>
          <w:szCs w:val="28"/>
          <w:lang w:eastAsia="ru-RU" w:bidi="ar-SA"/>
        </w:rPr>
        <w:t>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 xml:space="preserve">, д. 64,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каб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>. 315</w:t>
      </w:r>
      <w:r>
        <w:rPr>
          <w:sz w:val="28"/>
          <w:szCs w:val="28"/>
        </w:rPr>
        <w:t>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</w:t>
      </w:r>
      <w:r>
        <w:rPr>
          <w:sz w:val="28"/>
          <w:szCs w:val="28"/>
        </w:rPr>
        <w:t>конкурса:</w:t>
      </w:r>
      <w:r>
        <w:rPr>
          <w:rFonts w:cs="Times New Roman"/>
          <w:sz w:val="28"/>
          <w:szCs w:val="28"/>
        </w:rPr>
        <w:t xml:space="preserve">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proofErr w:type="spellStart"/>
      <w:r>
        <w:rPr>
          <w:rFonts w:cs="Times New Roman"/>
          <w:sz w:val="28"/>
          <w:szCs w:val="28"/>
          <w:lang w:val="en-US" w:eastAsia="ru-RU"/>
        </w:rPr>
        <w:t>rluhmao</w:t>
      </w:r>
      <w:proofErr w:type="spellEnd"/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proofErr w:type="spellStart"/>
      <w:r>
        <w:rPr>
          <w:rFonts w:cs="Times New Roman"/>
          <w:sz w:val="28"/>
          <w:szCs w:val="28"/>
          <w:lang w:val="en-US" w:eastAsia="ru-RU"/>
        </w:rPr>
        <w:t>ru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</w:t>
      </w:r>
      <w:r>
        <w:rPr>
          <w:rFonts w:cs="Times New Roman"/>
          <w:sz w:val="28"/>
          <w:szCs w:val="28"/>
        </w:rPr>
        <w:t xml:space="preserve">вок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</w:t>
        </w:r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30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 февраля 2022 года</w:t>
      </w:r>
      <w:r>
        <w:rPr>
          <w:sz w:val="28"/>
          <w:szCs w:val="28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Время приема заявок (по местному времени) на бумажном носителе в </w:t>
      </w:r>
      <w:r>
        <w:rPr>
          <w:sz w:val="28"/>
          <w:szCs w:val="28"/>
        </w:rPr>
        <w:t>рабочие дни: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  <w:lang w:eastAsia="ru-RU" w:bidi="ar-SA"/>
        </w:rPr>
        <w:t xml:space="preserve">Прием заявок прекращается непосредственно перед началом процедуры вскрытия </w:t>
      </w:r>
      <w:r>
        <w:rPr>
          <w:rFonts w:cs="Times New Roman"/>
          <w:sz w:val="28"/>
          <w:szCs w:val="28"/>
          <w:lang w:eastAsia="ru-RU" w:bidi="ar-SA"/>
        </w:rPr>
        <w:t>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 xml:space="preserve">Югры (далее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конкурс</w:t>
      </w:r>
      <w:r>
        <w:rPr>
          <w:rFonts w:cs="Times New Roman"/>
          <w:sz w:val="28"/>
          <w:szCs w:val="28"/>
          <w:lang w:eastAsia="ru-RU" w:bidi="ar-SA"/>
        </w:rPr>
        <w:t>), поданным в электронной форме, в том числе в виде электронного документа, подписанного электронной подписью в установленном порядке (далее – вскрытие конвертов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с заявками и открытие доступа к заявкам) в 10 </w:t>
      </w:r>
      <w:r>
        <w:rPr>
          <w:rFonts w:cs="Times New Roman"/>
          <w:sz w:val="28"/>
          <w:szCs w:val="28"/>
          <w:lang w:eastAsia="ru-RU" w:bidi="ar-SA"/>
        </w:rPr>
        <w:lastRenderedPageBreak/>
        <w:t>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1 февраля</w:t>
      </w:r>
      <w:r>
        <w:rPr>
          <w:rFonts w:cs="Times New Roman"/>
          <w:sz w:val="28"/>
          <w:szCs w:val="28"/>
          <w:lang w:eastAsia="ru-RU" w:bidi="ar-SA"/>
        </w:rPr>
        <w:t xml:space="preserve"> 2</w:t>
      </w:r>
      <w:r>
        <w:rPr>
          <w:rFonts w:cs="Times New Roman"/>
          <w:sz w:val="28"/>
          <w:szCs w:val="28"/>
          <w:lang w:eastAsia="ru-RU" w:bidi="ar-SA"/>
        </w:rPr>
        <w:t>02</w:t>
      </w:r>
      <w:r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 xml:space="preserve">Заявитель вправе подать в </w:t>
      </w:r>
      <w:proofErr w:type="gramStart"/>
      <w:r>
        <w:rPr>
          <w:rFonts w:cs="Times New Roman"/>
          <w:sz w:val="28"/>
          <w:szCs w:val="28"/>
          <w:lang w:eastAsia="ru-RU" w:bidi="ar-SA"/>
        </w:rPr>
        <w:t>отношении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1 лота только 1 заявку.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</w:t>
      </w:r>
      <w:r>
        <w:rPr>
          <w:rFonts w:cs="Times New Roman"/>
          <w:sz w:val="28"/>
          <w:szCs w:val="28"/>
        </w:rPr>
        <w:t xml:space="preserve"> после окончания срока их подачи, не </w:t>
      </w:r>
      <w:proofErr w:type="gramStart"/>
      <w:r>
        <w:rPr>
          <w:rFonts w:cs="Times New Roman"/>
          <w:sz w:val="28"/>
          <w:szCs w:val="28"/>
        </w:rPr>
        <w:t>рассматриваются и в тот же день возвращаются</w:t>
      </w:r>
      <w:proofErr w:type="gramEnd"/>
      <w:r>
        <w:rPr>
          <w:rFonts w:cs="Times New Roman"/>
          <w:sz w:val="28"/>
          <w:szCs w:val="28"/>
        </w:rPr>
        <w:t xml:space="preserve"> заявителям.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 xml:space="preserve">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>
        <w:rPr>
          <w:rFonts w:cs="Times New Roman"/>
          <w:sz w:val="28"/>
          <w:szCs w:val="28"/>
          <w:lang w:eastAsia="ru-RU" w:bidi="ar-SA"/>
        </w:rPr>
        <w:t>сшиты и заверены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печатью заявителя (при нал</w:t>
      </w:r>
      <w:r>
        <w:rPr>
          <w:rFonts w:cs="Times New Roman"/>
          <w:sz w:val="28"/>
          <w:szCs w:val="28"/>
          <w:lang w:eastAsia="ru-RU" w:bidi="ar-SA"/>
        </w:rPr>
        <w:t>ичии).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</w:t>
      </w:r>
      <w:proofErr w:type="gramStart"/>
      <w:r>
        <w:rPr>
          <w:sz w:val="28"/>
          <w:szCs w:val="28"/>
          <w:lang w:eastAsia="ru-RU" w:bidi="ar-SA"/>
        </w:rPr>
        <w:t>соответствии</w:t>
      </w:r>
      <w:proofErr w:type="gramEnd"/>
      <w:r>
        <w:rPr>
          <w:sz w:val="28"/>
          <w:szCs w:val="28"/>
          <w:lang w:eastAsia="ru-RU" w:bidi="ar-SA"/>
        </w:rPr>
        <w:t xml:space="preserve"> с </w:t>
      </w:r>
      <w:r>
        <w:rPr>
          <w:sz w:val="28"/>
          <w:szCs w:val="28"/>
        </w:rPr>
        <w:t>приложением 3 к конкурсной документа</w:t>
      </w:r>
      <w:r>
        <w:rPr>
          <w:sz w:val="28"/>
          <w:szCs w:val="28"/>
        </w:rPr>
        <w:t>ции.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</w:t>
      </w:r>
      <w:proofErr w:type="gramStart"/>
      <w:r>
        <w:rPr>
          <w:rFonts w:cs="Times New Roman"/>
          <w:sz w:val="28"/>
          <w:szCs w:val="28"/>
        </w:rPr>
        <w:t>определяет способ подачи заявок и несет</w:t>
      </w:r>
      <w:proofErr w:type="gramEnd"/>
      <w:r>
        <w:rPr>
          <w:rFonts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2.5. Требования к заявителям: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заявителя не проводятся процедуры банкротства и ликвидации;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предусмотренном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</w:t>
      </w:r>
      <w:r>
        <w:rPr>
          <w:sz w:val="28"/>
          <w:szCs w:val="28"/>
        </w:rPr>
        <w:t>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</w:t>
      </w:r>
      <w:r>
        <w:rPr>
          <w:sz w:val="28"/>
          <w:szCs w:val="28"/>
        </w:rPr>
        <w:t xml:space="preserve">том заявитель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г) отсутствие решения суда о принудительном расторжении ранее заключенного договора (договоров) с заявителем в связи с нарушением </w:t>
      </w:r>
      <w:r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аявителем существенных условий договора за последние 2 года, предшествующие году проведения конкурса;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</w:t>
      </w:r>
      <w:r>
        <w:rPr>
          <w:rFonts w:cs="Times New Roman"/>
          <w:sz w:val="28"/>
          <w:szCs w:val="28"/>
        </w:rPr>
        <w:t>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proofErr w:type="gramEnd"/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Заявитель не вправе претендовать </w:t>
      </w:r>
      <w:r>
        <w:rPr>
          <w:rFonts w:cs="Times New Roman"/>
          <w:sz w:val="28"/>
          <w:szCs w:val="28"/>
        </w:rPr>
        <w:t>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</w:t>
      </w:r>
      <w:r>
        <w:rPr>
          <w:rFonts w:cs="Times New Roman"/>
          <w:sz w:val="28"/>
          <w:szCs w:val="28"/>
        </w:rPr>
        <w:t xml:space="preserve">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35 процентов соответственно</w:t>
      </w:r>
      <w:proofErr w:type="gramEnd"/>
      <w:r>
        <w:rPr>
          <w:rFonts w:cs="Times New Roman"/>
          <w:sz w:val="28"/>
          <w:szCs w:val="28"/>
        </w:rPr>
        <w:t xml:space="preserve"> общего </w:t>
      </w:r>
      <w:r>
        <w:rPr>
          <w:rFonts w:cs="Times New Roman"/>
          <w:sz w:val="28"/>
          <w:szCs w:val="28"/>
        </w:rPr>
        <w:t>количества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</w:t>
      </w:r>
      <w:r>
        <w:rPr>
          <w:rFonts w:cs="Times New Roman"/>
          <w:sz w:val="28"/>
          <w:szCs w:val="28"/>
        </w:rPr>
        <w:t xml:space="preserve">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осуществления промышленн</w:t>
      </w:r>
      <w:r>
        <w:rPr>
          <w:rFonts w:cs="Times New Roman"/>
          <w:sz w:val="28"/>
          <w:szCs w:val="28"/>
        </w:rPr>
        <w:t>ого рыболовства,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</w:t>
      </w:r>
      <w:r>
        <w:rPr>
          <w:rFonts w:cs="Times New Roman"/>
          <w:sz w:val="28"/>
          <w:szCs w:val="28"/>
        </w:rPr>
        <w:t xml:space="preserve">оторую входит заявитель, определяется в </w:t>
      </w:r>
      <w:proofErr w:type="gramStart"/>
      <w:r>
        <w:rPr>
          <w:rFonts w:cs="Times New Roman"/>
          <w:sz w:val="28"/>
          <w:szCs w:val="28"/>
        </w:rPr>
        <w:t>соответствии</w:t>
      </w:r>
      <w:proofErr w:type="gramEnd"/>
      <w:r>
        <w:rPr>
          <w:rFonts w:cs="Times New Roman"/>
          <w:sz w:val="28"/>
          <w:szCs w:val="28"/>
        </w:rPr>
        <w:t xml:space="preserve">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В случае если заявитель в течение года, предшествов</w:t>
      </w:r>
      <w:r>
        <w:rPr>
          <w:rFonts w:cs="Times New Roman"/>
          <w:sz w:val="28"/>
          <w:szCs w:val="28"/>
        </w:rPr>
        <w:t>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</w:t>
      </w:r>
      <w:r>
        <w:rPr>
          <w:rFonts w:cs="Times New Roman"/>
          <w:sz w:val="28"/>
          <w:szCs w:val="28"/>
        </w:rPr>
        <w:t xml:space="preserve">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</w:t>
      </w:r>
      <w:r>
        <w:rPr>
          <w:rFonts w:cs="Times New Roman"/>
          <w:sz w:val="28"/>
          <w:szCs w:val="28"/>
        </w:rPr>
        <w:lastRenderedPageBreak/>
        <w:t>совокупное количество либо суммарная площадь которых превышает 35 процентов общего количества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либо суммарной площади ры</w:t>
      </w:r>
      <w:r>
        <w:rPr>
          <w:rFonts w:cs="Times New Roman"/>
          <w:sz w:val="28"/>
          <w:szCs w:val="28"/>
        </w:rPr>
        <w:t>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</w:t>
      </w:r>
      <w:r>
        <w:rPr>
          <w:rFonts w:cs="Times New Roman"/>
          <w:sz w:val="28"/>
          <w:szCs w:val="28"/>
        </w:rPr>
        <w:t xml:space="preserve">я или прилегающих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</w:t>
      </w:r>
      <w:r>
        <w:rPr>
          <w:rFonts w:cs="Times New Roman"/>
          <w:sz w:val="28"/>
          <w:szCs w:val="28"/>
        </w:rPr>
        <w:t>площадь которых превышает указанные</w:t>
      </w:r>
      <w:proofErr w:type="gramEnd"/>
      <w:r>
        <w:rPr>
          <w:rFonts w:cs="Times New Roman"/>
          <w:sz w:val="28"/>
          <w:szCs w:val="28"/>
        </w:rPr>
        <w:t xml:space="preserve"> 35 процентов, но не </w:t>
      </w:r>
      <w:proofErr w:type="gramStart"/>
      <w:r>
        <w:rPr>
          <w:rFonts w:cs="Times New Roman"/>
          <w:sz w:val="28"/>
          <w:szCs w:val="28"/>
        </w:rPr>
        <w:t>более процентного</w:t>
      </w:r>
      <w:proofErr w:type="gramEnd"/>
      <w:r>
        <w:rPr>
          <w:rFonts w:cs="Times New Roman"/>
          <w:sz w:val="28"/>
          <w:szCs w:val="28"/>
        </w:rPr>
        <w:t xml:space="preserve">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 декабря</w:t>
      </w:r>
      <w:r>
        <w:rPr>
          <w:rFonts w:cs="Times New Roman"/>
          <w:sz w:val="28"/>
          <w:szCs w:val="28"/>
        </w:rPr>
        <w:t xml:space="preserve"> 2018 года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Вышеуказанное ограничение не применяется в </w:t>
      </w:r>
      <w:proofErr w:type="gramStart"/>
      <w:r>
        <w:rPr>
          <w:rFonts w:cs="Times New Roman"/>
          <w:sz w:val="28"/>
          <w:szCs w:val="28"/>
        </w:rPr>
        <w:t>случае</w:t>
      </w:r>
      <w:proofErr w:type="gramEnd"/>
      <w:r>
        <w:rPr>
          <w:rFonts w:cs="Times New Roman"/>
          <w:sz w:val="28"/>
          <w:szCs w:val="28"/>
        </w:rPr>
        <w:t>: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сли заявитель является единственным участником конкурса по отдельному лоту;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</w:t>
      </w:r>
      <w:r>
        <w:rPr>
          <w:rFonts w:cs="Times New Roman"/>
          <w:sz w:val="28"/>
          <w:szCs w:val="28"/>
        </w:rPr>
        <w:t xml:space="preserve">омысловый участок для осуществления промышленного рыболовства, расположенные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2.6. Критерии оценки и </w:t>
      </w:r>
      <w:r>
        <w:rPr>
          <w:sz w:val="28"/>
          <w:szCs w:val="28"/>
        </w:rPr>
        <w:t>сопоставления заявок на участие в конкурсе: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</w:t>
      </w:r>
      <w:r>
        <w:rPr>
          <w:sz w:val="28"/>
          <w:szCs w:val="28"/>
        </w:rPr>
        <w:t>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</w:t>
      </w:r>
      <w:r>
        <w:rPr>
          <w:sz w:val="28"/>
          <w:szCs w:val="28"/>
        </w:rPr>
        <w:t>), за последние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</w:t>
      </w:r>
      <w:r>
        <w:rPr>
          <w:sz w:val="28"/>
          <w:szCs w:val="28"/>
        </w:rPr>
        <w:lastRenderedPageBreak/>
        <w:t>ресурсов, общий до</w:t>
      </w:r>
      <w:r>
        <w:rPr>
          <w:sz w:val="28"/>
          <w:szCs w:val="28"/>
        </w:rPr>
        <w:t>пустимый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</w:t>
      </w:r>
      <w:r>
        <w:rPr>
          <w:sz w:val="28"/>
          <w:szCs w:val="28"/>
        </w:rPr>
        <w:t>лет,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</w:t>
      </w:r>
      <w:proofErr w:type="gramEnd"/>
      <w:r>
        <w:rPr>
          <w:sz w:val="28"/>
          <w:szCs w:val="28"/>
        </w:rPr>
        <w:t xml:space="preserve"> сформированных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до 31 декабря 2018 года рыб</w:t>
      </w:r>
      <w:r>
        <w:rPr>
          <w:sz w:val="28"/>
          <w:szCs w:val="28"/>
        </w:rPr>
        <w:t xml:space="preserve">опромысловых участках за фактический период. </w:t>
      </w: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</w:t>
      </w:r>
      <w:r>
        <w:rPr>
          <w:sz w:val="28"/>
          <w:szCs w:val="28"/>
        </w:rPr>
        <w:t>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</w:t>
      </w:r>
      <w:r>
        <w:rPr>
          <w:sz w:val="28"/>
          <w:szCs w:val="28"/>
        </w:rPr>
        <w:t>ого рыболовства на рыболовных участках и (или) промышленного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предшествующие году проведения</w:t>
      </w:r>
      <w:r>
        <w:rPr>
          <w:sz w:val="28"/>
          <w:szCs w:val="28"/>
        </w:rPr>
        <w:t xml:space="preserve"> конкурса, значение этого критерия оценки устанавливается в конкурсной документации с применением коэффициента, равного 0);</w:t>
      </w:r>
      <w:proofErr w:type="gramEnd"/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 xml:space="preserve">б) 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</w:t>
      </w:r>
      <w:proofErr w:type="gramEnd"/>
      <w:r>
        <w:rPr>
          <w:sz w:val="28"/>
          <w:szCs w:val="28"/>
        </w:rPr>
        <w:t xml:space="preserve"> Показатель среднесуточного объема производства рыбной и иной продукции и</w:t>
      </w:r>
      <w:r>
        <w:rPr>
          <w:sz w:val="28"/>
          <w:szCs w:val="28"/>
        </w:rPr>
        <w:t>з водных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до 50 </w:t>
      </w:r>
      <w:r>
        <w:rPr>
          <w:sz w:val="28"/>
          <w:szCs w:val="28"/>
        </w:rPr>
        <w:t>километров от ближайшей точки указанного в заявке рыболовного участка;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0,75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от 50 до 100 километров от ближайшей точки указанного в заявке рыболовного участка;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</w:t>
      </w:r>
      <w:r>
        <w:rPr>
          <w:sz w:val="28"/>
          <w:szCs w:val="28"/>
        </w:rPr>
        <w:t xml:space="preserve"> расположен на расстоянии от 100 до 150 километров от ближайшей точки указанного в заявке рыболовного участка;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свыше 150 километров от ближайшей точки указанного в заявке рыболовного участка; 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коэффициент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</w:t>
      </w:r>
      <w:r>
        <w:rPr>
          <w:sz w:val="28"/>
          <w:szCs w:val="28"/>
        </w:rPr>
        <w:t>в рыбной и иной продукции из водных биологических ресурсов», равный:</w:t>
      </w:r>
      <w:proofErr w:type="gramEnd"/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 дек</w:t>
      </w:r>
      <w:r>
        <w:rPr>
          <w:sz w:val="28"/>
          <w:szCs w:val="28"/>
        </w:rPr>
        <w:t>абря 2015 года № 651 «Об утверждении перечня видов рыбной и иной продукции из водных биологических ресурсов»;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0,75 – в отношении рыбной или иной продукции из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биологических ресурсов, которая подвергается тепловой обработке в виде охлаждения;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в </w:t>
      </w:r>
      <w:r>
        <w:rPr>
          <w:sz w:val="28"/>
          <w:szCs w:val="28"/>
        </w:rPr>
        <w:t xml:space="preserve">отношении рыбной или иной продукции из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биологических ресурсов, которая подвергается тепловой обработке в виде замораживания.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</w:t>
      </w:r>
      <w:r>
        <w:rPr>
          <w:sz w:val="28"/>
          <w:szCs w:val="28"/>
        </w:rPr>
        <w:t xml:space="preserve">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</w:t>
      </w:r>
      <w:r>
        <w:rPr>
          <w:sz w:val="28"/>
          <w:szCs w:val="28"/>
        </w:rPr>
        <w:t>а, предшествующие году проведения конкурса, либо за фактический период, предшествующий проведению конкурса, если этот период</w:t>
      </w:r>
      <w:proofErr w:type="gramEnd"/>
      <w:r>
        <w:rPr>
          <w:sz w:val="28"/>
          <w:szCs w:val="28"/>
        </w:rPr>
        <w:t xml:space="preserve"> менее 4 лет, значение этого критерия оценки устанавливается в конкурсной документации с применением коэффициента, равного 0);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в) ср</w:t>
      </w:r>
      <w:r>
        <w:rPr>
          <w:sz w:val="28"/>
          <w:szCs w:val="28"/>
        </w:rPr>
        <w:t xml:space="preserve">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>Ханты-Манс</w:t>
      </w:r>
      <w:r>
        <w:rPr>
          <w:sz w:val="28"/>
          <w:szCs w:val="28"/>
          <w:lang w:eastAsia="ru-RU" w:bidi="ar-SA"/>
        </w:rPr>
        <w:t xml:space="preserve">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которого </w:t>
      </w:r>
      <w:r>
        <w:rPr>
          <w:sz w:val="28"/>
          <w:szCs w:val="28"/>
        </w:rPr>
        <w:lastRenderedPageBreak/>
        <w:t>расположен рыболовный участок или к территории которого прилегает рыболовный участок.</w:t>
      </w:r>
      <w:proofErr w:type="gramEnd"/>
      <w:r>
        <w:rPr>
          <w:sz w:val="28"/>
          <w:szCs w:val="28"/>
        </w:rPr>
        <w:t xml:space="preserve"> Значение этого критерия оценки устанавливается в конкурсной документации в размере 25 процентов (для участников </w:t>
      </w:r>
      <w:r>
        <w:rPr>
          <w:sz w:val="28"/>
          <w:szCs w:val="28"/>
        </w:rPr>
        <w:t>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г) предложение </w:t>
      </w:r>
      <w:r>
        <w:rPr>
          <w:rFonts w:cs="Times New Roman"/>
          <w:sz w:val="28"/>
          <w:szCs w:val="28"/>
        </w:rPr>
        <w:t xml:space="preserve">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2.7. </w:t>
      </w:r>
      <w:r>
        <w:rPr>
          <w:rFonts w:cs="Times New Roman"/>
          <w:sz w:val="28"/>
          <w:szCs w:val="28"/>
        </w:rPr>
        <w:t>Вскрытие конвертов с заявк</w:t>
      </w:r>
      <w:r>
        <w:rPr>
          <w:rFonts w:cs="Times New Roman"/>
          <w:sz w:val="28"/>
          <w:szCs w:val="28"/>
        </w:rPr>
        <w:t>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 февраля 2022</w:t>
      </w:r>
      <w:r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</w:t>
      </w:r>
      <w:r>
        <w:rPr>
          <w:rFonts w:cs="Times New Roman"/>
          <w:sz w:val="28"/>
          <w:szCs w:val="28"/>
        </w:rPr>
        <w:t>конвертов с заявками и открытии доступа к заявкам.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 марта 2022</w:t>
      </w:r>
      <w:r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рассмотрения заявок на участие в </w:t>
      </w:r>
      <w:proofErr w:type="gramStart"/>
      <w:r>
        <w:rPr>
          <w:rFonts w:eastAsia="Calibri" w:cs="Times New Roman"/>
          <w:sz w:val="28"/>
          <w:szCs w:val="28"/>
          <w:lang w:eastAsia="en-US" w:bidi="ar-SA"/>
        </w:rPr>
        <w:t>конкурсе</w:t>
      </w:r>
      <w:proofErr w:type="gramEnd"/>
      <w:r>
        <w:rPr>
          <w:rFonts w:eastAsia="Calibri" w:cs="Times New Roman"/>
          <w:sz w:val="28"/>
          <w:szCs w:val="28"/>
          <w:lang w:eastAsia="en-US" w:bidi="ar-SA"/>
        </w:rPr>
        <w:t xml:space="preserve"> размещается организатором конкурса на о</w:t>
      </w:r>
      <w:r>
        <w:rPr>
          <w:rFonts w:eastAsia="Calibri" w:cs="Times New Roman"/>
          <w:sz w:val="28"/>
          <w:szCs w:val="28"/>
          <w:lang w:eastAsia="en-US" w:bidi="ar-SA"/>
        </w:rPr>
        <w:t>фициальном сайте.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1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Подведение итогов конкурса состоится в 10 часов 00 минут</w:t>
      </w:r>
      <w:r>
        <w:rPr>
          <w:rFonts w:cs="Times New Roman"/>
          <w:sz w:val="28"/>
          <w:szCs w:val="28"/>
        </w:rPr>
        <w:br/>
        <w:t>(по местному времени) 1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 2022</w:t>
      </w:r>
      <w:r>
        <w:rPr>
          <w:rFonts w:cs="Times New Roman"/>
          <w:sz w:val="28"/>
          <w:szCs w:val="28"/>
        </w:rPr>
        <w:t xml:space="preserve">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</w:t>
      </w:r>
      <w:r>
        <w:rPr>
          <w:rFonts w:eastAsia="Calibri" w:cs="Times New Roman"/>
          <w:sz w:val="28"/>
          <w:szCs w:val="28"/>
          <w:lang w:eastAsia="en-US" w:bidi="ar-SA"/>
        </w:rPr>
        <w:t>ставления заявок и подведения итогов конкурса размещается организатором конкурса на официальном сайте.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2.9. Адрес официального сайта, на котором размещена конкурсная документация: </w:t>
      </w:r>
      <w:hyperlink r:id="rId14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Конкурсная </w:t>
      </w:r>
      <w:r>
        <w:rPr>
          <w:sz w:val="28"/>
          <w:szCs w:val="28"/>
        </w:rPr>
        <w:t>документация доступна для ознакомления на официальном сайте без взимания платы.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967F1A" w:rsidRDefault="00D95C3E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прос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</w:t>
      </w:r>
      <w:r>
        <w:rPr>
          <w:rFonts w:cs="Times New Roman"/>
          <w:sz w:val="28"/>
          <w:szCs w:val="28"/>
        </w:rPr>
        <w:t xml:space="preserve">ю, в случае если: почтой (указать почтовый адрес), в электронном виде (указать электронный адрес получателя), либо лично </w:t>
      </w:r>
      <w:r>
        <w:rPr>
          <w:rFonts w:cs="Times New Roman"/>
          <w:sz w:val="28"/>
          <w:szCs w:val="28"/>
        </w:rPr>
        <w:lastRenderedPageBreak/>
        <w:t>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</w:t>
      </w:r>
      <w:r>
        <w:rPr>
          <w:sz w:val="28"/>
          <w:szCs w:val="28"/>
        </w:rPr>
        <w:t>тся организатору конкурса</w:t>
      </w:r>
      <w:proofErr w:type="gram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</w:t>
      </w:r>
      <w:proofErr w:type="gramStart"/>
      <w:r>
        <w:rPr>
          <w:rFonts w:eastAsia="Calibri" w:cs="Times New Roman"/>
          <w:sz w:val="28"/>
          <w:szCs w:val="28"/>
          <w:lang w:eastAsia="en-US" w:bidi="ar-SA"/>
        </w:rPr>
        <w:t>виде</w:t>
      </w:r>
      <w:proofErr w:type="gramEnd"/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на адрес электронной почты </w:t>
      </w:r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7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8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Конкурсную документацию в печатном </w:t>
      </w:r>
      <w:proofErr w:type="gramStart"/>
      <w:r>
        <w:rPr>
          <w:rFonts w:cs="Times New Roman"/>
          <w:sz w:val="28"/>
          <w:szCs w:val="28"/>
        </w:rPr>
        <w:t>виде</w:t>
      </w:r>
      <w:proofErr w:type="gramEnd"/>
      <w:r>
        <w:rPr>
          <w:rFonts w:cs="Times New Roman"/>
          <w:sz w:val="28"/>
          <w:szCs w:val="28"/>
        </w:rPr>
        <w:t xml:space="preserve">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</w:t>
      </w:r>
      <w:r>
        <w:rPr>
          <w:rFonts w:cs="Times New Roman"/>
          <w:sz w:val="28"/>
          <w:szCs w:val="28"/>
        </w:rPr>
        <w:t>решения об отказе от проведения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2.10. Банковские реквизиты счета, на который подлежит зачислению плата за предоставление в пользование рыболовного участка: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</w:t>
      </w:r>
      <w:r>
        <w:rPr>
          <w:sz w:val="28"/>
          <w:szCs w:val="28"/>
        </w:rPr>
        <w:t xml:space="preserve">ромышленности Ханты-Мансийского 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Назначение платежа: «Плата за предоставление в пользование</w:t>
      </w:r>
      <w:r>
        <w:rPr>
          <w:sz w:val="28"/>
          <w:szCs w:val="28"/>
          <w:lang w:eastAsia="ru-RU" w:bidi="ar-SA"/>
        </w:rPr>
        <w:t xml:space="preserve"> рыболовного участка по конкурсу №</w:t>
      </w:r>
      <w:r>
        <w:rPr>
          <w:kern w:val="0"/>
          <w:sz w:val="28"/>
          <w:szCs w:val="28"/>
          <w:lang w:eastAsia="ru-RU" w:bidi="ar-SA"/>
        </w:rPr>
        <w:t>4</w:t>
      </w:r>
      <w:r>
        <w:rPr>
          <w:sz w:val="28"/>
          <w:szCs w:val="28"/>
          <w:lang w:eastAsia="ru-RU" w:bidi="ar-SA"/>
        </w:rPr>
        <w:t>/2021, Лот № ______.»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</w:t>
      </w:r>
      <w:proofErr w:type="gramStart"/>
      <w:r>
        <w:rPr>
          <w:bCs/>
          <w:sz w:val="28"/>
          <w:szCs w:val="28"/>
        </w:rPr>
        <w:t>предложении</w:t>
      </w:r>
      <w:proofErr w:type="gramEnd"/>
      <w:r>
        <w:rPr>
          <w:bCs/>
          <w:sz w:val="28"/>
          <w:szCs w:val="28"/>
        </w:rPr>
        <w:t xml:space="preserve"> заявителя о размере такой платы. В случае подач</w:t>
      </w:r>
      <w:r>
        <w:rPr>
          <w:bCs/>
          <w:sz w:val="28"/>
          <w:szCs w:val="28"/>
        </w:rPr>
        <w:t>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 xml:space="preserve">до подачи заявки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. Внесение </w:t>
      </w:r>
      <w:r>
        <w:rPr>
          <w:sz w:val="28"/>
          <w:szCs w:val="28"/>
        </w:rPr>
        <w:t>задатка допускается только заявителем.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Наименование получателя: Департамент финансов Ханты-Мансийского автономного округа – Югры (</w:t>
      </w:r>
      <w:proofErr w:type="spellStart"/>
      <w:r>
        <w:rPr>
          <w:sz w:val="28"/>
          <w:szCs w:val="28"/>
        </w:rPr>
        <w:t>Деппромышленности</w:t>
      </w:r>
      <w:proofErr w:type="spellEnd"/>
      <w:r>
        <w:rPr>
          <w:sz w:val="28"/>
          <w:szCs w:val="28"/>
        </w:rPr>
        <w:t xml:space="preserve"> Югры 700024676)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</w:t>
      </w:r>
      <w:r>
        <w:rPr>
          <w:sz w:val="28"/>
          <w:szCs w:val="28"/>
        </w:rPr>
        <w:t xml:space="preserve"> по 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ИНН: 860106</w:t>
      </w:r>
      <w:r>
        <w:rPr>
          <w:sz w:val="28"/>
          <w:szCs w:val="28"/>
        </w:rPr>
        <w:t>3930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конкурсе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№4/2021</w:t>
      </w:r>
      <w:r>
        <w:rPr>
          <w:sz w:val="28"/>
          <w:szCs w:val="28"/>
        </w:rPr>
        <w:t>, Лот № ______.»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отказа организатора конкурса от его проведения, задаток воз</w:t>
      </w:r>
      <w:r>
        <w:rPr>
          <w:bCs/>
          <w:sz w:val="28"/>
          <w:szCs w:val="28"/>
        </w:rPr>
        <w:t>вращается заявителям в течение 5 рабочих дней со дня принятия решения об отказе от проведения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Заявителю, не допущенному к участию в </w:t>
      </w:r>
      <w:proofErr w:type="gramStart"/>
      <w:r>
        <w:rPr>
          <w:bCs/>
          <w:sz w:val="28"/>
          <w:szCs w:val="28"/>
        </w:rPr>
        <w:t>конкурсе</w:t>
      </w:r>
      <w:proofErr w:type="gramEnd"/>
      <w:r>
        <w:rPr>
          <w:bCs/>
          <w:sz w:val="28"/>
          <w:szCs w:val="28"/>
        </w:rPr>
        <w:t>, задаток возвращается в течение 5 рабочих дней с даты подписания протокола рассмотрения заявок.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</w:t>
      </w:r>
      <w:r>
        <w:rPr>
          <w:bCs/>
          <w:sz w:val="28"/>
          <w:szCs w:val="28"/>
        </w:rPr>
        <w:t xml:space="preserve">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возвращается в</w:t>
      </w:r>
      <w:r>
        <w:rPr>
          <w:bCs/>
          <w:sz w:val="28"/>
          <w:szCs w:val="28"/>
        </w:rPr>
        <w:t xml:space="preserve">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</w:t>
      </w:r>
      <w:r>
        <w:rPr>
          <w:bCs/>
          <w:sz w:val="28"/>
          <w:szCs w:val="28"/>
        </w:rPr>
        <w:t>с даты заключения договора с победителем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</w:t>
      </w:r>
      <w:r>
        <w:rPr>
          <w:bCs/>
          <w:sz w:val="28"/>
          <w:szCs w:val="28"/>
        </w:rPr>
        <w:t>я обязательств по заключенному договору и не возвращается участнику конкурса.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2.12. </w:t>
      </w:r>
      <w:r>
        <w:rPr>
          <w:rFonts w:cs="Times New Roman"/>
          <w:bCs/>
          <w:sz w:val="28"/>
          <w:szCs w:val="28"/>
        </w:rPr>
        <w:t>Начальн</w:t>
      </w:r>
      <w:r>
        <w:rPr>
          <w:rFonts w:cs="Times New Roman"/>
          <w:bCs/>
          <w:sz w:val="28"/>
          <w:szCs w:val="28"/>
        </w:rPr>
        <w:t xml:space="preserve">ая цена предмета конкурса (лота) сформирована в </w:t>
      </w:r>
      <w:proofErr w:type="gramStart"/>
      <w:r>
        <w:rPr>
          <w:rFonts w:cs="Times New Roman"/>
          <w:bCs/>
          <w:sz w:val="28"/>
          <w:szCs w:val="28"/>
        </w:rPr>
        <w:t>соответствии</w:t>
      </w:r>
      <w:proofErr w:type="gramEnd"/>
      <w:r>
        <w:rPr>
          <w:rFonts w:cs="Times New Roman"/>
          <w:bCs/>
          <w:sz w:val="28"/>
          <w:szCs w:val="28"/>
        </w:rPr>
        <w:t xml:space="preserve">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рыболовств</w:t>
      </w:r>
      <w:r>
        <w:rPr>
          <w:rFonts w:cs="Times New Roman"/>
          <w:bCs/>
          <w:sz w:val="28"/>
          <w:szCs w:val="28"/>
        </w:rPr>
        <w:t>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967F1A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967F1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Озеро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Тетерталяхтур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Тетертальхтур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)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Кондинский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2</w:t>
            </w: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 xml:space="preserve"> 650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Ай-Пан (</w:t>
            </w:r>
            <w:proofErr w:type="gram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Белоярский</w:t>
            </w:r>
            <w:proofErr w:type="gram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608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Вах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(94 - 102 км) (Нижневартовский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573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(1534-1525 км)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Сургутский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16 584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Малая Обь (636-644 км) от переката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Пугорский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вниз по течению до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Хозин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-Пана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17 763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Северная Сосьва (156-165 км)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1 309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(880-886 км)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15 205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  <w:t>Река Обь (938-942 км)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11 050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  <w:t>Река Иртыш (39-37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304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 xml:space="preserve">Река Иртыш (84-81 км) </w:t>
            </w: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>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</w:tr>
      <w:tr w:rsidR="00967F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>Река Обь (1103-1109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ourier New" w:cs="Liberation Serif"/>
                <w:color w:val="000000"/>
                <w:kern w:val="0"/>
                <w:sz w:val="28"/>
                <w:szCs w:val="28"/>
                <w:lang w:eastAsia="ar-SA"/>
              </w:rPr>
              <w:t>10 197</w:t>
            </w:r>
          </w:p>
        </w:tc>
      </w:tr>
    </w:tbl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3. Форма заявки и инструкция по ее заполнению 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3.1. Форма заявки и и</w:t>
      </w:r>
      <w:r>
        <w:rPr>
          <w:spacing w:val="2"/>
          <w:sz w:val="28"/>
          <w:szCs w:val="28"/>
        </w:rPr>
        <w:t>нструкция по ее заполнению предусмотрены</w:t>
      </w:r>
      <w:r>
        <w:rPr>
          <w:sz w:val="28"/>
          <w:szCs w:val="28"/>
        </w:rPr>
        <w:t xml:space="preserve"> приложением 2 к конкурсной документации.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3.2. Заявитель в</w:t>
      </w:r>
      <w:r>
        <w:rPr>
          <w:sz w:val="28"/>
          <w:szCs w:val="28"/>
        </w:rPr>
        <w:t xml:space="preserve">праве подать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1 лота только 1 заявку.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3.3.</w:t>
      </w:r>
      <w:r>
        <w:rPr>
          <w:rFonts w:cs="Times New Roman"/>
          <w:sz w:val="28"/>
          <w:szCs w:val="28"/>
        </w:rPr>
        <w:t xml:space="preserve"> Заявка должна содержать: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а) для юридических лиц - наименование, адрес места нахождения, банковские реквизиты, идентификационный номер налогоплательщика </w:t>
      </w:r>
      <w:r>
        <w:rPr>
          <w:rFonts w:cs="Times New Roman"/>
          <w:sz w:val="28"/>
          <w:szCs w:val="28"/>
        </w:rPr>
        <w:lastRenderedPageBreak/>
        <w:t xml:space="preserve">(ИНН), основной государственный регистрационный </w:t>
      </w:r>
      <w:r>
        <w:rPr>
          <w:rFonts w:cs="Times New Roman"/>
          <w:sz w:val="28"/>
          <w:szCs w:val="28"/>
        </w:rPr>
        <w:t>номер (ОГРН), номер контактного телефона заявителя;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</w:t>
      </w:r>
      <w:r>
        <w:rPr>
          <w:rFonts w:cs="Times New Roman"/>
          <w:sz w:val="28"/>
          <w:szCs w:val="28"/>
        </w:rPr>
        <w:t>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  <w:proofErr w:type="gramEnd"/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б) предложение заявителя о размере п</w:t>
      </w:r>
      <w:r>
        <w:rPr>
          <w:rFonts w:cs="Times New Roman"/>
          <w:sz w:val="28"/>
          <w:szCs w:val="28"/>
        </w:rPr>
        <w:t>латы за предоставление в пользование рыболовного участка, перечисляемой в соответствующий бюджет, - в случае признания его победителем конкурса;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в) сведения о количестве рыболовных участков для осуществления промышленного рыболовства и (или) сформированных</w:t>
      </w:r>
      <w:r>
        <w:rPr>
          <w:rFonts w:cs="Times New Roman"/>
          <w:sz w:val="28"/>
          <w:szCs w:val="28"/>
        </w:rPr>
        <w:t xml:space="preserve">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или прилегающих к территории такого муниципального образования автономного округа, на к</w:t>
      </w:r>
      <w:r>
        <w:rPr>
          <w:rFonts w:cs="Times New Roman"/>
          <w:sz w:val="28"/>
          <w:szCs w:val="28"/>
        </w:rPr>
        <w:t>оторых заявитель последние 4 года, предшествующие году проведения конкурса, осуществлял рыболовство (для заявителей, ранее осуществлявших рыболовство);</w:t>
      </w:r>
      <w:proofErr w:type="gramEnd"/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г) сведения за последние 4 года и менее, предшествующие году проведения конкурса, о средневзвешенных пок</w:t>
      </w:r>
      <w:r>
        <w:rPr>
          <w:rFonts w:cs="Times New Roman"/>
          <w:sz w:val="28"/>
          <w:szCs w:val="28"/>
        </w:rPr>
        <w:t>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</w:t>
      </w:r>
      <w:r>
        <w:rPr>
          <w:rFonts w:cs="Times New Roman"/>
          <w:sz w:val="28"/>
          <w:szCs w:val="28"/>
        </w:rPr>
        <w:t>вства на рыболовных участках и (или) промышленного рыболовства на сформированных в установленном порядке до 31 декабря 2018 года</w:t>
      </w:r>
      <w:proofErr w:type="gramEnd"/>
      <w:r>
        <w:rPr>
          <w:rFonts w:cs="Times New Roman"/>
          <w:sz w:val="28"/>
          <w:szCs w:val="28"/>
        </w:rPr>
        <w:t xml:space="preserve"> рыбопромысловых </w:t>
      </w:r>
      <w:proofErr w:type="gramStart"/>
      <w:r>
        <w:rPr>
          <w:rFonts w:cs="Times New Roman"/>
          <w:sz w:val="28"/>
          <w:szCs w:val="28"/>
        </w:rPr>
        <w:t>участках</w:t>
      </w:r>
      <w:proofErr w:type="gramEnd"/>
      <w:r>
        <w:rPr>
          <w:rFonts w:cs="Times New Roman"/>
          <w:sz w:val="28"/>
          <w:szCs w:val="28"/>
        </w:rPr>
        <w:t>, расположенных в том же районе добычи (вылова) водных биологических ресурсов, что и рыболовный участок</w:t>
      </w:r>
      <w:r>
        <w:rPr>
          <w:rFonts w:cs="Times New Roman"/>
          <w:sz w:val="28"/>
          <w:szCs w:val="28"/>
        </w:rPr>
        <w:t>, выставляемый на конкурс (для заявителей, ранее осуществлявших рыболовство) (сведения подаются в произвольной форме);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д) сведения о нахождении или </w:t>
      </w:r>
      <w:proofErr w:type="spellStart"/>
      <w:r>
        <w:rPr>
          <w:rFonts w:cs="Times New Roman"/>
          <w:sz w:val="28"/>
          <w:szCs w:val="28"/>
        </w:rPr>
        <w:t>ненахождении</w:t>
      </w:r>
      <w:proofErr w:type="spellEnd"/>
      <w:r>
        <w:rPr>
          <w:rFonts w:cs="Times New Roman"/>
          <w:sz w:val="28"/>
          <w:szCs w:val="28"/>
        </w:rPr>
        <w:t xml:space="preserve"> заявителя под контролем иностранного инвестора – для юридического лица;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е) сведения о решении Ф</w:t>
      </w:r>
      <w:r>
        <w:rPr>
          <w:rFonts w:cs="Times New Roman"/>
          <w:sz w:val="28"/>
          <w:szCs w:val="28"/>
        </w:rPr>
        <w:t>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– для юридического лица в случае, если контроль иностранного инвестора в отношении т</w:t>
      </w:r>
      <w:r>
        <w:rPr>
          <w:rFonts w:cs="Times New Roman"/>
          <w:sz w:val="28"/>
          <w:szCs w:val="28"/>
        </w:rPr>
        <w:t xml:space="preserve">акого юридического лица </w:t>
      </w:r>
      <w:r>
        <w:rPr>
          <w:rFonts w:cs="Times New Roman"/>
          <w:sz w:val="28"/>
          <w:szCs w:val="28"/>
        </w:rPr>
        <w:lastRenderedPageBreak/>
        <w:t>установлен в порядке, предусмотренном Федеральным законом «О 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  <w:proofErr w:type="gramEnd"/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ж) сведе</w:t>
      </w:r>
      <w:r>
        <w:rPr>
          <w:rFonts w:cs="Times New Roman"/>
          <w:sz w:val="28"/>
          <w:szCs w:val="28"/>
        </w:rPr>
        <w:t>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</w:t>
      </w:r>
      <w:r>
        <w:rPr>
          <w:rFonts w:cs="Times New Roman"/>
          <w:sz w:val="28"/>
          <w:szCs w:val="28"/>
        </w:rPr>
        <w:t xml:space="preserve">ьих лиц и расположенных в границах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округа, на территории которого расположен или к территории которого прилегает рыболовный участок (далее – </w:t>
      </w:r>
      <w:proofErr w:type="spellStart"/>
      <w:r>
        <w:rPr>
          <w:rFonts w:cs="Times New Roman"/>
          <w:sz w:val="28"/>
          <w:szCs w:val="28"/>
        </w:rPr>
        <w:t>рыбоперерабатывающий</w:t>
      </w:r>
      <w:proofErr w:type="spellEnd"/>
      <w:r>
        <w:rPr>
          <w:rFonts w:cs="Times New Roman"/>
          <w:sz w:val="28"/>
          <w:szCs w:val="28"/>
        </w:rPr>
        <w:t xml:space="preserve"> завод), за последние 4 года, предшествующие</w:t>
      </w:r>
      <w:proofErr w:type="gramEnd"/>
      <w:r>
        <w:rPr>
          <w:rFonts w:cs="Times New Roman"/>
          <w:sz w:val="28"/>
          <w:szCs w:val="28"/>
        </w:rPr>
        <w:t xml:space="preserve"> году</w:t>
      </w:r>
      <w:r>
        <w:rPr>
          <w:rFonts w:cs="Times New Roman"/>
          <w:sz w:val="28"/>
          <w:szCs w:val="28"/>
        </w:rPr>
        <w:t xml:space="preserve">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з) сведения о средней численности работников, каждый из которых работает у заяви</w:t>
      </w:r>
      <w:r>
        <w:rPr>
          <w:rFonts w:cs="Times New Roman"/>
          <w:sz w:val="28"/>
          <w:szCs w:val="28"/>
        </w:rPr>
        <w:t>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автономного округа, на территории которого расположен или к территории которого прилегает ры</w:t>
      </w:r>
      <w:r>
        <w:rPr>
          <w:rFonts w:cs="Times New Roman"/>
          <w:sz w:val="28"/>
          <w:szCs w:val="28"/>
        </w:rPr>
        <w:t>боловный участок (для заявителей, ранее осуществлявших рыболовство);</w:t>
      </w:r>
      <w:proofErr w:type="gramEnd"/>
    </w:p>
    <w:p w:rsidR="00967F1A" w:rsidRDefault="00D95C3E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и) сведения о видах производимой заявителем рыбной и иной продукции из водных биологических ресурсов на </w:t>
      </w:r>
      <w:proofErr w:type="spellStart"/>
      <w:r>
        <w:rPr>
          <w:rFonts w:cs="Times New Roman"/>
          <w:sz w:val="28"/>
          <w:szCs w:val="28"/>
        </w:rPr>
        <w:t>рыбоперерабатывающем</w:t>
      </w:r>
      <w:proofErr w:type="spellEnd"/>
      <w:r>
        <w:rPr>
          <w:rFonts w:cs="Times New Roman"/>
          <w:sz w:val="28"/>
          <w:szCs w:val="28"/>
        </w:rPr>
        <w:t xml:space="preserve"> заводе за последний год, предшествующий году проведения конкур</w:t>
      </w:r>
      <w:r>
        <w:rPr>
          <w:rFonts w:cs="Times New Roman"/>
          <w:sz w:val="28"/>
          <w:szCs w:val="28"/>
        </w:rPr>
        <w:t>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утвержденным приказом Министерства сельского хозяйства Российской Федерации от 21 декабря 2015 года №</w:t>
      </w:r>
      <w:r>
        <w:rPr>
          <w:rFonts w:cs="Times New Roman"/>
          <w:sz w:val="28"/>
          <w:szCs w:val="28"/>
        </w:rPr>
        <w:t xml:space="preserve"> 651 «Об утверждении</w:t>
      </w:r>
      <w:proofErr w:type="gramEnd"/>
      <w:r>
        <w:rPr>
          <w:rFonts w:cs="Times New Roman"/>
          <w:sz w:val="28"/>
          <w:szCs w:val="28"/>
        </w:rPr>
        <w:t xml:space="preserve"> перечня видов рыбной и иной продукции </w:t>
      </w:r>
      <w:proofErr w:type="gramStart"/>
      <w:r>
        <w:rPr>
          <w:rFonts w:cs="Times New Roman"/>
          <w:sz w:val="28"/>
          <w:szCs w:val="28"/>
        </w:rPr>
        <w:t>из</w:t>
      </w:r>
      <w:proofErr w:type="gramEnd"/>
      <w:r>
        <w:rPr>
          <w:rFonts w:cs="Times New Roman"/>
          <w:sz w:val="28"/>
          <w:szCs w:val="28"/>
        </w:rPr>
        <w:t xml:space="preserve"> водных биологических ресурсов» (для заявителей, ранее осуществлявших рыболовство и производивших указанную продукцию).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 Требования к заявке.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3.4.1. При предоставлении в письменной форме: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</w:t>
      </w:r>
      <w:r>
        <w:rPr>
          <w:sz w:val="28"/>
          <w:szCs w:val="28"/>
        </w:rPr>
        <w:t xml:space="preserve">заявка должна быть в </w:t>
      </w:r>
      <w:proofErr w:type="gramStart"/>
      <w:r>
        <w:rPr>
          <w:sz w:val="28"/>
          <w:szCs w:val="28"/>
        </w:rPr>
        <w:t>оригинале</w:t>
      </w:r>
      <w:proofErr w:type="gramEnd"/>
      <w:r>
        <w:rPr>
          <w:sz w:val="28"/>
          <w:szCs w:val="28"/>
        </w:rPr>
        <w:t xml:space="preserve"> и подписана заявителем, либо иным лицом, уполномоченным представлять интересы заявителя (в случае подписания заявки иным лицом, уполномоченным представлять интересы заявителя, к заявке необходимо приложить доверенность на пра</w:t>
      </w:r>
      <w:r>
        <w:rPr>
          <w:sz w:val="28"/>
          <w:szCs w:val="28"/>
        </w:rPr>
        <w:t xml:space="preserve">во действовать от имени заявителя) синими (фиолетовыми) чернилами. Заявка должна быть </w:t>
      </w:r>
      <w:proofErr w:type="gramStart"/>
      <w:r>
        <w:rPr>
          <w:sz w:val="28"/>
          <w:szCs w:val="28"/>
        </w:rPr>
        <w:t>заверена</w:t>
      </w:r>
      <w:proofErr w:type="gramEnd"/>
      <w:r>
        <w:rPr>
          <w:sz w:val="28"/>
          <w:szCs w:val="28"/>
        </w:rPr>
        <w:t xml:space="preserve"> синей (фиолетовой) печатью организации или </w:t>
      </w:r>
      <w:r>
        <w:rPr>
          <w:sz w:val="28"/>
          <w:szCs w:val="28"/>
        </w:rPr>
        <w:lastRenderedPageBreak/>
        <w:t>индивидуального предпринимателя (в случае ее наличия). Все строки, предусмотренные в заявке, обязательны к заполнению.</w:t>
      </w:r>
      <w:r>
        <w:rPr>
          <w:sz w:val="28"/>
          <w:szCs w:val="28"/>
        </w:rPr>
        <w:t xml:space="preserve"> Исправления не допускаются;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б) заявка и прилагаемые документы, оформляются в том заявки. Все листы тома заявки должны быть прошиты (том должен иметь форму единого документа) и пронумерованы (иметь сквозную нумерацию). Том заявки скрепляется синей (фиолето</w:t>
      </w:r>
      <w:r>
        <w:rPr>
          <w:sz w:val="28"/>
          <w:szCs w:val="28"/>
        </w:rPr>
        <w:t xml:space="preserve">вой) печатью заявителя (в случае ее наличия) и заверяется подписью заявителя или иного лица, уполномоченного представлять интересы заявителя, с указанием количества прошитых и пронумерованных листов. </w:t>
      </w:r>
      <w:proofErr w:type="gramStart"/>
      <w:r>
        <w:rPr>
          <w:sz w:val="28"/>
          <w:szCs w:val="28"/>
        </w:rPr>
        <w:t>Соблюдение заявителем указанных требований означает, что</w:t>
      </w:r>
      <w:r>
        <w:rPr>
          <w:sz w:val="28"/>
          <w:szCs w:val="28"/>
        </w:rPr>
        <w:t xml:space="preserve"> информация и документы, входящие в состав тома заявки поданы от имени заявителя, и он несет ответственность за подлинность и достоверность этих информации и документов;</w:t>
      </w:r>
      <w:proofErr w:type="gramEnd"/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в) заявка и прилагаемые к заявке документы предоставляется в запечатанном </w:t>
      </w:r>
      <w:proofErr w:type="gramStart"/>
      <w:r>
        <w:rPr>
          <w:sz w:val="28"/>
          <w:szCs w:val="28"/>
        </w:rPr>
        <w:t>конверте</w:t>
      </w:r>
      <w:proofErr w:type="gramEnd"/>
      <w:r>
        <w:rPr>
          <w:sz w:val="28"/>
          <w:szCs w:val="28"/>
        </w:rPr>
        <w:t>, ко</w:t>
      </w:r>
      <w:r>
        <w:rPr>
          <w:sz w:val="28"/>
          <w:szCs w:val="28"/>
        </w:rPr>
        <w:t>торый оформляется по форме, согласно приложения 3 к конкурсной документации.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отсутствия на конверте надписи: «Заявка на участие в </w:t>
      </w:r>
      <w:proofErr w:type="gramStart"/>
      <w:r>
        <w:rPr>
          <w:bCs/>
          <w:sz w:val="28"/>
          <w:szCs w:val="28"/>
        </w:rPr>
        <w:t>конкурсе</w:t>
      </w:r>
      <w:proofErr w:type="gramEnd"/>
      <w:r>
        <w:rPr>
          <w:bCs/>
          <w:sz w:val="28"/>
          <w:szCs w:val="28"/>
        </w:rPr>
        <w:t xml:space="preserve"> № </w:t>
      </w:r>
      <w:r>
        <w:rPr>
          <w:rFonts w:eastAsia="Courier New" w:cs="Liberation Serif"/>
          <w:bCs/>
          <w:kern w:val="0"/>
          <w:sz w:val="28"/>
          <w:szCs w:val="28"/>
          <w:lang w:eastAsia="ar-SA"/>
        </w:rPr>
        <w:t>4</w:t>
      </w:r>
      <w:r>
        <w:rPr>
          <w:bCs/>
          <w:sz w:val="28"/>
          <w:szCs w:val="28"/>
        </w:rPr>
        <w:t>/2021 на право заключения договора пользования рыболовным участком для осуществления промышленного рыболо</w:t>
      </w:r>
      <w:r>
        <w:rPr>
          <w:bCs/>
          <w:sz w:val="28"/>
          <w:szCs w:val="28"/>
        </w:rPr>
        <w:t>вства на водных объектах Ханты-Мансийского автономного округа – Югры», конверт будет вскрыт до начала конкурса, и заявка не будет рассмотрена комиссией.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3.4.2. При предоставлении в </w:t>
      </w:r>
      <w:r>
        <w:rPr>
          <w:sz w:val="28"/>
          <w:szCs w:val="28"/>
          <w:lang w:eastAsia="ru-RU" w:bidi="ar-SA"/>
        </w:rPr>
        <w:t>электронной</w:t>
      </w:r>
      <w:r>
        <w:rPr>
          <w:sz w:val="28"/>
          <w:szCs w:val="28"/>
        </w:rPr>
        <w:t xml:space="preserve"> форме: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а) заявитель может подать заявку и прилагаемые к заявке </w:t>
      </w:r>
      <w:r>
        <w:rPr>
          <w:sz w:val="28"/>
          <w:szCs w:val="28"/>
        </w:rPr>
        <w:t xml:space="preserve">документы в форме электронного документа, подписанного усиленной квалифицированной электронной подписью, по адресу электронной почты: </w:t>
      </w:r>
      <w:proofErr w:type="spellStart"/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rluhmao</w:t>
      </w:r>
      <w:proofErr w:type="spellEnd"/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@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mail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  <w:proofErr w:type="spellStart"/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ru</w:t>
      </w:r>
      <w:proofErr w:type="spellEnd"/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967F1A" w:rsidRDefault="00D95C3E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1 статьи 6 Федерального закона от 6 апреля 2011 года № 63-ФЗ «Об электронной </w:t>
      </w:r>
      <w:r>
        <w:rPr>
          <w:rFonts w:ascii="Times New Roman" w:hAnsi="Times New Roman"/>
          <w:bCs/>
          <w:sz w:val="28"/>
          <w:szCs w:val="28"/>
        </w:rPr>
        <w:t>подписи» условием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подписью, является подписанная усиленной квалифицированной электронной подписью информация. Ин</w:t>
      </w:r>
      <w:r>
        <w:rPr>
          <w:rFonts w:ascii="Times New Roman" w:hAnsi="Times New Roman"/>
          <w:bCs/>
          <w:sz w:val="28"/>
          <w:szCs w:val="28"/>
        </w:rPr>
        <w:t>формация в электронной форме, подписанная усиленной квалифицированной электронной подписью, признается электронным документом, равноценным документу на бумажном носителе, подписанном собственноручной подписью.</w:t>
      </w:r>
    </w:p>
    <w:p w:rsidR="00967F1A" w:rsidRDefault="00D95C3E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При этом необходимо отметить, что подаваемая з</w:t>
      </w:r>
      <w:r>
        <w:rPr>
          <w:rFonts w:ascii="Times New Roman" w:hAnsi="Times New Roman"/>
          <w:bCs/>
          <w:sz w:val="28"/>
          <w:szCs w:val="28"/>
        </w:rPr>
        <w:t xml:space="preserve">аявка подписывается руководителем юридического лица или индивидуальным предпринимателем либо их представителями. Следовательно, усиленная </w:t>
      </w:r>
      <w:r>
        <w:rPr>
          <w:rFonts w:ascii="Times New Roman" w:hAnsi="Times New Roman"/>
          <w:bCs/>
          <w:sz w:val="28"/>
          <w:szCs w:val="28"/>
        </w:rPr>
        <w:lastRenderedPageBreak/>
        <w:t>квалифицированная электронная подпись должна принадлежать такому руководителю юридического лица или индивидуальному пр</w:t>
      </w:r>
      <w:r>
        <w:rPr>
          <w:rFonts w:ascii="Times New Roman" w:hAnsi="Times New Roman"/>
          <w:bCs/>
          <w:sz w:val="28"/>
          <w:szCs w:val="28"/>
        </w:rPr>
        <w:t xml:space="preserve">едпринимателю либо их представителям в </w:t>
      </w:r>
      <w:proofErr w:type="gramStart"/>
      <w:r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документами, подтверждающими полномочия лица на осуществление действий от имени заявителя.</w:t>
      </w:r>
    </w:p>
    <w:p w:rsidR="00967F1A" w:rsidRDefault="00D95C3E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</w:t>
      </w:r>
      <w:r>
        <w:rPr>
          <w:rFonts w:ascii="Times New Roman" w:hAnsi="Times New Roman"/>
          <w:bCs/>
          <w:sz w:val="28"/>
          <w:szCs w:val="28"/>
        </w:rPr>
        <w:t>лектронных документов). 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</w:t>
      </w:r>
    </w:p>
    <w:p w:rsidR="00967F1A" w:rsidRDefault="00D95C3E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3.5. Зая</w:t>
      </w:r>
      <w:r>
        <w:rPr>
          <w:rFonts w:ascii="Times New Roman" w:hAnsi="Times New Roman"/>
          <w:sz w:val="28"/>
          <w:szCs w:val="28"/>
        </w:rPr>
        <w:t>витель несет все расходы, связанные с подготовкой и подачей своей заявки, а организатор конкурса не имеет обязательств по этим расходам за исключением случаев, прямо предусмотренных действующим законодательством.</w:t>
      </w:r>
    </w:p>
    <w:p w:rsidR="00967F1A" w:rsidRDefault="00D95C3E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3.6. По требованию заявителя лицо, уполномо</w:t>
      </w:r>
      <w:r>
        <w:rPr>
          <w:rFonts w:ascii="Times New Roman" w:hAnsi="Times New Roman"/>
          <w:sz w:val="28"/>
          <w:szCs w:val="28"/>
        </w:rPr>
        <w:t>ченное комиссией на регистрацию заявок, выдает расписку о получении заявки с указанием даты и времени получения.</w:t>
      </w:r>
    </w:p>
    <w:p w:rsidR="00967F1A" w:rsidRDefault="00967F1A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4. Перечень документов, прилагаемых к заявке на участие в </w:t>
      </w:r>
      <w:proofErr w:type="gramStart"/>
      <w:r>
        <w:rPr>
          <w:sz w:val="28"/>
          <w:szCs w:val="28"/>
        </w:rPr>
        <w:t>конкурсе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4.1. К заявке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, прилагаются следующие документы: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документы, подтверждающие полномочия лица на осуществление действий от имени заявителя,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документы, подтверждающие наличие у заявителя права собственности или аренды на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завод, права на которые не зарегист</w:t>
      </w:r>
      <w:r>
        <w:rPr>
          <w:sz w:val="28"/>
          <w:szCs w:val="28"/>
        </w:rPr>
        <w:t xml:space="preserve">рированы в Едином государственном реестре прав на недвижимое имущество и сделок с ним (в случае если такие права зарегистрированы в указанном реестре – сведения о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заводе). Договор аренды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рыбоперерабатывающих</w:t>
      </w:r>
      <w:proofErr w:type="spellEnd"/>
      <w:r>
        <w:rPr>
          <w:sz w:val="28"/>
          <w:szCs w:val="28"/>
        </w:rPr>
        <w:t xml:space="preserve"> заводов должен </w:t>
      </w:r>
      <w:r>
        <w:rPr>
          <w:sz w:val="28"/>
          <w:szCs w:val="28"/>
        </w:rPr>
        <w:t xml:space="preserve">быть заключен на весь срок действия договора. </w:t>
      </w:r>
      <w:r>
        <w:rPr>
          <w:sz w:val="28"/>
          <w:szCs w:val="28"/>
          <w:lang w:eastAsia="ru-RU" w:bidi="ar-SA"/>
        </w:rPr>
        <w:t>У</w:t>
      </w:r>
      <w:r>
        <w:rPr>
          <w:sz w:val="28"/>
          <w:szCs w:val="28"/>
        </w:rPr>
        <w:t xml:space="preserve">казанные документы представляются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наличия у заявителя права собственности или аренды на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завод;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в) документы, подтверждающие внесение заявителем задатка.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4.2. Комиссия в течение 1 </w:t>
      </w:r>
      <w:r>
        <w:rPr>
          <w:sz w:val="28"/>
          <w:szCs w:val="28"/>
        </w:rPr>
        <w:t xml:space="preserve">рабочего дня со дня вскрытия конвертов с заявками и открытия доступа к заявкам обращается к организатору конкурса, который запрашивает посредством межведомственного запроса, в том числе в электронной форме с использованием единой системы межведомственного </w:t>
      </w:r>
      <w:r>
        <w:rPr>
          <w:sz w:val="28"/>
          <w:szCs w:val="28"/>
        </w:rPr>
        <w:t>электронного взаимодействия, в отношении заявителя: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а) сведения из Единого государственного реестра юридических лиц (Единого государственного реестра индивидуальных предпринимателей), сведения о средней численности работников, каждый из которых работает у </w:t>
      </w:r>
      <w:r>
        <w:rPr>
          <w:rFonts w:eastAsia="Times New Roman" w:cs="Times New Roman"/>
          <w:sz w:val="28"/>
          <w:szCs w:val="28"/>
          <w:lang w:eastAsia="ru-RU"/>
        </w:rPr>
        <w:t>заявителя в течение 4 лет, предшествующих году проведения конкурса, имеет общий стаж работы у заявителя не менее 12 месяцев, зарегистрированные на территории которого расположен или к территории которого прилегает рыболовный участок – в Федеральной налогов</w:t>
      </w:r>
      <w:r>
        <w:rPr>
          <w:rFonts w:eastAsia="Times New Roman" w:cs="Times New Roman"/>
          <w:sz w:val="28"/>
          <w:szCs w:val="28"/>
          <w:lang w:eastAsia="ru-RU"/>
        </w:rPr>
        <w:t>ой службе;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б) сведения, подтверждающие, что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 расположен в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зданиях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соответствующих санитарно-гигиеническим требованиям, – в Федеральной службе по надзору в сфере защиты прав потребителей и благополучия человека;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в) сведения из Еди</w:t>
      </w:r>
      <w:r>
        <w:rPr>
          <w:rFonts w:eastAsia="Times New Roman" w:cs="Times New Roman"/>
          <w:sz w:val="28"/>
          <w:szCs w:val="28"/>
          <w:lang w:eastAsia="ru-RU"/>
        </w:rPr>
        <w:t xml:space="preserve">ного государственного реестра прав на недвижимое имущество и сделок с ним, подтверждающие право собственности или аренды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 (выданные не ранее чем за 90 дней до дня окончания подачи заявок), – в Федеральной службе государственной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регистрации, кадастра и картографии;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г) копию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</w:t>
      </w:r>
      <w:r>
        <w:rPr>
          <w:rFonts w:eastAsia="Times New Roman" w:cs="Times New Roman"/>
          <w:sz w:val="28"/>
          <w:szCs w:val="28"/>
          <w:lang w:eastAsia="ru-RU"/>
        </w:rPr>
        <w:t xml:space="preserve">зано, что контроль иностранного инвестора в отношении заявителя установлен в порядке, предусмотренном Федеральным </w:t>
      </w: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– в Федеральной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антимонопольной службе;</w:t>
      </w:r>
    </w:p>
    <w:p w:rsidR="00967F1A" w:rsidRDefault="00D95C3E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д) сведения о среднесуточном объеме (в тоннах) п</w:t>
      </w:r>
      <w:r>
        <w:rPr>
          <w:rFonts w:eastAsia="Times New Roman" w:cs="Times New Roman"/>
          <w:sz w:val="28"/>
          <w:szCs w:val="28"/>
          <w:lang w:eastAsia="ru-RU"/>
        </w:rPr>
        <w:t xml:space="preserve">роизводства заявителем рыбной и иной продукции из водных биологических ресурсов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заводе за последние 4 года, предшествующие году проведения конкурса, сведения, подтверждающие виды производимой заявителем рыбной и иной продукции из во</w:t>
      </w:r>
      <w:r>
        <w:rPr>
          <w:rFonts w:eastAsia="Times New Roman" w:cs="Times New Roman"/>
          <w:sz w:val="28"/>
          <w:szCs w:val="28"/>
          <w:lang w:eastAsia="ru-RU"/>
        </w:rPr>
        <w:t xml:space="preserve">дных биологических ресурсов, предусмотренные перечнем, утвержденным приказом Министерством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21 декабря 2015 года № 651 «Об утверждении перечня видов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рыбной и иной продукции из водных биологических ресурсов»</w:t>
      </w:r>
      <w:r>
        <w:rPr>
          <w:rFonts w:eastAsia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</w:t>
      </w:r>
      <w:r>
        <w:rPr>
          <w:rFonts w:eastAsia="Times New Roman" w:cs="Times New Roman"/>
          <w:sz w:val="28"/>
          <w:szCs w:val="28"/>
          <w:lang w:eastAsia="ru-RU"/>
        </w:rPr>
        <w:t>боперерабатывающем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заводе за последний год, предшествующий году проведения конкурса (выписка из формы федерального статистического наблюдения за уловами водных биологических ресурсов, производством рыбной и иной продукции из них), – в территориальном орган</w:t>
      </w:r>
      <w:r>
        <w:rPr>
          <w:rFonts w:eastAsia="Times New Roman" w:cs="Times New Roman"/>
          <w:sz w:val="28"/>
          <w:szCs w:val="28"/>
          <w:lang w:eastAsia="ru-RU"/>
        </w:rPr>
        <w:t>е Федерального агентства по рыболовству.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4.3. </w:t>
      </w:r>
      <w:proofErr w:type="gramStart"/>
      <w:r>
        <w:rPr>
          <w:sz w:val="28"/>
          <w:szCs w:val="28"/>
        </w:rPr>
        <w:t>Заявитель вправе по собственной инициативе представить в комиссию документы, указанные в пункте 4.2 настоящей конкурсной документации, полученные не ранее чем за 6 месяцев до размещения на официальном сайте изв</w:t>
      </w:r>
      <w:r>
        <w:rPr>
          <w:sz w:val="28"/>
          <w:szCs w:val="28"/>
        </w:rPr>
        <w:t>ещения, либо их копии, заверенные в установленном законодательством Российской Федерации порядке, а также:</w:t>
      </w:r>
      <w:proofErr w:type="gramEnd"/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в Федеральной налогов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ой службе</w:t>
      </w:r>
      <w:r>
        <w:rPr>
          <w:sz w:val="28"/>
          <w:szCs w:val="28"/>
        </w:rPr>
        <w:t>;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информацию о балансовой стоимости активов по данным бухгалтерской отчетности за последний отчетный период, - в произвольном виде.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5. Порядок и срок отзыва заявок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и внесения в них изменений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5.1. Заявитель, подавший заявку, </w:t>
      </w:r>
      <w:r>
        <w:rPr>
          <w:sz w:val="28"/>
          <w:szCs w:val="28"/>
        </w:rPr>
        <w:t>вправе изменить или отозвать заявку в любое время до окончания срока ее подачи.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5.2. Заявитель может </w:t>
      </w:r>
      <w:r>
        <w:rPr>
          <w:rFonts w:cs="Times New Roman"/>
          <w:sz w:val="28"/>
          <w:szCs w:val="28"/>
        </w:rPr>
        <w:t xml:space="preserve">до истечения установленного срока подачи заявок отозвать заявку, направив </w:t>
      </w:r>
      <w:r>
        <w:rPr>
          <w:rFonts w:cs="Times New Roman"/>
          <w:sz w:val="28"/>
          <w:szCs w:val="28"/>
          <w:lang w:eastAsia="ru-RU" w:bidi="ar-SA"/>
        </w:rPr>
        <w:t>в комиссию</w:t>
      </w:r>
      <w:r>
        <w:rPr>
          <w:rFonts w:cs="Times New Roman"/>
          <w:sz w:val="28"/>
          <w:szCs w:val="28"/>
        </w:rPr>
        <w:t xml:space="preserve"> уведомление в письменном </w:t>
      </w:r>
      <w:proofErr w:type="gramStart"/>
      <w:r>
        <w:rPr>
          <w:rFonts w:cs="Times New Roman"/>
          <w:sz w:val="28"/>
          <w:szCs w:val="28"/>
        </w:rPr>
        <w:t>виде</w:t>
      </w:r>
      <w:proofErr w:type="gramEnd"/>
      <w:r>
        <w:rPr>
          <w:rFonts w:cs="Times New Roman"/>
          <w:sz w:val="28"/>
          <w:szCs w:val="28"/>
        </w:rPr>
        <w:t xml:space="preserve"> или в форме электронного документа, подп</w:t>
      </w:r>
      <w:r>
        <w:rPr>
          <w:rFonts w:cs="Times New Roman"/>
          <w:sz w:val="28"/>
          <w:szCs w:val="28"/>
        </w:rPr>
        <w:t>исанного электронной подписью в установленном порядке.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5.3. </w:t>
      </w:r>
      <w:r>
        <w:rPr>
          <w:rFonts w:cs="Times New Roman"/>
          <w:sz w:val="28"/>
          <w:szCs w:val="28"/>
          <w:lang w:eastAsia="ru-RU" w:bidi="ar-SA"/>
        </w:rPr>
        <w:t>У</w:t>
      </w:r>
      <w:r>
        <w:rPr>
          <w:rFonts w:cs="Times New Roman"/>
          <w:sz w:val="28"/>
          <w:szCs w:val="28"/>
        </w:rPr>
        <w:t xml:space="preserve">ведомление об отзыве заявки предоставляется по форме, </w:t>
      </w:r>
      <w:proofErr w:type="gramStart"/>
      <w:r>
        <w:rPr>
          <w:rFonts w:cs="Times New Roman"/>
          <w:sz w:val="28"/>
          <w:szCs w:val="28"/>
        </w:rPr>
        <w:t>согласно приложения</w:t>
      </w:r>
      <w:proofErr w:type="gramEnd"/>
      <w:r>
        <w:rPr>
          <w:rFonts w:cs="Times New Roman"/>
          <w:sz w:val="28"/>
          <w:szCs w:val="28"/>
        </w:rPr>
        <w:t xml:space="preserve"> 4 к настоящей конкурсной документации,</w:t>
      </w:r>
      <w:r>
        <w:rPr>
          <w:rFonts w:cs="Times New Roman"/>
          <w:spacing w:val="2"/>
          <w:sz w:val="28"/>
          <w:szCs w:val="28"/>
        </w:rPr>
        <w:t xml:space="preserve"> с указанием регистрационного номера заявки, даты и времени представления заявки.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>.4. </w:t>
      </w:r>
      <w:r>
        <w:rPr>
          <w:rFonts w:cs="Times New Roman"/>
          <w:sz w:val="28"/>
          <w:szCs w:val="28"/>
        </w:rPr>
        <w:t xml:space="preserve">Изменения, вносимые в поданные заявки, должны быть оформлены в </w:t>
      </w:r>
      <w:proofErr w:type="gramStart"/>
      <w:r>
        <w:rPr>
          <w:rFonts w:cs="Times New Roman"/>
          <w:sz w:val="28"/>
          <w:szCs w:val="28"/>
        </w:rPr>
        <w:t>порядке</w:t>
      </w:r>
      <w:proofErr w:type="gramEnd"/>
      <w:r>
        <w:rPr>
          <w:rFonts w:cs="Times New Roman"/>
          <w:sz w:val="28"/>
          <w:szCs w:val="28"/>
        </w:rPr>
        <w:t>, установленном для оформления заявок на участие в конкурсе в соответствии с пунктом 3.4 настоящей конкурсной документации.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На конверте с изменениями в заявку должна быть пометка «Вн</w:t>
      </w:r>
      <w:r>
        <w:rPr>
          <w:rFonts w:cs="Times New Roman"/>
          <w:sz w:val="28"/>
          <w:szCs w:val="28"/>
        </w:rPr>
        <w:t xml:space="preserve">есение изменений в заявку на участие в конкурсе № _______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lang w:eastAsia="ru-RU" w:bidi="ar-SA"/>
        </w:rPr>
        <w:t>–</w:t>
      </w:r>
      <w:r>
        <w:rPr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по Лоту № _____, зарегистрированную </w:t>
      </w:r>
      <w:proofErr w:type="gramStart"/>
      <w:r>
        <w:rPr>
          <w:rFonts w:cs="Times New Roman"/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 xml:space="preserve"> № ________ от «___»________ ____ г.», «НЕ ВСКРЫВАТЬ </w:t>
      </w:r>
      <w:bookmarkStart w:id="1" w:name="__DdeLink__223422_2750395868"/>
      <w:r>
        <w:rPr>
          <w:rFonts w:cs="Times New Roman"/>
          <w:sz w:val="28"/>
          <w:szCs w:val="28"/>
        </w:rPr>
        <w:t xml:space="preserve">ДО 10.00 часов </w:t>
      </w:r>
      <w:r>
        <w:rPr>
          <w:rFonts w:eastAsia="Courier New" w:cs="Times New Roman"/>
          <w:kern w:val="0"/>
          <w:sz w:val="28"/>
          <w:szCs w:val="28"/>
          <w:lang w:eastAsia="ar-SA"/>
        </w:rPr>
        <w:t>1 февраля</w:t>
      </w:r>
      <w:r>
        <w:rPr>
          <w:rFonts w:cs="Times New Roman"/>
          <w:sz w:val="28"/>
          <w:szCs w:val="28"/>
        </w:rPr>
        <w:t xml:space="preserve"> 2022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bookmarkEnd w:id="1"/>
      <w:r>
        <w:rPr>
          <w:rFonts w:cs="Times New Roman"/>
          <w:sz w:val="28"/>
          <w:szCs w:val="28"/>
        </w:rPr>
        <w:t>».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5.5. Заявление об изменении заявки предоставляется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настоящей конкурсной документации, с указа</w:t>
      </w:r>
      <w:r>
        <w:rPr>
          <w:sz w:val="28"/>
          <w:szCs w:val="28"/>
        </w:rPr>
        <w:t xml:space="preserve">нием регистрационного номера заявки, даты и времени представления </w:t>
      </w:r>
      <w:r>
        <w:rPr>
          <w:sz w:val="28"/>
          <w:szCs w:val="28"/>
        </w:rPr>
        <w:lastRenderedPageBreak/>
        <w:t>заявки. В заявлении перечисляются все изменения, вносимые в заявку, и прикладываются документы, подтверждающие вносимые изменения.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5.6. Изменения, внесённые в заявку, считаются неотъемлемой </w:t>
      </w:r>
      <w:r>
        <w:rPr>
          <w:sz w:val="28"/>
          <w:szCs w:val="28"/>
        </w:rPr>
        <w:t>частью заявки.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5.7.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6. Порядок предоставления разъяснений положений конкурсной </w:t>
      </w:r>
      <w:r>
        <w:rPr>
          <w:sz w:val="28"/>
          <w:szCs w:val="28"/>
        </w:rPr>
        <w:t>документации</w:t>
      </w:r>
    </w:p>
    <w:p w:rsidR="00967F1A" w:rsidRDefault="00D95C3E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6.1.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</w:t>
      </w:r>
      <w:r>
        <w:rPr>
          <w:rFonts w:cs="Times New Roman"/>
          <w:spacing w:val="2"/>
          <w:sz w:val="28"/>
          <w:szCs w:val="28"/>
        </w:rPr>
        <w:t>со дня поступления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 без указания заявителя. Разъяснение положений конкурсной документации не должно изменя</w:t>
      </w:r>
      <w:r>
        <w:rPr>
          <w:rFonts w:cs="Times New Roman"/>
          <w:spacing w:val="2"/>
          <w:sz w:val="28"/>
          <w:szCs w:val="28"/>
        </w:rPr>
        <w:t>ть ее суть.</w:t>
      </w:r>
    </w:p>
    <w:p w:rsidR="00967F1A" w:rsidRDefault="00D95C3E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>6.2.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окончания подачи заявок изменения в конкурсную документацию исключительно уточняющего характера</w:t>
      </w:r>
      <w:r>
        <w:rPr>
          <w:rFonts w:cs="Times New Roman"/>
          <w:spacing w:val="2"/>
          <w:sz w:val="28"/>
          <w:szCs w:val="28"/>
        </w:rPr>
        <w:t>. Информация о содержании внесенных изменений размещается на официальном сайте в течение одного рабочего дня с момента их внесения.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7. Порядок оценки и сопоставления заявок на участие в </w:t>
      </w:r>
      <w:proofErr w:type="gramStart"/>
      <w:r>
        <w:rPr>
          <w:sz w:val="28"/>
          <w:szCs w:val="28"/>
        </w:rPr>
        <w:t>конкурсе</w:t>
      </w:r>
      <w:proofErr w:type="gramEnd"/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bCs/>
          <w:sz w:val="28"/>
          <w:szCs w:val="28"/>
        </w:rPr>
        <w:t>7.1. Комиссия осуществляет оценку и сопоставление заявок и п</w:t>
      </w:r>
      <w:r>
        <w:rPr>
          <w:bCs/>
          <w:sz w:val="28"/>
          <w:szCs w:val="28"/>
        </w:rPr>
        <w:t>рилагаемых к ним документов</w:t>
      </w:r>
      <w:r>
        <w:rPr>
          <w:sz w:val="28"/>
          <w:szCs w:val="28"/>
        </w:rPr>
        <w:t>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7.2. Срок оценки и сопоставления заявок не может превышать 10 рабочих дней со дня подписания протокола рассмотрения заявок на участие в конкурсе.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Дата </w:t>
      </w:r>
      <w:r>
        <w:rPr>
          <w:sz w:val="28"/>
          <w:szCs w:val="28"/>
        </w:rPr>
        <w:t>оценки и сопоставления заявок 1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>Подведение итогов конкурса</w:t>
      </w:r>
      <w:r>
        <w:rPr>
          <w:rFonts w:cs="Times New Roman"/>
          <w:sz w:val="28"/>
          <w:szCs w:val="28"/>
        </w:rPr>
        <w:t xml:space="preserve"> состоится в 10 часов 00 минут (по местному времени) 1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5 марта </w:t>
      </w:r>
      <w:r>
        <w:rPr>
          <w:rFonts w:cs="Times New Roman"/>
          <w:sz w:val="28"/>
          <w:szCs w:val="28"/>
        </w:rPr>
        <w:t xml:space="preserve">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rFonts w:eastAsia="Calibri" w:cs="Times New Roman"/>
          <w:sz w:val="28"/>
          <w:szCs w:val="28"/>
          <w:lang w:eastAsia="en-US" w:bidi="ar-SA"/>
        </w:rPr>
        <w:t>7.3. </w:t>
      </w:r>
      <w:r>
        <w:rPr>
          <w:sz w:val="28"/>
          <w:szCs w:val="28"/>
        </w:rPr>
        <w:t xml:space="preserve">Оценка и сопоставление заявок осуществляются комиссией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выявления лучших условий заключения договора.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7.4. Для определения лучших условий заключения договора комиссия оценивает и сопоставляет заявки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критериями, указанными в пункте 2.6 настоящей конкурсной документации.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 xml:space="preserve">7.5. Оценка и сопоставление заявок осуществляется комиссией по каждому </w:t>
      </w:r>
      <w:r>
        <w:rPr>
          <w:sz w:val="28"/>
          <w:szCs w:val="28"/>
        </w:rPr>
        <w:t xml:space="preserve">лоту отдельно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критериями, их содержанием и значимостью в оценочных единицах, в следующем порядке:</w:t>
      </w:r>
    </w:p>
    <w:p w:rsidR="00967F1A" w:rsidRDefault="00D95C3E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а) величина, рассчитываемая по каждому из критериев оценки, содержащихся в заявке и прилагаемых к ней документах, определяется путем умножени</w:t>
      </w:r>
      <w:r>
        <w:rPr>
          <w:sz w:val="28"/>
          <w:szCs w:val="28"/>
        </w:rPr>
        <w:t>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  <w:proofErr w:type="gramEnd"/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 для каждой заявки вели</w:t>
      </w:r>
      <w:r>
        <w:rPr>
          <w:sz w:val="28"/>
          <w:szCs w:val="28"/>
        </w:rPr>
        <w:t>чины, рассчитанные по всем критериям оценки, суммируются;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 наилучшие условия заключения договора содержатся в заявке, которая в результате оценки набрала максимальное значение суммарной величины.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Удельный вес всех критериев оценки 1 лота должен составлят</w:t>
      </w:r>
      <w:r>
        <w:rPr>
          <w:sz w:val="28"/>
          <w:szCs w:val="28"/>
        </w:rPr>
        <w:t>ь 100 процентов.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</w:t>
      </w:r>
      <w:r>
        <w:rPr>
          <w:sz w:val="28"/>
          <w:szCs w:val="28"/>
        </w:rPr>
        <w:t xml:space="preserve"> номер.</w:t>
      </w:r>
    </w:p>
    <w:p w:rsidR="00967F1A" w:rsidRDefault="00D95C3E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 образом исполнил (исполняет) свои обязательства по ранее заключенном</w:t>
      </w:r>
      <w:r>
        <w:rPr>
          <w:sz w:val="28"/>
          <w:szCs w:val="28"/>
        </w:rPr>
        <w:t xml:space="preserve">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 такого участника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заявке того участника конкурса, который подал заявку ранее других</w:t>
      </w:r>
      <w:proofErr w:type="gramEnd"/>
      <w:r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астников конкурса, заявки которых содержат такие же условия.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7.7. Победителем конкурса признается участник конкурса, который </w:t>
      </w:r>
      <w:proofErr w:type="gramStart"/>
      <w:r>
        <w:rPr>
          <w:sz w:val="28"/>
          <w:szCs w:val="28"/>
        </w:rPr>
        <w:t>предложил лучшие условия заключения договора и заявке которого присвоен</w:t>
      </w:r>
      <w:proofErr w:type="gramEnd"/>
      <w:r>
        <w:rPr>
          <w:sz w:val="28"/>
          <w:szCs w:val="28"/>
        </w:rPr>
        <w:t xml:space="preserve"> 1-й номер.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7.8. Комиссия ведет протокол оценки и сопоставле</w:t>
      </w:r>
      <w:r>
        <w:rPr>
          <w:sz w:val="28"/>
          <w:szCs w:val="28"/>
        </w:rPr>
        <w:t xml:space="preserve">ния заявок,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должны содержаться: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 наименование, местоположение и границы рыболовного участка;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 место, дата, время проведения оценки и сопоставления заявок;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 список членов конкурсной комиссии - участников заседания;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г) наименования участников</w:t>
      </w:r>
      <w:r>
        <w:rPr>
          <w:sz w:val="28"/>
          <w:szCs w:val="28"/>
        </w:rPr>
        <w:t xml:space="preserve"> конкурса, заявки которых были рассмотрены, сведения об условиях, предложенных в заявках;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д) перечень критериев оценки с указанием их значений;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е) победитель конкурса с указанием его реквизитов;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ж) запись о присвоении заявкам порядковых номеров.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 Указанный протокол составляется в </w:t>
      </w:r>
      <w:r>
        <w:rPr>
          <w:rFonts w:eastAsia="Courier New" w:cs="Liberation Serif"/>
          <w:kern w:val="0"/>
          <w:sz w:val="28"/>
          <w:szCs w:val="28"/>
          <w:lang w:eastAsia="ar-SA"/>
        </w:rPr>
        <w:t>трех</w:t>
      </w:r>
      <w:r>
        <w:rPr>
          <w:sz w:val="28"/>
          <w:szCs w:val="28"/>
        </w:rPr>
        <w:t xml:space="preserve"> экземплярах,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</w:t>
      </w:r>
      <w:r>
        <w:rPr>
          <w:sz w:val="28"/>
          <w:szCs w:val="28"/>
        </w:rPr>
        <w:t xml:space="preserve">ляр хранится у председателя комиссии, 2 экземпляра передаются организатору конкурса. 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7.10. Протокол оценки и сопоставления заявок </w:t>
      </w:r>
      <w:proofErr w:type="gramStart"/>
      <w:r>
        <w:rPr>
          <w:sz w:val="28"/>
          <w:szCs w:val="28"/>
        </w:rPr>
        <w:t>размещается на официальном сайте в течение 5 рабочих дней после дня подписания указанного протокола и доступен</w:t>
      </w:r>
      <w:proofErr w:type="gramEnd"/>
      <w:r>
        <w:rPr>
          <w:sz w:val="28"/>
          <w:szCs w:val="28"/>
        </w:rPr>
        <w:t xml:space="preserve"> для ознакомлен</w:t>
      </w:r>
      <w:r>
        <w:rPr>
          <w:sz w:val="28"/>
          <w:szCs w:val="28"/>
        </w:rPr>
        <w:t>ия без взимания платы.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непосредственно или почтовым отправлением либо в эле</w:t>
      </w:r>
      <w:r>
        <w:rPr>
          <w:sz w:val="28"/>
          <w:szCs w:val="28"/>
        </w:rPr>
        <w:t>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</w:t>
      </w:r>
      <w:r>
        <w:rPr>
          <w:sz w:val="28"/>
          <w:szCs w:val="28"/>
        </w:rPr>
        <w:t>стить их на официальном сайте.</w:t>
      </w:r>
    </w:p>
    <w:p w:rsidR="00967F1A" w:rsidRDefault="00D95C3E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7.12. Участник конкурса вправе обжаловать результаты конкурса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законодательством Российской Федерации.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8. Срок, в течение которого победитель конкурса, заявитель, подавший единственную заявку, </w:t>
      </w:r>
      <w:r>
        <w:rPr>
          <w:sz w:val="28"/>
          <w:szCs w:val="28"/>
        </w:rPr>
        <w:t>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счета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8.1. Подготовку и заключение договора осуществляет </w:t>
      </w:r>
      <w:r>
        <w:rPr>
          <w:rFonts w:cs="Calibri"/>
          <w:sz w:val="28"/>
          <w:szCs w:val="28"/>
        </w:rPr>
        <w:t>организатор конкурса</w:t>
      </w:r>
      <w:r>
        <w:rPr>
          <w:rFonts w:cs="Calibri"/>
          <w:sz w:val="28"/>
          <w:szCs w:val="28"/>
        </w:rPr>
        <w:t xml:space="preserve"> в </w:t>
      </w:r>
      <w:proofErr w:type="gramStart"/>
      <w:r>
        <w:rPr>
          <w:rFonts w:cs="Calibri"/>
          <w:sz w:val="28"/>
          <w:szCs w:val="28"/>
        </w:rPr>
        <w:t>соответствии</w:t>
      </w:r>
      <w:proofErr w:type="gramEnd"/>
      <w:r>
        <w:rPr>
          <w:rFonts w:cs="Calibri"/>
          <w:sz w:val="28"/>
          <w:szCs w:val="28"/>
        </w:rPr>
        <w:t xml:space="preserve"> с формой, согласно приложения 7 к настоящей конкурсной документации.</w:t>
      </w:r>
    </w:p>
    <w:p w:rsidR="00967F1A" w:rsidRDefault="00D95C3E">
      <w:pPr>
        <w:spacing w:before="0" w:after="0"/>
        <w:ind w:firstLine="709"/>
        <w:jc w:val="both"/>
      </w:pPr>
      <w:r>
        <w:rPr>
          <w:rFonts w:cs="Calibri"/>
          <w:sz w:val="28"/>
          <w:szCs w:val="28"/>
        </w:rPr>
        <w:t>8.2. </w:t>
      </w:r>
      <w:r>
        <w:rPr>
          <w:sz w:val="28"/>
          <w:szCs w:val="28"/>
        </w:rPr>
        <w:t xml:space="preserve">Организатор конкурса в течение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рабочего дня с даты подписания протокола оценки и сопоставления заявок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передает победителю конкурса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</w:t>
      </w:r>
      <w:r>
        <w:rPr>
          <w:sz w:val="28"/>
          <w:szCs w:val="28"/>
        </w:rPr>
        <w:t>кземпляр протокола и два экземпляра проекта договора для подписания.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8.3. </w:t>
      </w:r>
      <w:proofErr w:type="gramStart"/>
      <w:r>
        <w:rPr>
          <w:sz w:val="28"/>
          <w:szCs w:val="28"/>
        </w:rPr>
        <w:t>Победитель конкурса в течение 10 рабочих дней со дня подписания протокола оценки и сопоставления заявок, либо протокола рассмотрения заявок, в случае если конкурс признан несостоявши</w:t>
      </w:r>
      <w:r>
        <w:rPr>
          <w:sz w:val="28"/>
          <w:szCs w:val="28"/>
        </w:rPr>
        <w:t xml:space="preserve">мся по причине подачи единственной заявки либо признания участником конкурса только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заявителя, представляет организатору конкурса подписанный им договор и документы, подтверждающие перечисление доплаты (разницы между задатком и размером платы за пре</w:t>
      </w:r>
      <w:r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lastRenderedPageBreak/>
        <w:t>рыболовного участка), которую победитель</w:t>
      </w:r>
      <w:proofErr w:type="gramEnd"/>
      <w:r>
        <w:rPr>
          <w:sz w:val="28"/>
          <w:szCs w:val="28"/>
        </w:rPr>
        <w:t xml:space="preserve"> конкурса обязан перечислить в федеральный бюджет на счет, указанный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2.10 настоящей конкурсной документации.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Организатор конкурса подписывает полученный от победителя конкурса договор в течение 1</w:t>
      </w:r>
      <w:r>
        <w:rPr>
          <w:rFonts w:eastAsia="Times New Roman" w:cs="Times New Roman"/>
          <w:sz w:val="28"/>
          <w:szCs w:val="28"/>
          <w:lang w:eastAsia="ru-RU"/>
        </w:rPr>
        <w:t>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967F1A" w:rsidRDefault="00D95C3E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8.4. </w:t>
      </w:r>
      <w:proofErr w:type="gramStart"/>
      <w:r>
        <w:rPr>
          <w:sz w:val="28"/>
          <w:szCs w:val="28"/>
        </w:rPr>
        <w:t>Победитель конкурса, не предоставивший организатору конкурса в срок,</w:t>
      </w:r>
      <w:r>
        <w:rPr>
          <w:sz w:val="28"/>
          <w:szCs w:val="28"/>
        </w:rPr>
        <w:t xml:space="preserve">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t xml:space="preserve"> </w:t>
      </w:r>
      <w:r>
        <w:rPr>
          <w:sz w:val="28"/>
          <w:szCs w:val="28"/>
        </w:rPr>
        <w:t>настоящей конкурсной документации, а также не передавший организатору конкурса документы, подтверждающие перечисле</w:t>
      </w:r>
      <w:r>
        <w:rPr>
          <w:sz w:val="28"/>
          <w:szCs w:val="28"/>
        </w:rPr>
        <w:t>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уклонившимся от заключения</w:t>
      </w:r>
      <w:proofErr w:type="gramEnd"/>
      <w:r>
        <w:rPr>
          <w:sz w:val="28"/>
          <w:szCs w:val="28"/>
        </w:rPr>
        <w:t xml:space="preserve"> договора. </w:t>
      </w:r>
      <w:proofErr w:type="gramStart"/>
      <w:r>
        <w:rPr>
          <w:sz w:val="28"/>
          <w:szCs w:val="28"/>
        </w:rPr>
        <w:t xml:space="preserve">В этом случае победителем конкурса признается </w:t>
      </w:r>
      <w:r>
        <w:rPr>
          <w:sz w:val="28"/>
          <w:szCs w:val="28"/>
        </w:rPr>
        <w:t>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 заключения договора о предоставлении рыболовного участка для осуществлен</w:t>
      </w:r>
      <w:r>
        <w:rPr>
          <w:sz w:val="28"/>
          <w:szCs w:val="28"/>
        </w:rPr>
        <w:t>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</w:t>
      </w:r>
      <w:proofErr w:type="gramEnd"/>
      <w:r>
        <w:rPr>
          <w:sz w:val="28"/>
          <w:szCs w:val="28"/>
        </w:rPr>
        <w:t xml:space="preserve"> договора о предоставлении рыболовного участка для осуществления промышленного рыболовства </w:t>
      </w:r>
      <w:r>
        <w:rPr>
          <w:sz w:val="28"/>
          <w:szCs w:val="28"/>
        </w:rPr>
        <w:t xml:space="preserve">и заключении такого договора»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Правила).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 Этот задаток перечисляется в федеральный б</w:t>
      </w:r>
      <w:r>
        <w:rPr>
          <w:sz w:val="28"/>
          <w:szCs w:val="28"/>
        </w:rPr>
        <w:t>юджет в срок, предусмотренный пунктом 2.11 настоящей конкурсной документации.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участника конкурса, заявке которого присвоен 2-й номер, от заключения договора конкурс объявляется несостоявшимся, и в течение 6 месяцев с этой даты организато</w:t>
      </w:r>
      <w:r>
        <w:rPr>
          <w:sz w:val="28"/>
          <w:szCs w:val="28"/>
        </w:rPr>
        <w:t>р конкурса проводит новый конкурс.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8.5. В случае если только один участник конкурса допущен к участию в конкурсе, комиссия в течение 10 рабочих дней с даты подписания протокола рассмотрения заявок, предусмотренного Правилами, передает участнику конкурса пр</w:t>
      </w:r>
      <w:r>
        <w:rPr>
          <w:sz w:val="28"/>
          <w:szCs w:val="28"/>
        </w:rPr>
        <w:t xml:space="preserve">оект договора. Участник конкурса вправе подписать договор в течение 10 рабочих дней с даты принятия решения комиссией. </w:t>
      </w:r>
      <w:proofErr w:type="gramStart"/>
      <w:r>
        <w:rPr>
          <w:sz w:val="28"/>
          <w:szCs w:val="28"/>
        </w:rPr>
        <w:t xml:space="preserve">В тот же срок участник конкурса при подписании договора </w:t>
      </w:r>
      <w:r>
        <w:rPr>
          <w:sz w:val="28"/>
          <w:szCs w:val="28"/>
        </w:rPr>
        <w:lastRenderedPageBreak/>
        <w:t>перечисляет доплату (разницы между задатком и размером платы за предоставление ры</w:t>
      </w:r>
      <w:r>
        <w:rPr>
          <w:sz w:val="28"/>
          <w:szCs w:val="28"/>
        </w:rPr>
        <w:t>боловного участка), которую победитель конкурса обязан перечислить в федеральный бюджет на счёт, указанный в пункте 2.10 настоящей конкурсной документации, и возвращает организатору конкурса подписанный договор с приложением к нему документов, подтверждающ</w:t>
      </w:r>
      <w:r>
        <w:rPr>
          <w:sz w:val="28"/>
          <w:szCs w:val="28"/>
        </w:rPr>
        <w:t>ий доплату.</w:t>
      </w:r>
      <w:proofErr w:type="gramEnd"/>
      <w:r>
        <w:rPr>
          <w:sz w:val="28"/>
          <w:szCs w:val="28"/>
        </w:rPr>
        <w:t xml:space="preserve"> 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8.6. В случае уклонения одной из ст</w:t>
      </w:r>
      <w:r>
        <w:rPr>
          <w:sz w:val="28"/>
          <w:szCs w:val="28"/>
        </w:rPr>
        <w:t>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8.7. Банковские реквизиты счета, на который подлежит зачислению плата за</w:t>
      </w:r>
      <w:r>
        <w:rPr>
          <w:sz w:val="28"/>
          <w:szCs w:val="28"/>
        </w:rPr>
        <w:t xml:space="preserve"> предоставление в пользование рыболовного участка: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– Югре (Департамент промышленности Ханты-Мансийского 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</w:t>
      </w:r>
      <w:r>
        <w:rPr>
          <w:sz w:val="28"/>
          <w:szCs w:val="28"/>
        </w:rPr>
        <w:t>/УФК по Ханты-Мансийскому автономному округу – Югре г. Ханты-Мансийск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счета):03100643000000018700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(ЕКС):40102810245370000007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ИНН: </w:t>
      </w:r>
      <w:r>
        <w:rPr>
          <w:sz w:val="28"/>
          <w:szCs w:val="28"/>
        </w:rPr>
        <w:t>8601063930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>КБК: 076 1 12 06010 01 6000 120</w:t>
      </w:r>
    </w:p>
    <w:p w:rsidR="00967F1A" w:rsidRDefault="00D95C3E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конкурсу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sz w:val="28"/>
          <w:szCs w:val="28"/>
          <w:lang w:eastAsia="ru-RU" w:bidi="ar-SA"/>
        </w:rPr>
        <w:t>/2021</w:t>
      </w:r>
      <w:r>
        <w:rPr>
          <w:sz w:val="28"/>
          <w:szCs w:val="28"/>
        </w:rPr>
        <w:t>, Лот № ______.»</w:t>
      </w:r>
    </w:p>
    <w:p w:rsidR="00967F1A" w:rsidRDefault="00D95C3E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8.8. В случае если на </w:t>
      </w:r>
      <w:proofErr w:type="gramStart"/>
      <w:r>
        <w:rPr>
          <w:rFonts w:cs="Times New Roman"/>
          <w:sz w:val="28"/>
          <w:szCs w:val="28"/>
        </w:rPr>
        <w:t>выставленный</w:t>
      </w:r>
      <w:proofErr w:type="gramEnd"/>
      <w:r>
        <w:rPr>
          <w:rFonts w:cs="Times New Roman"/>
          <w:sz w:val="28"/>
          <w:szCs w:val="28"/>
        </w:rPr>
        <w:t xml:space="preserve"> на конкурс рыболовный участок не</w:t>
      </w:r>
      <w:r>
        <w:rPr>
          <w:rFonts w:cs="Times New Roman"/>
          <w:sz w:val="28"/>
          <w:szCs w:val="28"/>
        </w:rPr>
        <w:t xml:space="preserve"> подано ни одной заявки, конкурс считается несостоявшимся. В этом случае не позднее 6 месяцев с даты окончания проведения конкурса проводится новый конкурс в отношении таких рыболовных участков.</w:t>
      </w:r>
    </w:p>
    <w:p w:rsidR="00967F1A" w:rsidRDefault="00967F1A">
      <w:pPr>
        <w:spacing w:before="0" w:after="0"/>
        <w:ind w:firstLine="709"/>
        <w:jc w:val="both"/>
        <w:rPr>
          <w:sz w:val="28"/>
          <w:szCs w:val="28"/>
        </w:rPr>
      </w:pPr>
    </w:p>
    <w:p w:rsidR="00967F1A" w:rsidRDefault="00D95C3E">
      <w:pPr>
        <w:spacing w:before="0" w:after="0"/>
        <w:jc w:val="center"/>
      </w:pPr>
      <w:r>
        <w:rPr>
          <w:sz w:val="28"/>
          <w:szCs w:val="28"/>
        </w:rPr>
        <w:t xml:space="preserve">9. Основания для отказа в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участию в конкурсе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9.1. </w:t>
      </w:r>
      <w:r>
        <w:rPr>
          <w:sz w:val="28"/>
          <w:szCs w:val="28"/>
        </w:rPr>
        <w:t xml:space="preserve">Основанием для отказа в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участию в конкурсе является: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а) непредставление заявителем предусмотренных разделами 3 и 4 настоящей конкурсной документации документов и информации, </w:t>
      </w:r>
      <w:r>
        <w:rPr>
          <w:sz w:val="28"/>
          <w:szCs w:val="28"/>
        </w:rPr>
        <w:lastRenderedPageBreak/>
        <w:t>предоставление которых обязательно для заявителя, либо наличие в них нед</w:t>
      </w:r>
      <w:r>
        <w:rPr>
          <w:sz w:val="28"/>
          <w:szCs w:val="28"/>
        </w:rPr>
        <w:t>остоверных сведений;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б) несоответствие заявителя требованиям, предусмотренным пунктом 2.5 настоящей конкурсной документации;</w:t>
      </w:r>
    </w:p>
    <w:p w:rsidR="00967F1A" w:rsidRDefault="00D95C3E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в) несоответствие заявки и прилагаемых к ней документов требованиям, предусмотренным разделами 3 и 4 настоящей конкурсной документа</w:t>
      </w:r>
      <w:r>
        <w:rPr>
          <w:rFonts w:cs="Times New Roman"/>
          <w:spacing w:val="2"/>
          <w:sz w:val="28"/>
          <w:szCs w:val="28"/>
        </w:rPr>
        <w:t>ции.</w:t>
      </w:r>
    </w:p>
    <w:p w:rsidR="00967F1A" w:rsidRDefault="00967F1A">
      <w:pPr>
        <w:shd w:val="clear" w:color="auto" w:fill="FFFFFF"/>
        <w:spacing w:before="0" w:after="0"/>
        <w:ind w:firstLine="709"/>
        <w:jc w:val="both"/>
        <w:rPr>
          <w:rFonts w:cs="Times New Roman"/>
          <w:spacing w:val="2"/>
          <w:sz w:val="28"/>
          <w:szCs w:val="28"/>
        </w:rPr>
      </w:pPr>
    </w:p>
    <w:p w:rsidR="00967F1A" w:rsidRDefault="00D95C3E">
      <w:pPr>
        <w:pStyle w:val="af7"/>
        <w:tabs>
          <w:tab w:val="left" w:pos="142"/>
          <w:tab w:val="left" w:pos="1418"/>
        </w:tabs>
        <w:ind w:left="0"/>
        <w:jc w:val="center"/>
      </w:pPr>
      <w:r>
        <w:rPr>
          <w:rFonts w:cs="Times New Roman"/>
          <w:sz w:val="28"/>
          <w:szCs w:val="28"/>
        </w:rPr>
        <w:t>10. Перечень рыболовных участков</w:t>
      </w:r>
    </w:p>
    <w:p w:rsidR="00967F1A" w:rsidRDefault="00D95C3E">
      <w:pPr>
        <w:shd w:val="clear" w:color="auto" w:fill="FFFFFF"/>
        <w:tabs>
          <w:tab w:val="left" w:pos="142"/>
          <w:tab w:val="left" w:pos="1418"/>
        </w:tabs>
        <w:spacing w:before="0" w:after="0"/>
        <w:ind w:firstLine="709"/>
        <w:jc w:val="both"/>
        <w:sectPr w:rsidR="00967F1A">
          <w:pgSz w:w="11906" w:h="16838"/>
          <w:pgMar w:top="2076" w:right="1276" w:bottom="1793" w:left="1559" w:header="0" w:footer="0" w:gutter="0"/>
          <w:cols w:space="720"/>
          <w:formProt w:val="0"/>
          <w:docGrid w:linePitch="100"/>
        </w:sectPr>
      </w:pPr>
      <w:r>
        <w:rPr>
          <w:rFonts w:cs="Times New Roman"/>
          <w:spacing w:val="2"/>
          <w:sz w:val="28"/>
          <w:szCs w:val="28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</w:rPr>
        <w:t>, предназначенных для осуществления промышленного рыболовства участвующих в конкурсе указан в приложении 1 к настоящей</w:t>
      </w:r>
      <w:r>
        <w:rPr>
          <w:rFonts w:cs="Times New Roman"/>
          <w:spacing w:val="2"/>
          <w:sz w:val="28"/>
          <w:szCs w:val="28"/>
        </w:rPr>
        <w:t xml:space="preserve"> конкурсной документации.</w:t>
      </w:r>
    </w:p>
    <w:p w:rsidR="00967F1A" w:rsidRDefault="00D95C3E">
      <w:pPr>
        <w:spacing w:before="0" w:after="0"/>
        <w:contextualSpacing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1</w:t>
      </w:r>
    </w:p>
    <w:p w:rsidR="00967F1A" w:rsidRDefault="00D95C3E">
      <w:pPr>
        <w:spacing w:before="0" w:after="0"/>
        <w:jc w:val="right"/>
      </w:pPr>
      <w:r>
        <w:t>к конкурсной документации</w:t>
      </w:r>
    </w:p>
    <w:p w:rsidR="00967F1A" w:rsidRDefault="00967F1A">
      <w:pPr>
        <w:spacing w:before="0" w:after="0"/>
        <w:jc w:val="right"/>
      </w:pPr>
    </w:p>
    <w:p w:rsidR="00967F1A" w:rsidRDefault="00D95C3E">
      <w:pPr>
        <w:shd w:val="clear" w:color="auto" w:fill="FFFFFF"/>
        <w:ind w:firstLine="540"/>
        <w:jc w:val="center"/>
      </w:pPr>
      <w:r>
        <w:rPr>
          <w:lang w:eastAsia="ru-RU" w:bidi="ar-SA"/>
        </w:rPr>
        <w:t>Перечень</w:t>
      </w:r>
      <w:r>
        <w:t xml:space="preserve"> рыболовных участков </w:t>
      </w:r>
      <w:r>
        <w:rPr>
          <w:rFonts w:eastAsia="Calibri"/>
          <w:lang w:eastAsia="en-US" w:bidi="ar-SA"/>
        </w:rPr>
        <w:t>Ханты-Мансийского автономного округа - Югры</w:t>
      </w:r>
      <w:r>
        <w:t xml:space="preserve">, предназначенных для осуществления промышленного рыболовства </w:t>
      </w:r>
    </w:p>
    <w:p w:rsidR="00967F1A" w:rsidRDefault="00967F1A">
      <w:pPr>
        <w:spacing w:before="0" w:after="0"/>
        <w:ind w:firstLine="709"/>
        <w:contextualSpacing/>
        <w:jc w:val="right"/>
      </w:pPr>
    </w:p>
    <w:tbl>
      <w:tblPr>
        <w:tblW w:w="14678" w:type="dxa"/>
        <w:tblInd w:w="-103" w:type="dxa"/>
        <w:tblLook w:val="04A0" w:firstRow="1" w:lastRow="0" w:firstColumn="1" w:lastColumn="0" w:noHBand="0" w:noVBand="1"/>
      </w:tblPr>
      <w:tblGrid>
        <w:gridCol w:w="526"/>
        <w:gridCol w:w="1341"/>
        <w:gridCol w:w="629"/>
        <w:gridCol w:w="1677"/>
        <w:gridCol w:w="930"/>
        <w:gridCol w:w="930"/>
        <w:gridCol w:w="1608"/>
        <w:gridCol w:w="47"/>
        <w:gridCol w:w="1374"/>
        <w:gridCol w:w="1374"/>
        <w:gridCol w:w="1301"/>
        <w:gridCol w:w="51"/>
        <w:gridCol w:w="1649"/>
        <w:gridCol w:w="57"/>
        <w:gridCol w:w="1395"/>
      </w:tblGrid>
      <w:tr w:rsidR="00967F1A">
        <w:trPr>
          <w:cantSplit/>
          <w:trHeight w:val="84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Наименование водоема, на котором сформирован </w:t>
            </w:r>
            <w:r>
              <w:rPr>
                <w:sz w:val="20"/>
                <w:szCs w:val="20"/>
                <w:lang w:eastAsia="en-US"/>
              </w:rPr>
              <w:t>рыболовный участок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Протяженность (м), площадь (</w:t>
            </w:r>
            <w:proofErr w:type="gramStart"/>
            <w:r>
              <w:rPr>
                <w:sz w:val="20"/>
                <w:szCs w:val="20"/>
                <w:lang w:eastAsia="en-US"/>
              </w:rPr>
              <w:t>га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Границы и параметры участка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А</w:t>
            </w: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дминистративный район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Водные биологические ресурсы, которые обитают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рыболовного участка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Цели использования рыболовного участка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граничения, связанные с использовани</w:t>
            </w:r>
            <w:r>
              <w:rPr>
                <w:sz w:val="20"/>
                <w:szCs w:val="20"/>
                <w:lang w:eastAsia="en-US"/>
              </w:rPr>
              <w:t xml:space="preserve">ем рыболовного участка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Доля рыболовного участка в </w:t>
            </w:r>
            <w:proofErr w:type="gramStart"/>
            <w:r>
              <w:rPr>
                <w:sz w:val="20"/>
                <w:szCs w:val="20"/>
              </w:rPr>
              <w:t>общем</w:t>
            </w:r>
            <w:proofErr w:type="gramEnd"/>
            <w:r>
              <w:rPr>
                <w:sz w:val="20"/>
                <w:szCs w:val="20"/>
              </w:rPr>
              <w:t xml:space="preserve"> количестве рыболовных участков расположенных на территории муниципального образования, %</w:t>
            </w:r>
          </w:p>
        </w:tc>
      </w:tr>
      <w:tr w:rsidR="00967F1A">
        <w:trPr>
          <w:trHeight w:val="4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ind w:left="-113"/>
              <w:jc w:val="center"/>
            </w:pPr>
            <w:r>
              <w:rPr>
                <w:sz w:val="20"/>
                <w:szCs w:val="20"/>
                <w:lang w:eastAsia="en-US"/>
              </w:rPr>
              <w:t>Описание границ</w:t>
            </w:r>
          </w:p>
        </w:tc>
        <w:tc>
          <w:tcPr>
            <w:tcW w:w="2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Географические координаты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виды водных биологических ресурсов, общий допустимый улов </w:t>
            </w:r>
            <w:r>
              <w:rPr>
                <w:sz w:val="20"/>
                <w:szCs w:val="20"/>
                <w:lang w:eastAsia="en-US"/>
              </w:rPr>
              <w:t>которых устанавливается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</w:tr>
      <w:tr w:rsidR="00967F1A">
        <w:trPr>
          <w:trHeight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967F1A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О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зеро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Тетерталяхтур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Тетёртальхтур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828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координатах</w:t>
            </w:r>
            <w:proofErr w:type="gram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, по береговой линии водного объекта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рыбохозяйственного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значения.  Суша не входит в границы рыболов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ного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65°22’07’’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65°19’03’’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65°16’52’’</w:t>
            </w:r>
          </w:p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65°18’43’’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60°35’29’’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60°35’31’’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60°36’00’’</w:t>
            </w:r>
          </w:p>
          <w:p w:rsidR="00967F1A" w:rsidRDefault="00D95C3E">
            <w:pPr>
              <w:spacing w:before="0" w:after="0"/>
              <w:jc w:val="center"/>
            </w:pPr>
            <w:bookmarkStart w:id="2" w:name="__DdeLink__251292_4198212087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60°36’45’’</w:t>
            </w:r>
            <w:bookmarkEnd w:id="2"/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Кондинский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район </w:t>
            </w:r>
          </w:p>
          <w:p w:rsidR="00967F1A" w:rsidRDefault="00967F1A">
            <w:pPr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</w:t>
            </w:r>
            <w:r>
              <w:rPr>
                <w:sz w:val="20"/>
                <w:szCs w:val="20"/>
              </w:rPr>
              <w:t xml:space="preserve">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bookmarkStart w:id="3" w:name="__DdeLink__333595_39264297251"/>
            <w:bookmarkStart w:id="4" w:name="__DdeLink__4841_14972868552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</w:t>
            </w:r>
            <w:bookmarkEnd w:id="3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  <w:bookmarkEnd w:id="4"/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  <w:spacing w:before="100" w:after="10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Протока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Ай-Пан</w:t>
            </w:r>
            <w:proofErr w:type="gramEnd"/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15400 м, 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190 га</w:t>
            </w:r>
          </w:p>
          <w:p w:rsidR="00967F1A" w:rsidRDefault="00967F1A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координатах</w:t>
            </w:r>
            <w:proofErr w:type="gram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 по береговой линии водного объекта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рыбохозяйственного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значения. Пары точек 5-6; 7-1 соединены между собой прямыми линиями. 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65°52'57"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65°51'53"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65°51'27"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65°49'04"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65°47'38"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65°47'37"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65°52'48"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64°14'09"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64°10'14"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64°08'53"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64°07'32"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64°07'25"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4°07'30"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64°14'10"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Река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Вах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(94 – 102км)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8000 м, 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179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координатах</w:t>
            </w:r>
            <w:proofErr w:type="gram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, по береговой линии водного объекта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рыбохозяйственного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значения. Пары точек 1-2; 3-4 соединены между с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обой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77°27'11"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77°27'20"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77°20'46"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77°20'57"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61°06'05"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61°05'53"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61°07'27"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61°07'22"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Нижневартовский район 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лец</w:t>
            </w:r>
            <w:proofErr w:type="gramEnd"/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4,8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Обь (1534-1525 км)</w:t>
            </w:r>
          </w:p>
          <w:p w:rsidR="00967F1A" w:rsidRDefault="00967F1A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9000 м, </w:t>
            </w:r>
          </w:p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914 га</w:t>
            </w:r>
          </w:p>
          <w:p w:rsidR="00967F1A" w:rsidRDefault="00967F1A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географических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координатах</w:t>
            </w:r>
            <w:proofErr w:type="gram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, по береговой линии водного объекта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рыбохозяйственного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значения. Пары точек 1-2; 3-4; 4-5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74°13'20"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74°12'33"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74°20'54"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74°20'53"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74°19'54"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61°11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'15"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61°11'37"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61°11'36"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61°11'05"</w:t>
            </w:r>
          </w:p>
          <w:p w:rsidR="00967F1A" w:rsidRDefault="00D95C3E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61°11'03"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proofErr w:type="spellStart"/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ahoma"/>
                <w:sz w:val="20"/>
                <w:lang w:eastAsia="en-US"/>
              </w:rPr>
              <w:t xml:space="preserve">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3,8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Река Малая Обь (636-644 км) от переката </w:t>
            </w:r>
            <w:proofErr w:type="spellStart"/>
            <w:r>
              <w:rPr>
                <w:rFonts w:ascii="Times New Roman" w:hAnsi="Times New Roman"/>
                <w:sz w:val="20"/>
              </w:rPr>
              <w:t>Пугорский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вниз по течению до </w:t>
            </w:r>
            <w:proofErr w:type="spellStart"/>
            <w:r>
              <w:rPr>
                <w:rFonts w:ascii="Times New Roman" w:hAnsi="Times New Roman"/>
                <w:sz w:val="20"/>
              </w:rPr>
              <w:t>Хозин</w:t>
            </w:r>
            <w:proofErr w:type="spellEnd"/>
            <w:r>
              <w:rPr>
                <w:rFonts w:ascii="Times New Roman" w:hAnsi="Times New Roman"/>
                <w:sz w:val="20"/>
              </w:rPr>
              <w:t>-Пана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8000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979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водного </w:t>
            </w:r>
            <w:r>
              <w:rPr>
                <w:rFonts w:ascii="Times New Roman" w:hAnsi="Times New Roman"/>
                <w:sz w:val="20"/>
              </w:rPr>
              <w:t xml:space="preserve">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3-4; 5-6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65°30'13"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65°31'36"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65°31'08"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65°31'04"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65°26'27"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65°25'2</w:t>
            </w: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4"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64°16'17"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64°15'42"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64°15'25"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64°15'21"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64°12'22"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64°12'3</w:t>
            </w: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8"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Березовский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пелядь, сиг, тугун,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Река Северная Сосьва (156-165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9000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409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</w:t>
            </w:r>
            <w:r>
              <w:rPr>
                <w:rFonts w:ascii="Times New Roman" w:hAnsi="Times New Roman"/>
                <w:sz w:val="20"/>
              </w:rPr>
              <w:t xml:space="preserve">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64°19'08"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64°19'35"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64°10'24"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64°10'39"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63°08'45"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63°08'39"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63°08'50"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63°09'05"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пелядь, сиг, тугун,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елец, хариус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Река Обь (880-886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838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</w:t>
            </w:r>
            <w:r>
              <w:rPr>
                <w:rFonts w:ascii="Times New Roman" w:hAnsi="Times New Roman"/>
                <w:sz w:val="20"/>
              </w:rPr>
              <w:t>последовательн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3-4; 5-6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65°36'5</w:t>
            </w:r>
            <w:r>
              <w:rPr>
                <w:rFonts w:ascii="Times New Roman" w:hAnsi="Times New Roman"/>
                <w:sz w:val="20"/>
              </w:rPr>
              <w:t>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65°38'26"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65°41'1</w:t>
            </w:r>
            <w:r>
              <w:rPr>
                <w:rFonts w:ascii="Times New Roman" w:hAnsi="Times New Roman"/>
                <w:sz w:val="20"/>
              </w:rPr>
              <w:lastRenderedPageBreak/>
              <w:t>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65°39'36"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65°38'23"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65°38'24"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62°40'00"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62°40'03"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62°37'1</w:t>
            </w:r>
            <w:r>
              <w:rPr>
                <w:rFonts w:ascii="Times New Roman" w:hAnsi="Times New Roman"/>
                <w:sz w:val="20"/>
              </w:rPr>
              <w:lastRenderedPageBreak/>
              <w:t>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62°36'55"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62°37'53"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62°37'59"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  сиг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й, плотва, ерш 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lastRenderedPageBreak/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2,9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Река Обь (938-942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4000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</w:t>
            </w:r>
            <w:r>
              <w:rPr>
                <w:rFonts w:ascii="Times New Roman" w:hAnsi="Times New Roman"/>
                <w:sz w:val="20"/>
              </w:rPr>
              <w:t xml:space="preserve">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3-4; 6-7; 8-9; 10-11 соединены между собой прямыми линиями. Суша не входит в границы </w:t>
            </w:r>
            <w:r>
              <w:rPr>
                <w:rFonts w:ascii="Times New Roman" w:hAnsi="Times New Roman"/>
                <w:sz w:val="20"/>
              </w:rPr>
              <w:lastRenderedPageBreak/>
              <w:t>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66°27'41"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66°28'50"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66°29'14"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66°29'36"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66°30'05"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66°30'59"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66°29'44"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</w:t>
            </w:r>
            <w:r>
              <w:rPr>
                <w:rFonts w:ascii="Times New Roman" w:hAnsi="Times New Roman"/>
                <w:sz w:val="20"/>
              </w:rPr>
              <w:t>9'37"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66°29'15"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66°28'13"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66°28'04"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62°20'25"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62°20'38"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62°20'43"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62°20'47"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62°20'23"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62°18'36"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62°18'34"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62°18'33"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62°18'33"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62°19'53"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62°19'57"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Октябрьский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 пелядь,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  сиг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пресноводный, плотва, ерш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Река Иртыш (39-37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2000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95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ascii="Times New Roman" w:hAnsi="Times New Roman"/>
                <w:sz w:val="20"/>
              </w:rPr>
              <w:t xml:space="preserve">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69°13'35"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69°13'35"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69°15'39"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69°15'35"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60°56'57"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60°56'36"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60°56'46"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60°57'00"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Река Иртыш</w:t>
            </w:r>
            <w:r>
              <w:rPr>
                <w:rFonts w:ascii="Times New Roman" w:hAnsi="Times New Roman"/>
                <w:sz w:val="20"/>
              </w:rPr>
              <w:t xml:space="preserve"> (84-81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3000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141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 соединены </w:t>
            </w:r>
            <w:r>
              <w:rPr>
                <w:rFonts w:ascii="Times New Roman" w:hAnsi="Times New Roman"/>
                <w:sz w:val="20"/>
              </w:rPr>
              <w:lastRenderedPageBreak/>
              <w:t>между собой прямым</w:t>
            </w:r>
            <w:r>
              <w:rPr>
                <w:rFonts w:ascii="Times New Roman" w:hAnsi="Times New Roman"/>
                <w:sz w:val="20"/>
              </w:rPr>
              <w:t>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lastRenderedPageBreak/>
              <w:t>69°38'33"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69°38'47"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69°40'35"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69°40'09"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60°47'07"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60°47'16"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60°45'52"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60°45'47"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</w:t>
            </w: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967F1A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Река Обь (1103-1109 км)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6000 м,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562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координатах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по береговой линии водного объекта </w:t>
            </w:r>
            <w:proofErr w:type="spellStart"/>
            <w:r>
              <w:rPr>
                <w:rFonts w:ascii="Times New Roman" w:hAnsi="Times New Roman"/>
                <w:sz w:val="20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значения. Пары точек 1-2; 3-4; 5-6 соединены между собой прямыми линиями. Суша не входит в границы рыболовного участка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68°19'13"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68°19'55"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68°20'21"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68°20'15"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68°19'29"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68°18'14"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61°22'48"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61°22'55"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61°20'18"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61°20'14"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61°19'40"</w:t>
            </w:r>
          </w:p>
          <w:p w:rsidR="00967F1A" w:rsidRDefault="00D95C3E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0"/>
              </w:rPr>
              <w:t>61°19'50"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  сиг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967F1A" w:rsidRDefault="00967F1A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правилами рыболовства для Западно-Сибирского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</w:tbl>
    <w:p w:rsidR="00967F1A" w:rsidRDefault="00967F1A">
      <w:pPr>
        <w:sectPr w:rsidR="00967F1A">
          <w:headerReference w:type="default" r:id="rId20"/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67F1A" w:rsidRDefault="00D95C3E">
      <w:pPr>
        <w:spacing w:before="0" w:after="0"/>
        <w:ind w:firstLine="709"/>
        <w:contextualSpacing/>
        <w:jc w:val="right"/>
      </w:pPr>
      <w:r>
        <w:rPr>
          <w:bCs/>
        </w:rPr>
        <w:lastRenderedPageBreak/>
        <w:t>Приложение 2</w:t>
      </w:r>
    </w:p>
    <w:p w:rsidR="00967F1A" w:rsidRDefault="00D95C3E">
      <w:pPr>
        <w:spacing w:before="0" w:after="0"/>
        <w:ind w:firstLine="709"/>
        <w:jc w:val="right"/>
      </w:pPr>
      <w:r>
        <w:t>к конкурсной документации</w:t>
      </w:r>
    </w:p>
    <w:p w:rsidR="00967F1A" w:rsidRDefault="00967F1A">
      <w:pPr>
        <w:jc w:val="center"/>
        <w:rPr>
          <w:b/>
          <w:bCs/>
          <w:sz w:val="26"/>
          <w:szCs w:val="26"/>
        </w:rPr>
      </w:pPr>
    </w:p>
    <w:p w:rsidR="00967F1A" w:rsidRDefault="00D95C3E">
      <w:pPr>
        <w:spacing w:before="0" w:after="0"/>
        <w:jc w:val="center"/>
      </w:pPr>
      <w:r>
        <w:t xml:space="preserve">Заявка на участие в </w:t>
      </w:r>
      <w:proofErr w:type="gramStart"/>
      <w:r>
        <w:t>конкурсе</w:t>
      </w:r>
      <w:proofErr w:type="gramEnd"/>
      <w:r>
        <w:t xml:space="preserve"> № </w:t>
      </w:r>
      <w:r>
        <w:rPr>
          <w:rFonts w:eastAsia="Courier New" w:cs="Liberation Serif"/>
          <w:kern w:val="0"/>
          <w:lang w:eastAsia="ar-SA"/>
        </w:rPr>
        <w:t>4</w:t>
      </w:r>
      <w:r>
        <w:t>/2021</w:t>
      </w:r>
    </w:p>
    <w:p w:rsidR="00967F1A" w:rsidRDefault="00D95C3E">
      <w:pPr>
        <w:spacing w:before="0" w:after="0"/>
        <w:jc w:val="center"/>
      </w:pPr>
      <w: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lang w:bidi="ar-SA"/>
        </w:rPr>
        <w:t>– </w:t>
      </w:r>
      <w:r>
        <w:rPr>
          <w:rFonts w:eastAsia="Symbol" w:cs="Times New Roman"/>
          <w:lang w:eastAsia="ru-RU" w:bidi="ar-SA"/>
        </w:rPr>
        <w:t>Югры</w:t>
      </w:r>
    </w:p>
    <w:p w:rsidR="00967F1A" w:rsidRDefault="00D95C3E">
      <w:pPr>
        <w:ind w:left="567" w:right="6661"/>
      </w:pPr>
      <w:r>
        <w:t xml:space="preserve">1. Лот №  </w:t>
      </w:r>
    </w:p>
    <w:p w:rsidR="00967F1A" w:rsidRDefault="00967F1A">
      <w:pPr>
        <w:pBdr>
          <w:top w:val="single" w:sz="4" w:space="1" w:color="000000"/>
        </w:pBdr>
        <w:ind w:left="1588" w:right="6662"/>
        <w:rPr>
          <w:sz w:val="2"/>
          <w:szCs w:val="2"/>
        </w:rPr>
      </w:pPr>
    </w:p>
    <w:p w:rsidR="00967F1A" w:rsidRDefault="00D95C3E">
      <w:pPr>
        <w:spacing w:before="0" w:after="120"/>
        <w:ind w:firstLine="567"/>
        <w:jc w:val="both"/>
      </w:pPr>
      <w:r>
        <w:t>2. Заявитель:</w:t>
      </w:r>
    </w:p>
    <w:tbl>
      <w:tblPr>
        <w:tblW w:w="9075" w:type="dxa"/>
        <w:tblInd w:w="5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967F1A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rPr>
                <w:rFonts w:cs="Arial"/>
                <w:u w:val="single"/>
              </w:rPr>
              <w:t>Юридическое лицо:</w:t>
            </w:r>
          </w:p>
        </w:tc>
      </w:tr>
      <w:tr w:rsidR="00967F1A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Наименование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Адрес места нахождения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ОГРН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jc w:val="both"/>
            </w:pPr>
            <w:r>
              <w:rPr>
                <w:u w:val="single"/>
              </w:rPr>
              <w:t>Индивидуальный предприниматель:</w:t>
            </w:r>
          </w:p>
        </w:tc>
      </w:tr>
      <w:tr w:rsidR="00967F1A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Фамилия, имя, отчество (при наличии)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Данные документа, удостоверяющего личность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Место жительства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СНИЛС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>ОГРНИП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  <w:tr w:rsidR="00967F1A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t xml:space="preserve">Номер </w:t>
            </w:r>
            <w:r>
              <w:t>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  <w:rPr>
                <w:rFonts w:cs="Arial"/>
              </w:rPr>
            </w:pPr>
          </w:p>
        </w:tc>
      </w:tr>
    </w:tbl>
    <w:p w:rsidR="00967F1A" w:rsidRDefault="00967F1A">
      <w:pPr>
        <w:ind w:firstLine="567"/>
        <w:jc w:val="both"/>
        <w:rPr>
          <w:sz w:val="16"/>
          <w:szCs w:val="16"/>
        </w:rPr>
      </w:pPr>
    </w:p>
    <w:p w:rsidR="00967F1A" w:rsidRDefault="00D95C3E">
      <w:pPr>
        <w:ind w:firstLine="567"/>
        <w:jc w:val="both"/>
      </w:pPr>
      <w:r>
        <w:t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победителем конкурса):</w:t>
      </w: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D95C3E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lastRenderedPageBreak/>
        <w:t>(сумму указать цифрами и прописью)</w:t>
      </w:r>
    </w:p>
    <w:p w:rsidR="00967F1A" w:rsidRDefault="00D95C3E">
      <w:pPr>
        <w:spacing w:before="0" w:after="120"/>
        <w:ind w:firstLine="567"/>
        <w:jc w:val="both"/>
      </w:pPr>
      <w:r>
        <w:t>4. </w:t>
      </w:r>
      <w:proofErr w:type="gramStart"/>
      <w:r>
        <w:t xml:space="preserve">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</w:t>
      </w:r>
      <w:r>
        <w:t xml:space="preserve">иципального образования </w:t>
      </w:r>
      <w:r>
        <w:rPr>
          <w:rFonts w:eastAsia="Symbol" w:cs="Times New Roman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lang w:bidi="ar-SA"/>
        </w:rPr>
        <w:t>–</w:t>
      </w:r>
      <w:r>
        <w:rPr>
          <w:rFonts w:eastAsia="Symbol" w:cs="Times New Roman"/>
          <w:lang w:eastAsia="ru-RU" w:bidi="ar-SA"/>
        </w:rPr>
        <w:t xml:space="preserve"> Югры</w:t>
      </w:r>
      <w: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  <w:proofErr w:type="gramEnd"/>
    </w:p>
    <w:tbl>
      <w:tblPr>
        <w:tblW w:w="9013" w:type="dxa"/>
        <w:tblInd w:w="54" w:type="dxa"/>
        <w:tblLook w:val="04A0" w:firstRow="1" w:lastRow="0" w:firstColumn="1" w:lastColumn="0" w:noHBand="0" w:noVBand="1"/>
      </w:tblPr>
      <w:tblGrid>
        <w:gridCol w:w="2036"/>
        <w:gridCol w:w="1919"/>
        <w:gridCol w:w="2318"/>
        <w:gridCol w:w="2740"/>
      </w:tblGrid>
      <w:tr w:rsidR="00967F1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Наименование рыболовного участк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967F1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967F1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967F1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967F1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967F1A" w:rsidRDefault="00D95C3E">
      <w:pPr>
        <w:spacing w:before="0" w:after="120"/>
        <w:ind w:firstLine="567"/>
        <w:jc w:val="both"/>
      </w:pPr>
      <w:r>
        <w:t>5. </w:t>
      </w:r>
      <w:proofErr w:type="gramStart"/>
      <w:r>
        <w:t>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</w:t>
      </w:r>
      <w:proofErr w:type="gramEnd"/>
      <w:r>
        <w:t xml:space="preserve"> </w:t>
      </w:r>
      <w:proofErr w:type="gramStart"/>
      <w:r>
        <w:t>участка</w:t>
      </w:r>
      <w:r>
        <w:t>х</w:t>
      </w:r>
      <w:proofErr w:type="gramEnd"/>
      <w:r>
        <w:t>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рыболовство):_______________________________________________:</w:t>
      </w:r>
    </w:p>
    <w:p w:rsidR="00967F1A" w:rsidRDefault="00D95C3E">
      <w:pPr>
        <w:spacing w:before="0" w:after="120"/>
        <w:ind w:firstLine="567"/>
        <w:jc w:val="both"/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                                </w:t>
      </w:r>
      <w:proofErr w:type="gramStart"/>
      <w:r>
        <w:rPr>
          <w:vertAlign w:val="superscript"/>
        </w:rPr>
        <w:t>(указывается район добычи (вылова) водных биоресурсов</w:t>
      </w:r>
      <w:proofErr w:type="gramEnd"/>
    </w:p>
    <w:tbl>
      <w:tblPr>
        <w:tblW w:w="9075" w:type="dxa"/>
        <w:tblLook w:val="04A0" w:firstRow="1" w:lastRow="0" w:firstColumn="1" w:lastColumn="0" w:noHBand="0" w:noVBand="1"/>
      </w:tblPr>
      <w:tblGrid>
        <w:gridCol w:w="4533"/>
        <w:gridCol w:w="785"/>
        <w:gridCol w:w="853"/>
        <w:gridCol w:w="794"/>
        <w:gridCol w:w="855"/>
        <w:gridCol w:w="10"/>
        <w:gridCol w:w="1245"/>
      </w:tblGrid>
      <w:tr w:rsidR="00967F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2020 год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rPr>
                <w:rFonts w:eastAsia="Courier New" w:cs="Liberation Serif"/>
                <w:kern w:val="0"/>
                <w:lang w:eastAsia="ar-SA"/>
              </w:rPr>
              <w:t>Итого</w:t>
            </w:r>
          </w:p>
        </w:tc>
      </w:tr>
      <w:tr w:rsidR="00967F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line="260" w:lineRule="exact"/>
            </w:pPr>
            <w:r>
              <w:t>Выделенные квоты добычи (вылова) 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(А)</w:t>
            </w:r>
          </w:p>
        </w:tc>
      </w:tr>
      <w:tr w:rsidR="00967F1A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line="260" w:lineRule="exact"/>
            </w:pPr>
            <w:r>
              <w:t xml:space="preserve">Вылов </w:t>
            </w:r>
            <w:r>
              <w:t>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(В)</w:t>
            </w:r>
          </w:p>
        </w:tc>
      </w:tr>
      <w:tr w:rsidR="00967F1A">
        <w:trPr>
          <w:trHeight w:val="349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(В/А)</w:t>
            </w:r>
          </w:p>
        </w:tc>
      </w:tr>
      <w:tr w:rsidR="00967F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line="260" w:lineRule="exact"/>
            </w:pPr>
            <w: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(С)</w:t>
            </w:r>
          </w:p>
        </w:tc>
      </w:tr>
      <w:tr w:rsidR="00967F1A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spacing w:line="260" w:lineRule="exact"/>
            </w:pPr>
            <w:r>
              <w:t xml:space="preserve">Вылов </w:t>
            </w:r>
            <w:r>
              <w:t>водных биоресурсов</w:t>
            </w:r>
            <w:r>
              <w:t>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(Д)</w:t>
            </w:r>
          </w:p>
        </w:tc>
      </w:tr>
      <w:tr w:rsidR="00967F1A">
        <w:trPr>
          <w:trHeight w:val="516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r>
              <w:t xml:space="preserve">Показатель средневзвешенного освоения </w:t>
            </w:r>
            <w:r>
              <w:rPr>
                <w:rFonts w:eastAsia="Courier New" w:cs="Liberation Serif"/>
                <w:kern w:val="0"/>
                <w:lang w:eastAsia="ar-SA"/>
              </w:rPr>
              <w:t>рекомендуемых</w:t>
            </w:r>
            <w: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D95C3E">
            <w:pPr>
              <w:jc w:val="center"/>
            </w:pPr>
            <w:r>
              <w:t>(</w:t>
            </w:r>
            <w:proofErr w:type="gramStart"/>
            <w:r>
              <w:t>Д/С</w:t>
            </w:r>
            <w:proofErr w:type="gramEnd"/>
            <w:r>
              <w:t>)</w:t>
            </w:r>
          </w:p>
        </w:tc>
      </w:tr>
    </w:tbl>
    <w:p w:rsidR="00967F1A" w:rsidRDefault="00967F1A">
      <w:pPr>
        <w:spacing w:before="0" w:after="120"/>
        <w:ind w:firstLine="567"/>
        <w:jc w:val="both"/>
        <w:rPr>
          <w:sz w:val="2"/>
          <w:szCs w:val="2"/>
        </w:rPr>
      </w:pPr>
    </w:p>
    <w:p w:rsidR="00967F1A" w:rsidRDefault="00D95C3E">
      <w:pPr>
        <w:ind w:firstLine="567"/>
        <w:jc w:val="both"/>
      </w:pPr>
      <w:r>
        <w:t xml:space="preserve">6. Сведения о нахождении или </w:t>
      </w:r>
      <w:proofErr w:type="spellStart"/>
      <w:r>
        <w:t>ненахождении</w:t>
      </w:r>
      <w:proofErr w:type="spellEnd"/>
      <w:r>
        <w:t xml:space="preserve"> заявителя под контролем иностранного инвестора – для юридического лица:</w:t>
      </w: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D95C3E">
      <w:pPr>
        <w:ind w:firstLine="567"/>
        <w:jc w:val="center"/>
      </w:pPr>
      <w:r>
        <w:rPr>
          <w:sz w:val="18"/>
          <w:szCs w:val="18"/>
        </w:rPr>
        <w:t>(находится/не находится под контролем иностранного инвестора)</w:t>
      </w:r>
    </w:p>
    <w:p w:rsidR="00967F1A" w:rsidRDefault="00D95C3E">
      <w:pPr>
        <w:ind w:firstLine="567"/>
        <w:jc w:val="both"/>
      </w:pPr>
      <w:r>
        <w:t>7. </w:t>
      </w:r>
      <w:proofErr w:type="gramStart"/>
      <w: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</w:t>
      </w: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</w:t>
      </w:r>
      <w:r>
        <w:t>ные общества, имеющие стратегическое значение для обеспечения</w:t>
      </w:r>
      <w:proofErr w:type="gramEnd"/>
      <w:r>
        <w:t xml:space="preserve"> обороны страны и безопасности государства»:</w:t>
      </w: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D95C3E">
      <w:pPr>
        <w:ind w:firstLine="567"/>
        <w:jc w:val="both"/>
      </w:pPr>
      <w:r>
        <w:t>8. </w:t>
      </w:r>
      <w:proofErr w:type="gramStart"/>
      <w:r>
        <w:t>Сведения о среднесуточном объеме (в тоннах) производства заявителем рыбной и иной продукции из водных биологических ресурсов на береговых произ</w:t>
      </w:r>
      <w:r>
        <w:t xml:space="preserve">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 _______________________</w:t>
      </w:r>
      <w:r>
        <w:t xml:space="preserve">, </w:t>
      </w:r>
      <w:r>
        <w:t>на территории которого расположен рыболовный участок, за последние 4 года, предшествующие году проведения конкурса, либо за фактический период</w:t>
      </w:r>
      <w:proofErr w:type="gramEnd"/>
      <w:r>
        <w:t xml:space="preserve">, предшествующий проведению конкурса, в </w:t>
      </w:r>
      <w:proofErr w:type="gramStart"/>
      <w:r>
        <w:t>случае</w:t>
      </w:r>
      <w:proofErr w:type="gramEnd"/>
      <w:r>
        <w:t xml:space="preserve"> если этот период менее 4 лет (для заявителей, ранее осуществлявших </w:t>
      </w:r>
      <w:r>
        <w:t>рыболовство);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7"/>
        <w:gridCol w:w="1403"/>
        <w:gridCol w:w="1303"/>
        <w:gridCol w:w="1196"/>
        <w:gridCol w:w="1556"/>
      </w:tblGrid>
      <w:tr w:rsidR="00967F1A">
        <w:trPr>
          <w:trHeight w:val="219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Виды рыбной и иной продукции из водных биоресурсов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Среднесуточный объем производства, тонн</w:t>
            </w:r>
          </w:p>
        </w:tc>
      </w:tr>
      <w:tr w:rsidR="00967F1A">
        <w:trPr>
          <w:trHeight w:val="134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F1A" w:rsidRDefault="00967F1A">
            <w:pPr>
              <w:widowControl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2017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2018 год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2019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2020 год</w:t>
            </w:r>
          </w:p>
        </w:tc>
      </w:tr>
      <w:tr w:rsidR="00967F1A">
        <w:trPr>
          <w:trHeight w:val="102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787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773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</w:tbl>
    <w:p w:rsidR="00967F1A" w:rsidRDefault="00D95C3E">
      <w:pPr>
        <w:widowControl w:val="0"/>
        <w:suppressAutoHyphens/>
        <w:overflowPunct w:val="0"/>
        <w:ind w:firstLine="737"/>
        <w:jc w:val="both"/>
      </w:pPr>
      <w:r>
        <w:t>9. </w:t>
      </w:r>
      <w:proofErr w:type="gramStart"/>
      <w:r>
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>Ханты-Мансий</w:t>
      </w:r>
      <w:r>
        <w:rPr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  <w:proofErr w:type="gramEnd"/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967F1A"/>
    <w:p w:rsidR="00967F1A" w:rsidRDefault="00967F1A">
      <w:pPr>
        <w:pBdr>
          <w:top w:val="single" w:sz="4" w:space="1" w:color="000000"/>
        </w:pBdr>
        <w:rPr>
          <w:sz w:val="2"/>
          <w:szCs w:val="2"/>
        </w:rPr>
      </w:pPr>
    </w:p>
    <w:p w:rsidR="00967F1A" w:rsidRDefault="00D95C3E">
      <w:pPr>
        <w:ind w:firstLine="567"/>
        <w:jc w:val="both"/>
      </w:pPr>
      <w:r>
        <w:t>10. </w:t>
      </w:r>
      <w:proofErr w:type="gramStart"/>
      <w:r>
        <w:t>Сведения о видах производимой заявителем рыбной и иной продукции из водн</w:t>
      </w:r>
      <w:r>
        <w:t xml:space="preserve">ых биологических ресурсов на </w:t>
      </w:r>
      <w:proofErr w:type="spellStart"/>
      <w:r>
        <w:t>рыбоперерабатывающем</w:t>
      </w:r>
      <w:proofErr w:type="spellEnd"/>
      <w: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</w:t>
      </w:r>
      <w:r>
        <w:t xml:space="preserve">продукции, </w:t>
      </w:r>
      <w:r>
        <w:rPr>
          <w:bCs/>
        </w:rPr>
        <w:t>утвержденным приказом Министерства сельского хозяйства Российской Федерации от 21 декабря 2015 года № 651 «Об утверждении перечня</w:t>
      </w:r>
      <w:proofErr w:type="gramEnd"/>
      <w:r>
        <w:rPr>
          <w:bCs/>
        </w:rPr>
        <w:t xml:space="preserve"> видов рыбной и иной продукции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водных биологических ресурсов»</w:t>
      </w:r>
      <w:r>
        <w:t xml:space="preserve"> (для заявителей, ранее осуществлявших рыболовство и</w:t>
      </w:r>
      <w:r>
        <w:t xml:space="preserve"> производивших указанную продукцию):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8"/>
        <w:gridCol w:w="1521"/>
        <w:gridCol w:w="1628"/>
        <w:gridCol w:w="1648"/>
      </w:tblGrid>
      <w:tr w:rsidR="00967F1A">
        <w:trPr>
          <w:trHeight w:val="20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  <w:jc w:val="center"/>
            </w:pPr>
            <w:r>
              <w:t xml:space="preserve">Виды рыбной и иной продукции из </w:t>
            </w:r>
            <w:proofErr w:type="gramStart"/>
            <w:r>
              <w:t>водных</w:t>
            </w:r>
            <w:proofErr w:type="gramEnd"/>
            <w:r>
              <w:t xml:space="preserve"> биологических ресурсов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  <w:jc w:val="center"/>
            </w:pPr>
            <w:r>
              <w:t>Код ОКПД</w:t>
            </w:r>
            <w:proofErr w:type="gramStart"/>
            <w:r>
              <w:t>2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>Наличие</w:t>
            </w:r>
            <w:proofErr w:type="gramStart"/>
            <w:r>
              <w:t xml:space="preserve"> (+) / </w:t>
            </w:r>
            <w:proofErr w:type="gramEnd"/>
            <w:r>
              <w:t>отсутствие (-)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spacing w:before="0" w:after="0"/>
              <w:jc w:val="center"/>
            </w:pPr>
            <w:r>
              <w:t xml:space="preserve">Объемы </w:t>
            </w:r>
            <w:r>
              <w:t>выпуска</w:t>
            </w:r>
          </w:p>
          <w:p w:rsidR="00967F1A" w:rsidRDefault="00D95C3E">
            <w:pPr>
              <w:spacing w:before="0" w:after="0"/>
              <w:jc w:val="center"/>
            </w:pPr>
            <w:r>
              <w:t>(тонн/сутки)</w:t>
            </w:r>
          </w:p>
        </w:tc>
      </w:tr>
      <w:tr w:rsidR="00967F1A">
        <w:trPr>
          <w:trHeight w:val="16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7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Филе рыбное вяленое, соленое или в рассоле, </w:t>
            </w:r>
            <w:proofErr w:type="gramStart"/>
            <w:r>
              <w:t>кроме</w:t>
            </w:r>
            <w:proofErr w:type="gramEnd"/>
            <w:r>
              <w:t xml:space="preserve">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72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Печень и </w:t>
            </w:r>
            <w:r>
              <w:t xml:space="preserve">молоки рыбы сушеные, копченые, соленые или в </w:t>
            </w:r>
            <w:proofErr w:type="gramStart"/>
            <w:r>
              <w:t>рассоле</w:t>
            </w:r>
            <w:proofErr w:type="gramEnd"/>
            <w:r>
              <w:t>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Рыба вяленая, соленая и несоленая или в </w:t>
            </w:r>
            <w:proofErr w:type="gramStart"/>
            <w:r>
              <w:t>рассоле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48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Рыба, </w:t>
            </w:r>
            <w:r>
              <w:t>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Моллюски мороженые, сушеные, соленые или в </w:t>
            </w:r>
            <w:proofErr w:type="gramStart"/>
            <w:r>
              <w:t>рассоле</w:t>
            </w:r>
            <w:proofErr w:type="gramEnd"/>
            <w:r>
              <w:t>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10.20.32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t xml:space="preserve">Беспозвоночные водные мороженые, сушеные, соленые или в </w:t>
            </w:r>
            <w:proofErr w:type="gramStart"/>
            <w:r>
              <w:t>рассоле</w:t>
            </w:r>
            <w:proofErr w:type="gramEnd"/>
            <w:r>
              <w:t xml:space="preserve">, </w:t>
            </w:r>
            <w:r>
              <w:lastRenderedPageBreak/>
              <w:t>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lastRenderedPageBreak/>
              <w:t>10.20.33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  <w:tr w:rsidR="00967F1A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1A" w:rsidRDefault="00D95C3E">
            <w:pPr>
              <w:widowControl w:val="0"/>
              <w:spacing w:before="0" w:after="0"/>
            </w:pPr>
            <w:r>
              <w:lastRenderedPageBreak/>
              <w:t xml:space="preserve">Ракообразные, приготовленные или консервированные другим </w:t>
            </w:r>
            <w:r>
              <w:t xml:space="preserve">способом; моллюски и прочие беспозвоночные водные, </w:t>
            </w:r>
            <w:r>
              <w:t>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D95C3E">
            <w:pPr>
              <w:widowControl w:val="0"/>
              <w:spacing w:before="0" w:after="0"/>
            </w:pPr>
            <w:r>
              <w:t>10.20.34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7F1A" w:rsidRDefault="00967F1A">
            <w:pPr>
              <w:widowControl w:val="0"/>
              <w:snapToGrid w:val="0"/>
              <w:spacing w:before="0" w:after="0"/>
            </w:pPr>
          </w:p>
        </w:tc>
      </w:tr>
    </w:tbl>
    <w:p w:rsidR="00967F1A" w:rsidRDefault="00967F1A">
      <w:pPr>
        <w:spacing w:before="0" w:after="0"/>
        <w:ind w:firstLine="567"/>
        <w:jc w:val="both"/>
      </w:pPr>
    </w:p>
    <w:p w:rsidR="00967F1A" w:rsidRDefault="00D95C3E">
      <w:pPr>
        <w:spacing w:before="0" w:after="0"/>
        <w:ind w:firstLine="567"/>
        <w:jc w:val="both"/>
      </w:pPr>
      <w:r>
        <w:t>Подачей настоящей заявки выражаю свое согласие</w:t>
      </w:r>
      <w:r>
        <w:t xml:space="preserve">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967F1A" w:rsidRDefault="00967F1A">
      <w:pPr>
        <w:spacing w:before="0" w:after="0"/>
        <w:ind w:firstLine="567"/>
        <w:jc w:val="both"/>
      </w:pPr>
    </w:p>
    <w:p w:rsidR="00967F1A" w:rsidRDefault="00967F1A">
      <w:pPr>
        <w:spacing w:before="0" w:after="0"/>
        <w:ind w:firstLine="567"/>
        <w:jc w:val="both"/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3"/>
        <w:gridCol w:w="3023"/>
        <w:gridCol w:w="2744"/>
      </w:tblGrid>
      <w:tr w:rsidR="00967F1A">
        <w:tc>
          <w:tcPr>
            <w:tcW w:w="33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7F1A" w:rsidRDefault="00967F1A">
            <w:pPr>
              <w:spacing w:before="0" w:after="0"/>
              <w:jc w:val="center"/>
            </w:pPr>
          </w:p>
        </w:tc>
        <w:tc>
          <w:tcPr>
            <w:tcW w:w="3023" w:type="dxa"/>
            <w:shd w:val="clear" w:color="auto" w:fill="auto"/>
            <w:vAlign w:val="bottom"/>
          </w:tcPr>
          <w:p w:rsidR="00967F1A" w:rsidRDefault="00967F1A">
            <w:pPr>
              <w:spacing w:before="0" w:after="0"/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967F1A" w:rsidRDefault="00967F1A">
            <w:pPr>
              <w:spacing w:before="0" w:after="0"/>
              <w:jc w:val="center"/>
            </w:pPr>
          </w:p>
        </w:tc>
      </w:tr>
      <w:tr w:rsidR="00967F1A">
        <w:tc>
          <w:tcPr>
            <w:tcW w:w="33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7F1A" w:rsidRDefault="00967F1A">
            <w:pPr>
              <w:spacing w:before="0" w:after="0"/>
              <w:jc w:val="center"/>
            </w:pPr>
          </w:p>
        </w:tc>
        <w:tc>
          <w:tcPr>
            <w:tcW w:w="3023" w:type="dxa"/>
            <w:shd w:val="clear" w:color="auto" w:fill="auto"/>
            <w:vAlign w:val="bottom"/>
          </w:tcPr>
          <w:p w:rsidR="00967F1A" w:rsidRDefault="00967F1A">
            <w:pPr>
              <w:spacing w:before="0" w:after="0"/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967F1A" w:rsidRDefault="00967F1A">
            <w:pPr>
              <w:spacing w:before="0" w:after="0"/>
              <w:jc w:val="center"/>
            </w:pPr>
          </w:p>
        </w:tc>
      </w:tr>
      <w:tr w:rsidR="00967F1A">
        <w:tc>
          <w:tcPr>
            <w:tcW w:w="3323" w:type="dxa"/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 заявителя)</w:t>
            </w:r>
          </w:p>
        </w:tc>
        <w:tc>
          <w:tcPr>
            <w:tcW w:w="3023" w:type="dxa"/>
            <w:shd w:val="clear" w:color="auto" w:fill="auto"/>
          </w:tcPr>
          <w:p w:rsidR="00967F1A" w:rsidRDefault="00967F1A">
            <w:pPr>
              <w:spacing w:before="0" w:after="0"/>
            </w:pPr>
          </w:p>
        </w:tc>
        <w:tc>
          <w:tcPr>
            <w:tcW w:w="2744" w:type="dxa"/>
            <w:shd w:val="clear" w:color="auto" w:fill="auto"/>
          </w:tcPr>
          <w:p w:rsidR="00967F1A" w:rsidRDefault="00D95C3E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(дата, подпись заявителя)</w:t>
            </w:r>
          </w:p>
        </w:tc>
      </w:tr>
    </w:tbl>
    <w:p w:rsidR="00967F1A" w:rsidRDefault="00D95C3E">
      <w:pPr>
        <w:shd w:val="clear" w:color="auto" w:fill="FFFFFF"/>
        <w:spacing w:before="0" w:after="0"/>
        <w:jc w:val="center"/>
        <w:outlineLvl w:val="1"/>
      </w:pPr>
      <w:r>
        <w:rPr>
          <w:rFonts w:cs="Times New Roman"/>
          <w:spacing w:val="2"/>
          <w:sz w:val="20"/>
          <w:szCs w:val="20"/>
        </w:rPr>
        <w:t xml:space="preserve">             </w:t>
      </w:r>
      <w:bookmarkStart w:id="5" w:name="__DdeLink__52940_919745392"/>
      <w:r>
        <w:rPr>
          <w:rFonts w:cs="Times New Roman"/>
          <w:spacing w:val="2"/>
          <w:sz w:val="20"/>
          <w:szCs w:val="20"/>
        </w:rPr>
        <w:t>М.П. (при наличии печати)</w:t>
      </w:r>
      <w:bookmarkEnd w:id="5"/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D95C3E">
      <w:pPr>
        <w:shd w:val="clear" w:color="auto" w:fill="FFFFFF"/>
        <w:spacing w:before="0" w:after="0"/>
        <w:jc w:val="center"/>
        <w:outlineLvl w:val="1"/>
      </w:pPr>
      <w:r>
        <w:rPr>
          <w:spacing w:val="2"/>
        </w:rPr>
        <w:lastRenderedPageBreak/>
        <w:t xml:space="preserve">Инструкция по заполнению заявки на участие в </w:t>
      </w:r>
      <w:proofErr w:type="gramStart"/>
      <w:r>
        <w:rPr>
          <w:spacing w:val="2"/>
        </w:rPr>
        <w:t>конкурсе</w:t>
      </w:r>
      <w:proofErr w:type="gramEnd"/>
    </w:p>
    <w:p w:rsidR="00967F1A" w:rsidRDefault="00967F1A">
      <w:pPr>
        <w:shd w:val="clear" w:color="auto" w:fill="FFFFFF"/>
        <w:spacing w:before="0" w:after="0"/>
        <w:jc w:val="both"/>
        <w:outlineLvl w:val="1"/>
      </w:pPr>
    </w:p>
    <w:p w:rsidR="00967F1A" w:rsidRDefault="00D95C3E">
      <w:pPr>
        <w:spacing w:before="0" w:after="0"/>
        <w:ind w:firstLine="737"/>
        <w:jc w:val="both"/>
      </w:pPr>
      <w:r>
        <w:t xml:space="preserve">1. В разделе 1: Заявитель указывается номер лота «ЛОТ №___», на который подает </w:t>
      </w:r>
      <w:r>
        <w:t>заявку.</w:t>
      </w:r>
    </w:p>
    <w:p w:rsidR="00967F1A" w:rsidRDefault="00D95C3E">
      <w:pPr>
        <w:spacing w:before="0" w:after="0"/>
        <w:ind w:firstLine="737"/>
        <w:jc w:val="both"/>
      </w:pPr>
      <w:r>
        <w:t>2. В разделе 2:</w:t>
      </w:r>
    </w:p>
    <w:p w:rsidR="00967F1A" w:rsidRDefault="00D95C3E">
      <w:pPr>
        <w:spacing w:before="0" w:after="0"/>
        <w:ind w:firstLine="737"/>
        <w:jc w:val="both"/>
      </w:pPr>
      <w:r>
        <w:t>2.1. Юридические лица указывают:</w:t>
      </w:r>
    </w:p>
    <w:p w:rsidR="00967F1A" w:rsidRDefault="00D95C3E">
      <w:pPr>
        <w:spacing w:before="0" w:after="0"/>
        <w:ind w:firstLine="737"/>
        <w:jc w:val="both"/>
      </w:pPr>
      <w:r>
        <w:t xml:space="preserve">- наименование в </w:t>
      </w:r>
      <w:proofErr w:type="gramStart"/>
      <w:r>
        <w:t>соответствии</w:t>
      </w:r>
      <w:proofErr w:type="gramEnd"/>
      <w:r>
        <w:t xml:space="preserve"> с учредительными документами;</w:t>
      </w:r>
    </w:p>
    <w:p w:rsidR="00967F1A" w:rsidRDefault="00D95C3E">
      <w:pPr>
        <w:spacing w:before="0" w:after="0"/>
        <w:ind w:firstLine="737"/>
        <w:jc w:val="both"/>
      </w:pPr>
      <w:r>
        <w:t xml:space="preserve">- адрес места нахождения в </w:t>
      </w:r>
      <w:proofErr w:type="gramStart"/>
      <w:r>
        <w:t>соответствии</w:t>
      </w:r>
      <w:proofErr w:type="gramEnd"/>
      <w:r>
        <w:t xml:space="preserve"> с учредительными документами;</w:t>
      </w:r>
    </w:p>
    <w:p w:rsidR="00967F1A" w:rsidRDefault="00D95C3E">
      <w:pPr>
        <w:spacing w:before="0" w:after="0"/>
        <w:ind w:firstLine="737"/>
        <w:jc w:val="both"/>
      </w:pPr>
      <w:r>
        <w:t>- банковские реквизиты счета юридического лица, в том числе реквизиты</w:t>
      </w:r>
      <w:r>
        <w:t xml:space="preserve"> счета, на который в случае, предусмотренном конкурсной документацией, будет осуществлен возврат задатка;</w:t>
      </w:r>
    </w:p>
    <w:p w:rsidR="00967F1A" w:rsidRDefault="00D95C3E">
      <w:pPr>
        <w:spacing w:before="0" w:after="0"/>
        <w:ind w:firstLine="737"/>
        <w:jc w:val="both"/>
      </w:pPr>
      <w:r>
        <w:t xml:space="preserve">- </w:t>
      </w:r>
      <w:proofErr w:type="spellStart"/>
      <w:r>
        <w:t>индентификационный</w:t>
      </w:r>
      <w:proofErr w:type="spellEnd"/>
      <w:r>
        <w:t xml:space="preserve"> номер налогоплательщика (ИНН);</w:t>
      </w:r>
    </w:p>
    <w:p w:rsidR="00967F1A" w:rsidRDefault="00D95C3E">
      <w:pPr>
        <w:spacing w:before="0" w:after="0"/>
        <w:ind w:firstLine="737"/>
        <w:jc w:val="both"/>
      </w:pPr>
      <w:r>
        <w:t>- основной государственный регистрационный номер (ОГРН);</w:t>
      </w:r>
    </w:p>
    <w:p w:rsidR="00967F1A" w:rsidRDefault="00D95C3E">
      <w:pPr>
        <w:spacing w:before="0" w:after="0"/>
        <w:ind w:firstLine="737"/>
        <w:jc w:val="both"/>
      </w:pPr>
      <w:r>
        <w:t>- номер контактного телефона (один или не</w:t>
      </w:r>
      <w:r>
        <w:t>сколько контактных телефонов, с указанием кода города, района);</w:t>
      </w:r>
    </w:p>
    <w:p w:rsidR="00967F1A" w:rsidRDefault="00D95C3E">
      <w:pPr>
        <w:spacing w:before="0" w:after="0"/>
        <w:ind w:firstLine="737"/>
        <w:jc w:val="both"/>
      </w:pPr>
      <w:r>
        <w:t>2.2. Индивидуальные предприниматели указывают:</w:t>
      </w:r>
    </w:p>
    <w:p w:rsidR="00967F1A" w:rsidRDefault="00D95C3E">
      <w:pPr>
        <w:spacing w:before="0" w:after="0"/>
        <w:ind w:firstLine="737"/>
        <w:jc w:val="both"/>
      </w:pPr>
      <w:r>
        <w:t>- фамилию, имя, отчество (при наличии) полностью;</w:t>
      </w:r>
    </w:p>
    <w:p w:rsidR="00967F1A" w:rsidRDefault="00D95C3E">
      <w:pPr>
        <w:spacing w:before="0" w:after="0"/>
        <w:ind w:firstLine="737"/>
        <w:jc w:val="both"/>
      </w:pPr>
      <w:r>
        <w:t>- данные документа, удостоверяющего личность (наименование документа, удостоверяющего личность,</w:t>
      </w:r>
      <w:r>
        <w:t xml:space="preserve"> его номер и серия (при наличии), дата выдачи, кем выдан, а также дата рождения заявителя); </w:t>
      </w:r>
    </w:p>
    <w:p w:rsidR="00967F1A" w:rsidRDefault="00D95C3E">
      <w:pPr>
        <w:spacing w:before="0" w:after="0"/>
        <w:ind w:firstLine="737"/>
        <w:jc w:val="both"/>
      </w:pPr>
      <w:r>
        <w:t xml:space="preserve">- место жительства в </w:t>
      </w:r>
      <w:proofErr w:type="gramStart"/>
      <w:r>
        <w:t>соответствии</w:t>
      </w:r>
      <w:proofErr w:type="gramEnd"/>
      <w:r>
        <w:t xml:space="preserve"> с пропиской, а также адрес для почтовой корреспонденции;</w:t>
      </w:r>
    </w:p>
    <w:p w:rsidR="00967F1A" w:rsidRDefault="00D95C3E">
      <w:pPr>
        <w:spacing w:before="0" w:after="0"/>
        <w:ind w:firstLine="737"/>
        <w:jc w:val="both"/>
      </w:pPr>
      <w:r>
        <w:t xml:space="preserve">- банковские реквизиты счета заявителя, в том числе реквизиты счета, на </w:t>
      </w:r>
      <w:r>
        <w:t>который в случае, предусмотренном конкурсной документацией, будет осуществлен возврат задатка;</w:t>
      </w:r>
    </w:p>
    <w:p w:rsidR="00967F1A" w:rsidRDefault="00D95C3E">
      <w:pPr>
        <w:spacing w:before="0" w:after="0"/>
        <w:ind w:firstLine="737"/>
        <w:jc w:val="both"/>
      </w:pPr>
      <w:r>
        <w:t>- идентификационный номер налогоплательщика (ИНН);</w:t>
      </w:r>
    </w:p>
    <w:p w:rsidR="00967F1A" w:rsidRDefault="00D95C3E">
      <w:pPr>
        <w:spacing w:before="0" w:after="0"/>
        <w:ind w:firstLine="737"/>
        <w:jc w:val="both"/>
      </w:pPr>
      <w:r>
        <w:t>- страховой номер индивидуального лицевого счета в системе обязательного пенсионного страхования (СНИЛС);</w:t>
      </w:r>
    </w:p>
    <w:p w:rsidR="00967F1A" w:rsidRDefault="00D95C3E">
      <w:pPr>
        <w:spacing w:before="0" w:after="0"/>
        <w:ind w:firstLine="737"/>
        <w:jc w:val="both"/>
      </w:pPr>
      <w:r>
        <w:t>- ос</w:t>
      </w:r>
      <w:r>
        <w:t>новной государственный регистрационный номер индивидуального предпринимателя (ОГРНИП);</w:t>
      </w:r>
    </w:p>
    <w:p w:rsidR="00967F1A" w:rsidRDefault="00D95C3E">
      <w:pPr>
        <w:spacing w:before="0" w:after="0"/>
        <w:ind w:firstLine="737"/>
        <w:jc w:val="both"/>
      </w:pPr>
      <w:r>
        <w:t>- номер контактного телефона (один или несколько контактных телефонов, с указанием кода города, района).</w:t>
      </w:r>
    </w:p>
    <w:p w:rsidR="00967F1A" w:rsidRDefault="00D95C3E">
      <w:pPr>
        <w:spacing w:before="0" w:after="0"/>
        <w:ind w:firstLine="737"/>
        <w:jc w:val="both"/>
      </w:pPr>
      <w:r>
        <w:t xml:space="preserve">3. В разделе 3: Заявитель указывает предложение о размере </w:t>
      </w:r>
      <w:r>
        <w:rPr>
          <w:lang w:eastAsia="ru-RU" w:bidi="ar-SA"/>
        </w:rPr>
        <w:t>денежн</w:t>
      </w:r>
      <w:r>
        <w:rPr>
          <w:lang w:eastAsia="ru-RU" w:bidi="ar-SA"/>
        </w:rPr>
        <w:t>ых средств,</w:t>
      </w:r>
      <w:r>
        <w:t xml:space="preserve"> в рублях, за предоставление в пользование рыболовного участка, но не </w:t>
      </w:r>
      <w:proofErr w:type="gramStart"/>
      <w:r>
        <w:t>менее начальной</w:t>
      </w:r>
      <w:proofErr w:type="gramEnd"/>
      <w:r>
        <w:t xml:space="preserve"> цены предмета конкурса (лота), установленной в пункте 2.1</w:t>
      </w:r>
      <w:r>
        <w:rPr>
          <w:lang w:eastAsia="ru-RU" w:bidi="ar-SA"/>
        </w:rPr>
        <w:t>2</w:t>
      </w:r>
      <w:r>
        <w:t xml:space="preserve"> конкурсной документации. Сумма прописывается цифрами и прописью.</w:t>
      </w:r>
    </w:p>
    <w:p w:rsidR="00967F1A" w:rsidRDefault="00D95C3E">
      <w:pPr>
        <w:spacing w:before="0" w:after="0"/>
        <w:ind w:firstLine="737"/>
        <w:jc w:val="both"/>
      </w:pPr>
      <w:r>
        <w:t>4</w:t>
      </w:r>
      <w:proofErr w:type="gramStart"/>
      <w:r>
        <w:t> В</w:t>
      </w:r>
      <w:proofErr w:type="gramEnd"/>
      <w:r>
        <w:t xml:space="preserve"> разделе 4: 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- в случае если зая</w:t>
      </w:r>
      <w:r>
        <w:t>витель ранее осуществлял рыболовство, то указывает сведения о количестве рыболовных участков, на которых последние 4 года, предшествующие году проведения конкурса, осуществлял рыболовство, при этом указывается наименование рыболовного участка, цель его исп</w:t>
      </w:r>
      <w:r>
        <w:t>ользования, номер и дата заключения договора пользования рыболовным участком для осуществления промышленного рыболовства, муниципальное образование, на территории которого располагается рыболовный участок;</w:t>
      </w:r>
      <w:proofErr w:type="gramEnd"/>
    </w:p>
    <w:p w:rsidR="00967F1A" w:rsidRDefault="00D95C3E">
      <w:pPr>
        <w:spacing w:before="0" w:after="0"/>
        <w:ind w:firstLine="737"/>
        <w:jc w:val="both"/>
      </w:pPr>
      <w:r>
        <w:t xml:space="preserve">- в случае если заявитель </w:t>
      </w:r>
      <w:proofErr w:type="gramStart"/>
      <w:r>
        <w:t>последних</w:t>
      </w:r>
      <w:proofErr w:type="gramEnd"/>
      <w:r>
        <w:t xml:space="preserve"> 4 года, предше</w:t>
      </w:r>
      <w:r>
        <w:t>ствующих году проведения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«Рыболовство н</w:t>
      </w:r>
      <w:r>
        <w:t>е осуществлял».</w:t>
      </w:r>
    </w:p>
    <w:p w:rsidR="00967F1A" w:rsidRDefault="00D95C3E">
      <w:pPr>
        <w:spacing w:before="0" w:after="0"/>
        <w:ind w:firstLine="737"/>
        <w:jc w:val="both"/>
      </w:pPr>
      <w:r>
        <w:t>5. В разделе 5: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- в случае если заявитель ранее осуществлял рыболовство,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</w:t>
      </w:r>
      <w:r>
        <w:t xml:space="preserve">ческих ресурсов, а также рекомендуемых объемов добычи (вылова) водных биологических ресурсов, общий </w:t>
      </w:r>
      <w:r>
        <w:lastRenderedPageBreak/>
        <w:t>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участка</w:t>
      </w:r>
      <w:r>
        <w:t>х), расположенных в том же</w:t>
      </w:r>
      <w:proofErr w:type="gramEnd"/>
      <w:r>
        <w:t xml:space="preserve">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lang w:eastAsia="ru-RU" w:bidi="ar-SA"/>
        </w:rPr>
        <w:t></w:t>
      </w:r>
      <w:r>
        <w:t xml:space="preserve"> средневзвешенный показатель </w:t>
      </w:r>
      <w:r>
        <w:t>освоения квот добычи (вылова) либо объемов добычи (вылова) водных биологических ресурсов</w:t>
      </w:r>
      <w:r>
        <w:t>).</w:t>
      </w:r>
    </w:p>
    <w:p w:rsidR="00967F1A" w:rsidRDefault="00D95C3E">
      <w:pPr>
        <w:spacing w:before="0" w:after="0"/>
        <w:ind w:firstLine="737"/>
        <w:jc w:val="both"/>
      </w:pPr>
      <w:r>
        <w:t xml:space="preserve">Средневзвешенный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 либо объему </w:t>
      </w:r>
      <w:r>
        <w:t>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kern w:val="0"/>
          <w:lang w:eastAsia="ar-SA"/>
        </w:rPr>
        <w:t>ловных</w:t>
      </w:r>
      <w:r>
        <w:t xml:space="preserve"> участках. В расчет берутся показатели по всем водным биологическим ресурсам</w:t>
      </w:r>
      <w:r>
        <w:t>;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- в</w:t>
      </w:r>
      <w:r>
        <w:t xml:space="preserve">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зая</w:t>
      </w:r>
      <w:r>
        <w:t>вителю в том или ином году, в столбцах соответствующего года «квота, объем, т» указать фразу «Квота и объем не выделялись».</w:t>
      </w:r>
      <w:proofErr w:type="gramEnd"/>
    </w:p>
    <w:p w:rsidR="00967F1A" w:rsidRDefault="00D95C3E">
      <w:pPr>
        <w:spacing w:before="0" w:after="0"/>
        <w:ind w:firstLine="737"/>
        <w:jc w:val="both"/>
      </w:pPr>
      <w:r>
        <w:t>6. В разделе 6:</w:t>
      </w:r>
    </w:p>
    <w:p w:rsidR="00967F1A" w:rsidRDefault="00D95C3E">
      <w:pPr>
        <w:spacing w:before="0" w:after="0"/>
        <w:ind w:firstLine="737"/>
        <w:jc w:val="both"/>
      </w:pPr>
      <w:r>
        <w:t>- юридические лица указывают: «Находится» или «Не находится» юридическое лицо под контролем иностранного инвестора.</w:t>
      </w:r>
    </w:p>
    <w:p w:rsidR="00967F1A" w:rsidRDefault="00D95C3E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967F1A" w:rsidRDefault="00D95C3E">
      <w:pPr>
        <w:spacing w:before="0" w:after="0"/>
        <w:ind w:firstLine="737"/>
        <w:jc w:val="both"/>
      </w:pPr>
      <w:r>
        <w:t>7. В разделе 7:</w:t>
      </w:r>
    </w:p>
    <w:p w:rsidR="00967F1A" w:rsidRDefault="00D95C3E">
      <w:pPr>
        <w:spacing w:before="0" w:after="0"/>
        <w:ind w:firstLine="737"/>
        <w:jc w:val="both"/>
      </w:pPr>
      <w:r>
        <w:t>- юридические лица указывают: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в случае, если контроль иностранного инвестора в отношении заявителя установлен в порядке, предусмотренном Федеральным законом «О порядке осуществлен</w:t>
      </w:r>
      <w:r>
        <w:t>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основании решения</w:t>
      </w:r>
      <w:r>
        <w:t xml:space="preserve"> Правительственной комиссии по контролю за осуществлением иностранных инвестиций в Российской Федерации (наименование, дата</w:t>
      </w:r>
      <w:proofErr w:type="gramEnd"/>
      <w:r>
        <w:t>, номер решения);</w:t>
      </w:r>
    </w:p>
    <w:p w:rsidR="00967F1A" w:rsidRDefault="00D95C3E">
      <w:pPr>
        <w:spacing w:before="0" w:after="0"/>
        <w:ind w:firstLine="737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контроль иностранного инвестора в отношении заявителя не установлен, то указывает прописью «Контроль</w:t>
      </w:r>
      <w:r>
        <w:t xml:space="preserve"> не установлен».</w:t>
      </w:r>
    </w:p>
    <w:p w:rsidR="00967F1A" w:rsidRDefault="00D95C3E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967F1A" w:rsidRDefault="00D95C3E">
      <w:pPr>
        <w:spacing w:before="0" w:after="0"/>
        <w:ind w:firstLine="737"/>
        <w:jc w:val="both"/>
      </w:pPr>
      <w:r>
        <w:t>8. В разделе 8: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 xml:space="preserve">- в случае если заявитель ранее осуществлял рыболовство, то указывает сведения о среднесуточном объеме (в тоннах) производства заявителем рыбной и иной продукции </w:t>
      </w:r>
      <w:r>
        <w:t>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автономного округа</w:t>
      </w:r>
      <w:r>
        <w:t>, на территории которого расположен рыболовный участок, за последние 4 года, предшествующие</w:t>
      </w:r>
      <w:proofErr w:type="gramEnd"/>
      <w:r>
        <w:t xml:space="preserve">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967F1A" w:rsidRDefault="00D95C3E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 xml:space="preserve">При расчете среднесуточного объема </w:t>
      </w:r>
      <w:r>
        <w:rPr>
          <w:rFonts w:eastAsia="Times New Roman" w:cs="Times New Roman"/>
          <w:lang w:eastAsia="ru-RU"/>
        </w:rPr>
        <w:t xml:space="preserve">производства заявителем рыбной и иной продукции из </w:t>
      </w:r>
      <w:proofErr w:type="gramStart"/>
      <w:r>
        <w:rPr>
          <w:rFonts w:eastAsia="Times New Roman" w:cs="Times New Roman"/>
          <w:lang w:eastAsia="ru-RU"/>
        </w:rPr>
        <w:t>водных</w:t>
      </w:r>
      <w:proofErr w:type="gramEnd"/>
      <w:r>
        <w:rPr>
          <w:rFonts w:eastAsia="Times New Roman" w:cs="Times New Roman"/>
          <w:lang w:eastAsia="ru-RU"/>
        </w:rPr>
        <w:t xml:space="preserve"> биологических ресурсов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и иной продукци</w:t>
      </w:r>
      <w:r>
        <w:rPr>
          <w:rFonts w:eastAsia="Times New Roman" w:cs="Times New Roman"/>
          <w:lang w:eastAsia="ru-RU"/>
        </w:rPr>
        <w:t xml:space="preserve">и из </w:t>
      </w:r>
      <w:proofErr w:type="gramStart"/>
      <w:r>
        <w:rPr>
          <w:rFonts w:eastAsia="Times New Roman" w:cs="Times New Roman"/>
          <w:lang w:eastAsia="ru-RU"/>
        </w:rPr>
        <w:t>водных</w:t>
      </w:r>
      <w:proofErr w:type="gramEnd"/>
      <w:r>
        <w:rPr>
          <w:rFonts w:eastAsia="Times New Roman" w:cs="Times New Roman"/>
          <w:lang w:eastAsia="ru-RU"/>
        </w:rPr>
        <w:t xml:space="preserve"> биологических ресурсов необходимо произвести в отношении каждого вида продукции за каждый год в отдельности: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rPr>
          <w:rFonts w:eastAsia="Times New Roman" w:cs="Times New Roman"/>
          <w:lang w:eastAsia="ru-RU"/>
        </w:rPr>
        <w:t>а) в отношении рыбной или иной продукции из водных биологических ресурсов, предусмотренной перечнем, утвержденным приказом Министерства</w:t>
      </w:r>
      <w:r>
        <w:rPr>
          <w:rFonts w:eastAsia="Times New Roman" w:cs="Times New Roman"/>
          <w:lang w:eastAsia="ru-RU"/>
        </w:rPr>
        <w:t xml:space="preserve"> сельского хозяйства Российской Федерации от </w:t>
      </w:r>
      <w:r>
        <w:rPr>
          <w:rFonts w:eastAsia="Times New Roman" w:cs="Times New Roman"/>
          <w:bCs/>
          <w:lang w:eastAsia="ru-RU"/>
        </w:rPr>
        <w:t>21 декабря 2015 г. № 651 «Об утверждении перечня видов рыбной и иной продукции из водных биологических ресурсов»;</w:t>
      </w:r>
      <w:proofErr w:type="gramEnd"/>
    </w:p>
    <w:p w:rsidR="00967F1A" w:rsidRDefault="00D95C3E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lastRenderedPageBreak/>
        <w:t xml:space="preserve">б) в отношении рыбной или иной продукции из </w:t>
      </w:r>
      <w:proofErr w:type="gramStart"/>
      <w:r>
        <w:rPr>
          <w:rFonts w:eastAsia="Times New Roman" w:cs="Times New Roman"/>
          <w:lang w:eastAsia="ru-RU"/>
        </w:rPr>
        <w:t>водных</w:t>
      </w:r>
      <w:proofErr w:type="gramEnd"/>
      <w:r>
        <w:rPr>
          <w:rFonts w:eastAsia="Times New Roman" w:cs="Times New Roman"/>
          <w:lang w:eastAsia="ru-RU"/>
        </w:rPr>
        <w:t xml:space="preserve"> биологических ресурсов, которая подвергается т</w:t>
      </w:r>
      <w:r>
        <w:rPr>
          <w:rFonts w:eastAsia="Times New Roman" w:cs="Times New Roman"/>
          <w:lang w:eastAsia="ru-RU"/>
        </w:rPr>
        <w:t>епловой обработке в виде охлаждения;</w:t>
      </w:r>
    </w:p>
    <w:p w:rsidR="00967F1A" w:rsidRDefault="00D95C3E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 xml:space="preserve">в) в отношении рыбной или иной продукции из </w:t>
      </w:r>
      <w:proofErr w:type="gramStart"/>
      <w:r>
        <w:rPr>
          <w:rFonts w:eastAsia="Times New Roman" w:cs="Times New Roman"/>
          <w:lang w:eastAsia="ru-RU"/>
        </w:rPr>
        <w:t>водных</w:t>
      </w:r>
      <w:proofErr w:type="gramEnd"/>
      <w:r>
        <w:rPr>
          <w:rFonts w:eastAsia="Times New Roman" w:cs="Times New Roman"/>
          <w:lang w:eastAsia="ru-RU"/>
        </w:rPr>
        <w:t xml:space="preserve"> биологических ресурсов, которая подвергается тепловой обработке в виде заморозки.</w:t>
      </w:r>
    </w:p>
    <w:p w:rsidR="00967F1A" w:rsidRDefault="00D95C3E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</w:t>
      </w:r>
      <w:r>
        <w:t xml:space="preserve"> текстовой части </w:t>
      </w:r>
      <w:r>
        <w:rPr>
          <w:rFonts w:eastAsia="Courier New" w:cs="Liberation Serif"/>
          <w:kern w:val="0"/>
          <w:lang w:eastAsia="ar-SA"/>
        </w:rPr>
        <w:t>раздела</w:t>
      </w:r>
      <w:r>
        <w:t xml:space="preserve"> 8 заявки указывается наименование муниципального образования</w:t>
      </w:r>
      <w:r>
        <w:t xml:space="preserve">, к котором у прилегает (на территории которого расположен ) заявляемый рыболовный участок и в границах которого расположен </w:t>
      </w:r>
      <w:proofErr w:type="spellStart"/>
      <w:r>
        <w:t>рыбоперерабатывающий</w:t>
      </w:r>
      <w:proofErr w:type="spellEnd"/>
      <w:r>
        <w:t xml:space="preserve"> завод</w:t>
      </w:r>
      <w:proofErr w:type="gramStart"/>
      <w:r>
        <w:t xml:space="preserve"> .</w:t>
      </w:r>
      <w:proofErr w:type="gramEnd"/>
      <w:r>
        <w:t xml:space="preserve"> В табличной части </w:t>
      </w:r>
      <w:r>
        <w:rPr>
          <w:rFonts w:eastAsia="Courier New" w:cs="Liberation Serif"/>
          <w:kern w:val="0"/>
          <w:lang w:eastAsia="ar-SA"/>
        </w:rPr>
        <w:t>раздела 8</w:t>
      </w:r>
      <w:r>
        <w:t xml:space="preserve"> заявки заявителям и указывается по каждому году, в течение которого они осу</w:t>
      </w:r>
      <w:r>
        <w:t xml:space="preserve">ществляли производство рыбной продукции, среднесуточный объем производства рыбной продукции, по каждой позиции, предусмотренной формой таблицы. В случае </w:t>
      </w:r>
      <w:proofErr w:type="gramStart"/>
      <w:r>
        <w:t>отсутствия</w:t>
      </w:r>
      <w:proofErr w:type="gramEnd"/>
      <w:r>
        <w:t xml:space="preserve"> какого либо вида продукции ставится прочерк;</w:t>
      </w:r>
    </w:p>
    <w:p w:rsidR="00967F1A" w:rsidRDefault="00D95C3E">
      <w:pPr>
        <w:spacing w:before="0" w:after="0"/>
        <w:ind w:firstLine="737"/>
        <w:jc w:val="both"/>
      </w:pPr>
      <w:r>
        <w:t xml:space="preserve">- в случае если заявитель ранее не осуществлял </w:t>
      </w:r>
      <w:r>
        <w:t xml:space="preserve">рыболовство либо отсутствует </w:t>
      </w:r>
      <w:proofErr w:type="spellStart"/>
      <w:r>
        <w:t>рыбоперерабатывающий</w:t>
      </w:r>
      <w:proofErr w:type="spellEnd"/>
      <w:r>
        <w:t xml:space="preserve"> завод, то указывает прописью «</w:t>
      </w:r>
      <w:proofErr w:type="gramStart"/>
      <w:r>
        <w:t>Рыбную</w:t>
      </w:r>
      <w:proofErr w:type="gramEnd"/>
      <w:r>
        <w:t xml:space="preserve"> продукции не производил».</w:t>
      </w:r>
    </w:p>
    <w:p w:rsidR="00967F1A" w:rsidRDefault="00D95C3E">
      <w:pPr>
        <w:spacing w:before="0" w:after="0"/>
        <w:ind w:firstLine="737"/>
        <w:jc w:val="both"/>
      </w:pPr>
      <w:r>
        <w:t>9. В разделе 9: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- в случае если заявитель ранее осуществлял рыболовство, то указывает сведения о средней численности работников, каждый из кото</w:t>
      </w:r>
      <w:r>
        <w:t xml:space="preserve">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</w:t>
      </w:r>
      <w:r>
        <w:t>оложен рыболовный участок;</w:t>
      </w:r>
      <w:proofErr w:type="gramEnd"/>
    </w:p>
    <w:p w:rsidR="00967F1A" w:rsidRDefault="00D95C3E">
      <w:pPr>
        <w:spacing w:before="0" w:after="0"/>
        <w:ind w:firstLine="737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если заявитель ранее не осуществлял рыболовство либо такие работники у него отсутствуют, то указывает прописью «Работники отсутствуют».</w:t>
      </w:r>
    </w:p>
    <w:p w:rsidR="00967F1A" w:rsidRDefault="00D95C3E">
      <w:pPr>
        <w:spacing w:before="0" w:after="0"/>
        <w:ind w:firstLine="737"/>
        <w:jc w:val="both"/>
      </w:pPr>
      <w:r>
        <w:t>10. В разделе 10:</w:t>
      </w:r>
    </w:p>
    <w:p w:rsidR="00967F1A" w:rsidRDefault="00D95C3E">
      <w:pPr>
        <w:spacing w:before="0" w:after="0"/>
        <w:ind w:firstLine="737"/>
        <w:jc w:val="both"/>
      </w:pPr>
      <w:proofErr w:type="gramStart"/>
      <w:r>
        <w:t>- в случае если заявитель ранее осуществлял рыболовство и произв</w:t>
      </w:r>
      <w:r>
        <w:t xml:space="preserve">одил рыбную и иную продукцию из водных биологических ресурсов на </w:t>
      </w:r>
      <w:proofErr w:type="spellStart"/>
      <w:r>
        <w:t>рыбоперерабатывающем</w:t>
      </w:r>
      <w:proofErr w:type="spellEnd"/>
      <w:r>
        <w:t xml:space="preserve"> заводе, то указывает сведения о видах рыбной и иной продукции из водных биологических ресурсов производимой на </w:t>
      </w:r>
      <w:proofErr w:type="spellStart"/>
      <w:r>
        <w:t>рыбоперерабатывающем</w:t>
      </w:r>
      <w:proofErr w:type="spellEnd"/>
      <w:r>
        <w:t xml:space="preserve"> заводе за последний год, предшествующи</w:t>
      </w:r>
      <w:r>
        <w:t>й году проведения конкурса, либо за фактический период, предшествующий проведению конкурса, в случае если этот период менее года, в соответствии</w:t>
      </w:r>
      <w:proofErr w:type="gramEnd"/>
      <w:r>
        <w:t xml:space="preserve"> с перечнем видов такой продукции, утвержденным Министерством сельского хозяйства Российской Федерации от 21.12.</w:t>
      </w:r>
      <w:r>
        <w:t xml:space="preserve">2015 № 651 «Об утверждении перечня видов рыбной и иной продукции </w:t>
      </w:r>
      <w:proofErr w:type="gramStart"/>
      <w:r>
        <w:t>из</w:t>
      </w:r>
      <w:proofErr w:type="gramEnd"/>
      <w:r>
        <w:t xml:space="preserve"> водных биологических ресурсов».</w:t>
      </w:r>
    </w:p>
    <w:p w:rsidR="00967F1A" w:rsidRDefault="00D95C3E">
      <w:pPr>
        <w:spacing w:before="0" w:after="0"/>
        <w:ind w:firstLine="737"/>
        <w:jc w:val="both"/>
      </w:pPr>
      <w:r>
        <w:t xml:space="preserve">В табличной форме заявители напротив каждой позиции указывается «+» в случае наличия данного вида продукции, либо </w:t>
      </w:r>
      <w:proofErr w:type="gramStart"/>
      <w:r>
        <w:t>«-</w:t>
      </w:r>
      <w:proofErr w:type="gramEnd"/>
      <w:r>
        <w:t>» в случае отсутствия данного вида проду</w:t>
      </w:r>
      <w:r>
        <w:t>кции.</w:t>
      </w:r>
    </w:p>
    <w:p w:rsidR="00967F1A" w:rsidRDefault="00D95C3E">
      <w:pPr>
        <w:spacing w:before="0" w:after="0"/>
        <w:ind w:firstLine="737"/>
        <w:jc w:val="both"/>
      </w:pPr>
      <w:r>
        <w:t>Объемы выпуска (тонн/сутки) д</w:t>
      </w:r>
      <w:r>
        <w:t>олжны соответствовать сведениям, предоставленным в форме 1-П (рыба), при отсутствии сведений в соответствующих графах заявки проставляются нули;</w:t>
      </w:r>
    </w:p>
    <w:p w:rsidR="00967F1A" w:rsidRDefault="00D95C3E">
      <w:pPr>
        <w:spacing w:before="0" w:after="0"/>
        <w:ind w:firstLine="737"/>
        <w:jc w:val="both"/>
      </w:pPr>
      <w:r>
        <w:rPr>
          <w:spacing w:val="2"/>
        </w:rPr>
        <w:t>- в случае если заявитель ранее не осуществлял рыболовство и не производил р</w:t>
      </w:r>
      <w:r>
        <w:rPr>
          <w:spacing w:val="2"/>
        </w:rPr>
        <w:t xml:space="preserve">ыбную и иную продукцию из </w:t>
      </w:r>
      <w:proofErr w:type="gramStart"/>
      <w:r>
        <w:rPr>
          <w:spacing w:val="2"/>
        </w:rPr>
        <w:t>водных</w:t>
      </w:r>
      <w:proofErr w:type="gramEnd"/>
      <w:r>
        <w:rPr>
          <w:spacing w:val="2"/>
        </w:rPr>
        <w:t xml:space="preserve"> биологических ресурсов на </w:t>
      </w:r>
      <w:proofErr w:type="spellStart"/>
      <w:r>
        <w:rPr>
          <w:spacing w:val="2"/>
        </w:rPr>
        <w:t>рыбоперерабатывающем</w:t>
      </w:r>
      <w:proofErr w:type="spellEnd"/>
      <w:r>
        <w:rPr>
          <w:spacing w:val="2"/>
        </w:rPr>
        <w:t xml:space="preserve"> заводе, то указывает прописью «Рыбную продукции не производил».</w:t>
      </w: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D95C3E">
      <w:pPr>
        <w:spacing w:before="0" w:after="0"/>
        <w:contextualSpacing/>
        <w:jc w:val="right"/>
      </w:pPr>
      <w:r>
        <w:t>Приложение 3</w:t>
      </w:r>
    </w:p>
    <w:p w:rsidR="00967F1A" w:rsidRDefault="00D95C3E">
      <w:pPr>
        <w:spacing w:before="0" w:after="0"/>
        <w:jc w:val="right"/>
      </w:pPr>
      <w:r>
        <w:lastRenderedPageBreak/>
        <w:t>к конкурсной документации</w:t>
      </w:r>
    </w:p>
    <w:p w:rsidR="00967F1A" w:rsidRDefault="00967F1A">
      <w:pPr>
        <w:pStyle w:val="16"/>
        <w:jc w:val="right"/>
      </w:pPr>
    </w:p>
    <w:p w:rsidR="00967F1A" w:rsidRDefault="00967F1A">
      <w:pPr>
        <w:pStyle w:val="16"/>
        <w:jc w:val="right"/>
      </w:pPr>
    </w:p>
    <w:p w:rsidR="00967F1A" w:rsidRDefault="00D95C3E">
      <w:pPr>
        <w:pStyle w:val="16"/>
        <w:jc w:val="right"/>
      </w:pPr>
      <w:r>
        <w:t xml:space="preserve">Образец заполнения конверта </w:t>
      </w:r>
    </w:p>
    <w:p w:rsidR="00967F1A" w:rsidRDefault="00D95C3E">
      <w:pPr>
        <w:pStyle w:val="16"/>
        <w:jc w:val="right"/>
      </w:pPr>
      <w:r>
        <w:t xml:space="preserve">с заявкой на участие в </w:t>
      </w:r>
      <w:proofErr w:type="gramStart"/>
      <w:r>
        <w:t>конкурсе</w:t>
      </w:r>
      <w:proofErr w:type="gramEnd"/>
      <w:r>
        <w:t xml:space="preserve"> </w:t>
      </w:r>
    </w:p>
    <w:p w:rsidR="00967F1A" w:rsidRDefault="00967F1A">
      <w:pPr>
        <w:pStyle w:val="16"/>
        <w:jc w:val="center"/>
      </w:pPr>
    </w:p>
    <w:p w:rsidR="00967F1A" w:rsidRDefault="00967F1A">
      <w:pPr>
        <w:pStyle w:val="16"/>
        <w:jc w:val="center"/>
      </w:pPr>
    </w:p>
    <w:p w:rsidR="00967F1A" w:rsidRDefault="00967F1A">
      <w:pPr>
        <w:pStyle w:val="16"/>
        <w:jc w:val="center"/>
      </w:pPr>
    </w:p>
    <w:p w:rsidR="00967F1A" w:rsidRDefault="00967F1A">
      <w:pPr>
        <w:pStyle w:val="16"/>
        <w:jc w:val="center"/>
      </w:pPr>
    </w:p>
    <w:p w:rsidR="00967F1A" w:rsidRDefault="00967F1A">
      <w:pPr>
        <w:pStyle w:val="16"/>
        <w:jc w:val="center"/>
      </w:pPr>
    </w:p>
    <w:p w:rsidR="00967F1A" w:rsidRDefault="00D95C3E">
      <w:pPr>
        <w:pStyle w:val="16"/>
        <w:jc w:val="center"/>
      </w:pPr>
      <w:bookmarkStart w:id="6" w:name="_Hlk75343823"/>
      <w:r>
        <w:rPr>
          <w:b/>
          <w:caps/>
        </w:rPr>
        <w:t>Заявка на участие в конкурсе № 4/2021 на право заключения договора пользования рыболовным участком для осуществления промышленного рыболовства на водных объектах</w:t>
      </w:r>
      <w:bookmarkEnd w:id="6"/>
      <w:r>
        <w:rPr>
          <w:rFonts w:eastAsia="Times New Roman" w:cs="Times New Roman"/>
          <w:b/>
          <w:caps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kern w:val="0"/>
          <w:lang w:eastAsia="en-US" w:bidi="ar-SA"/>
        </w:rPr>
        <w:t>–</w:t>
      </w:r>
      <w:r>
        <w:rPr>
          <w:rFonts w:eastAsia="Times New Roman" w:cs="Times New Roman"/>
          <w:b/>
          <w:caps/>
        </w:rPr>
        <w:t xml:space="preserve"> Югры</w:t>
      </w:r>
    </w:p>
    <w:p w:rsidR="00967F1A" w:rsidRDefault="00967F1A">
      <w:pPr>
        <w:pStyle w:val="16"/>
        <w:jc w:val="center"/>
      </w:pPr>
    </w:p>
    <w:p w:rsidR="00967F1A" w:rsidRDefault="00D95C3E">
      <w:pPr>
        <w:pStyle w:val="16"/>
        <w:jc w:val="center"/>
      </w:pPr>
      <w:r>
        <w:rPr>
          <w:b/>
          <w:bCs/>
        </w:rPr>
        <w:t>ЛОТ № _____</w:t>
      </w:r>
    </w:p>
    <w:p w:rsidR="00967F1A" w:rsidRDefault="00967F1A">
      <w:pPr>
        <w:pStyle w:val="16"/>
        <w:jc w:val="center"/>
      </w:pPr>
    </w:p>
    <w:p w:rsidR="00967F1A" w:rsidRDefault="00D95C3E">
      <w:pPr>
        <w:pStyle w:val="16"/>
        <w:jc w:val="center"/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</w:rPr>
        <w:t xml:space="preserve"> Югры,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Югра, г. Ханты-Мансийск, ул. 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Рознина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д. 64, 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каб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>. 315</w:t>
      </w:r>
    </w:p>
    <w:p w:rsidR="00967F1A" w:rsidRDefault="00967F1A">
      <w:pPr>
        <w:pStyle w:val="16"/>
        <w:jc w:val="center"/>
        <w:rPr>
          <w:rFonts w:ascii="Times New Roman" w:hAnsi="Times New Roman"/>
        </w:rPr>
      </w:pPr>
    </w:p>
    <w:p w:rsidR="00967F1A" w:rsidRDefault="00D95C3E">
      <w:pPr>
        <w:pStyle w:val="16"/>
        <w:jc w:val="center"/>
      </w:pPr>
      <w:r>
        <w:rPr>
          <w:rFonts w:ascii="Times New Roman" w:hAnsi="Times New Roman"/>
          <w:b/>
          <w:bCs/>
        </w:rPr>
        <w:t>НЕ ВСКРЫВАТЬ ДО: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10.00 часов 25</w:t>
      </w:r>
      <w:r>
        <w:rPr>
          <w:rFonts w:ascii="Times New Roman" w:eastAsia="Courier New" w:hAnsi="Times New Roman" w:cs="Times New Roman"/>
          <w:kern w:val="0"/>
          <w:sz w:val="28"/>
          <w:szCs w:val="28"/>
          <w:u w:val="single"/>
        </w:rPr>
        <w:t xml:space="preserve"> января 2022 года</w:t>
      </w:r>
      <w:r>
        <w:rPr>
          <w:rFonts w:ascii="Times New Roman" w:hAnsi="Times New Roman"/>
        </w:rPr>
        <w:t>__________________________</w:t>
      </w:r>
    </w:p>
    <w:p w:rsidR="00967F1A" w:rsidRDefault="00D95C3E">
      <w:pPr>
        <w:pStyle w:val="16"/>
        <w:jc w:val="center"/>
      </w:pPr>
      <w:r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>(указать время и дату начала процедуры вскрытия конвертов</w:t>
      </w:r>
      <w:proofErr w:type="gramEnd"/>
    </w:p>
    <w:p w:rsidR="00967F1A" w:rsidRDefault="00D95C3E">
      <w:pPr>
        <w:pStyle w:val="16"/>
        <w:jc w:val="center"/>
      </w:pPr>
      <w:r>
        <w:rPr>
          <w:rFonts w:ascii="Times New Roman" w:hAnsi="Times New Roman"/>
        </w:rPr>
        <w:t xml:space="preserve">                   с заявками и открытия доступа к заявкам)</w:t>
      </w:r>
    </w:p>
    <w:p w:rsidR="00967F1A" w:rsidRDefault="00967F1A">
      <w:pPr>
        <w:pStyle w:val="16"/>
        <w:jc w:val="center"/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967F1A" w:rsidRDefault="00967F1A">
      <w:pPr>
        <w:spacing w:before="0" w:after="0"/>
        <w:contextualSpacing/>
        <w:jc w:val="right"/>
      </w:pPr>
    </w:p>
    <w:p w:rsidR="00967F1A" w:rsidRDefault="00D95C3E">
      <w:pPr>
        <w:spacing w:before="0" w:after="0"/>
        <w:contextualSpacing/>
        <w:jc w:val="right"/>
      </w:pPr>
      <w:r>
        <w:t>Приложение № 4</w:t>
      </w:r>
    </w:p>
    <w:p w:rsidR="00967F1A" w:rsidRDefault="00D95C3E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lastRenderedPageBreak/>
        <w:t>к конкурсной документации</w:t>
      </w:r>
    </w:p>
    <w:p w:rsidR="00967F1A" w:rsidRDefault="00967F1A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967F1A" w:rsidRDefault="00D95C3E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4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D95C3E">
      <w:pPr>
        <w:ind w:left="4820"/>
      </w:pPr>
      <w:r>
        <w:t>от______________________________________</w:t>
      </w:r>
    </w:p>
    <w:p w:rsidR="00967F1A" w:rsidRDefault="00D95C3E">
      <w:pPr>
        <w:ind w:left="4820"/>
      </w:pPr>
      <w:r>
        <w:t>____________________</w:t>
      </w:r>
      <w:r>
        <w:t>____________________</w:t>
      </w:r>
    </w:p>
    <w:p w:rsidR="00967F1A" w:rsidRDefault="00D95C3E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967F1A">
      <w:pPr>
        <w:jc w:val="right"/>
        <w:rPr>
          <w:sz w:val="18"/>
          <w:szCs w:val="18"/>
        </w:rPr>
      </w:pPr>
    </w:p>
    <w:p w:rsidR="00967F1A" w:rsidRDefault="00D95C3E">
      <w:pPr>
        <w:ind w:firstLine="540"/>
        <w:jc w:val="both"/>
      </w:pPr>
      <w:r>
        <w:t>№ _________________</w:t>
      </w:r>
    </w:p>
    <w:p w:rsidR="00967F1A" w:rsidRDefault="00D95C3E">
      <w:pPr>
        <w:ind w:firstLine="540"/>
        <w:jc w:val="both"/>
      </w:pPr>
      <w:r>
        <w:t>от «___»_______ ____ г.</w:t>
      </w:r>
    </w:p>
    <w:p w:rsidR="00967F1A" w:rsidRDefault="00967F1A">
      <w:pPr>
        <w:jc w:val="right"/>
      </w:pPr>
    </w:p>
    <w:p w:rsidR="00967F1A" w:rsidRDefault="00967F1A">
      <w:pPr>
        <w:jc w:val="right"/>
      </w:pPr>
    </w:p>
    <w:p w:rsidR="00967F1A" w:rsidRDefault="00D95C3E">
      <w:pPr>
        <w:jc w:val="center"/>
      </w:pPr>
      <w:r>
        <w:t>УВЕДОМЛЕНИЕ</w:t>
      </w:r>
    </w:p>
    <w:p w:rsidR="00967F1A" w:rsidRDefault="00D95C3E">
      <w:pPr>
        <w:jc w:val="center"/>
      </w:pPr>
      <w:r>
        <w:t>об отзыве заявки</w:t>
      </w:r>
    </w:p>
    <w:p w:rsidR="00967F1A" w:rsidRDefault="00967F1A">
      <w:pPr>
        <w:jc w:val="center"/>
      </w:pPr>
    </w:p>
    <w:p w:rsidR="00967F1A" w:rsidRDefault="00D95C3E">
      <w:pPr>
        <w:spacing w:before="0" w:after="0"/>
        <w:ind w:firstLine="540"/>
        <w:jc w:val="both"/>
      </w:pPr>
      <w:r>
        <w:t xml:space="preserve">В соответствии с </w:t>
      </w:r>
      <w:hyperlink r:id="rId22">
        <w:r>
          <w:t>п.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</w:t>
      </w:r>
      <w:r>
        <w:t>я промышленного рыболовства, утвержденных постановлением Правительства РФ от 14.04.2008 г. № 264, Заявитель вправе до окончания срока подачи заявок отозвать поданную им заявку.</w:t>
      </w:r>
    </w:p>
    <w:p w:rsidR="00967F1A" w:rsidRDefault="00D95C3E">
      <w:pPr>
        <w:spacing w:before="0" w:after="0"/>
        <w:ind w:firstLine="540"/>
        <w:jc w:val="both"/>
      </w:pPr>
      <w:r>
        <w:t xml:space="preserve">В связи с чем, отзываю с конкурса заявку на участие в конкурсе № </w:t>
      </w:r>
      <w:r>
        <w:rPr>
          <w:rFonts w:eastAsia="Courier New" w:cs="Liberation Serif"/>
          <w:kern w:val="0"/>
          <w:lang w:eastAsia="ar-SA"/>
        </w:rPr>
        <w:t>4</w:t>
      </w:r>
      <w:r>
        <w:t>/2021 на прав</w:t>
      </w:r>
      <w:r>
        <w:t xml:space="preserve">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</w:t>
      </w:r>
      <w:proofErr w:type="spellStart"/>
      <w:r>
        <w:rPr>
          <w:rFonts w:eastAsia="Times New Roman" w:cs="Times New Roman"/>
          <w:lang w:eastAsia="ru-RU"/>
        </w:rPr>
        <w:t>Мансийкого</w:t>
      </w:r>
      <w:proofErr w:type="spellEnd"/>
      <w:r>
        <w:rPr>
          <w:rFonts w:eastAsia="Times New Roman" w:cs="Times New Roman"/>
          <w:lang w:eastAsia="ru-RU"/>
        </w:rPr>
        <w:t xml:space="preserve"> автономного округа - Югры</w:t>
      </w:r>
      <w:r>
        <w:t xml:space="preserve"> по лоту № ______, зарегистрированную </w:t>
      </w:r>
      <w:proofErr w:type="gramStart"/>
      <w:r>
        <w:t>за</w:t>
      </w:r>
      <w:proofErr w:type="gramEnd"/>
      <w:r>
        <w:t xml:space="preserve"> № _________ от «___»_________ ____ г.</w:t>
      </w:r>
    </w:p>
    <w:p w:rsidR="00967F1A" w:rsidRDefault="00967F1A">
      <w:pPr>
        <w:spacing w:before="0" w:after="0"/>
        <w:ind w:firstLine="540"/>
        <w:jc w:val="both"/>
      </w:pPr>
    </w:p>
    <w:p w:rsidR="00967F1A" w:rsidRDefault="00967F1A">
      <w:pPr>
        <w:spacing w:before="0" w:after="0"/>
        <w:ind w:firstLine="540"/>
        <w:jc w:val="both"/>
      </w:pPr>
    </w:p>
    <w:p w:rsidR="00967F1A" w:rsidRDefault="00967F1A">
      <w:pPr>
        <w:spacing w:before="0" w:after="0"/>
        <w:ind w:firstLine="540"/>
        <w:jc w:val="both"/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6"/>
        <w:gridCol w:w="2259"/>
        <w:gridCol w:w="1170"/>
        <w:gridCol w:w="3071"/>
      </w:tblGrid>
      <w:tr w:rsidR="00967F1A">
        <w:tc>
          <w:tcPr>
            <w:tcW w:w="2995" w:type="dxa"/>
            <w:shd w:val="clear" w:color="auto" w:fill="auto"/>
            <w:vAlign w:val="bottom"/>
          </w:tcPr>
          <w:p w:rsidR="00967F1A" w:rsidRDefault="00D95C3E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967F1A">
        <w:tc>
          <w:tcPr>
            <w:tcW w:w="2995" w:type="dxa"/>
            <w:shd w:val="clear" w:color="auto" w:fill="auto"/>
          </w:tcPr>
          <w:p w:rsidR="00967F1A" w:rsidRDefault="00967F1A">
            <w:pPr>
              <w:tabs>
                <w:tab w:val="left" w:pos="900"/>
              </w:tabs>
            </w:pPr>
          </w:p>
          <w:p w:rsidR="00967F1A" w:rsidRDefault="00967F1A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59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70" w:type="dxa"/>
            <w:shd w:val="clear" w:color="auto" w:fill="auto"/>
          </w:tcPr>
          <w:p w:rsidR="00967F1A" w:rsidRDefault="00967F1A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67F1A">
        <w:tc>
          <w:tcPr>
            <w:tcW w:w="2995" w:type="dxa"/>
            <w:shd w:val="clear" w:color="auto" w:fill="auto"/>
          </w:tcPr>
          <w:p w:rsidR="00967F1A" w:rsidRDefault="00967F1A">
            <w:pPr>
              <w:rPr>
                <w:i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967F1A" w:rsidRDefault="00967F1A">
            <w:pPr>
              <w:jc w:val="center"/>
              <w:rPr>
                <w:sz w:val="20"/>
                <w:szCs w:val="20"/>
              </w:rPr>
            </w:pPr>
          </w:p>
          <w:p w:rsidR="00967F1A" w:rsidRDefault="00D95C3E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3071" w:type="dxa"/>
            <w:shd w:val="clear" w:color="auto" w:fill="auto"/>
          </w:tcPr>
          <w:p w:rsidR="00967F1A" w:rsidRDefault="00967F1A">
            <w:pPr>
              <w:rPr>
                <w:i/>
                <w:sz w:val="20"/>
                <w:szCs w:val="20"/>
              </w:rPr>
            </w:pPr>
          </w:p>
        </w:tc>
      </w:tr>
    </w:tbl>
    <w:p w:rsidR="00967F1A" w:rsidRDefault="00967F1A">
      <w:pPr>
        <w:sectPr w:rsidR="00967F1A">
          <w:headerReference w:type="default" r:id="rId23"/>
          <w:footerReference w:type="default" r:id="rId24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67F1A" w:rsidRDefault="00D95C3E">
      <w:pPr>
        <w:spacing w:before="0" w:after="0"/>
        <w:contextualSpacing/>
        <w:jc w:val="right"/>
      </w:pPr>
      <w:r>
        <w:lastRenderedPageBreak/>
        <w:t>Приложение 5</w:t>
      </w:r>
    </w:p>
    <w:p w:rsidR="00967F1A" w:rsidRDefault="00D95C3E">
      <w:pPr>
        <w:spacing w:before="0" w:after="0"/>
        <w:jc w:val="right"/>
      </w:pPr>
      <w:r>
        <w:t>к конкурсной документации</w:t>
      </w:r>
    </w:p>
    <w:p w:rsidR="00967F1A" w:rsidRDefault="00967F1A">
      <w:pPr>
        <w:jc w:val="right"/>
      </w:pPr>
    </w:p>
    <w:p w:rsidR="00967F1A" w:rsidRDefault="00D95C3E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4</w:t>
      </w:r>
      <w:r>
        <w:t xml:space="preserve">/2021 на право заключения договора пользования рыболовным участком для осуществления промышленного </w:t>
      </w:r>
      <w:r>
        <w:t>рыболовства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D95C3E">
      <w:pPr>
        <w:ind w:left="4820"/>
      </w:pPr>
      <w:r>
        <w:t>от______________________________________</w:t>
      </w:r>
    </w:p>
    <w:p w:rsidR="00967F1A" w:rsidRDefault="00D95C3E">
      <w:pPr>
        <w:ind w:left="4820"/>
      </w:pPr>
      <w:r>
        <w:t>________________________________________</w:t>
      </w:r>
    </w:p>
    <w:p w:rsidR="00967F1A" w:rsidRDefault="00D95C3E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967F1A">
      <w:pPr>
        <w:ind w:left="4820"/>
        <w:jc w:val="right"/>
      </w:pPr>
    </w:p>
    <w:p w:rsidR="00967F1A" w:rsidRDefault="00D95C3E">
      <w:pPr>
        <w:jc w:val="center"/>
      </w:pPr>
      <w:r>
        <w:t>ЗАЯВЛЕНИЕ</w:t>
      </w:r>
    </w:p>
    <w:p w:rsidR="00967F1A" w:rsidRDefault="00D95C3E">
      <w:pPr>
        <w:jc w:val="center"/>
      </w:pPr>
      <w:r>
        <w:t xml:space="preserve">об </w:t>
      </w:r>
      <w:r>
        <w:t>изменении заявки</w:t>
      </w:r>
    </w:p>
    <w:p w:rsidR="00967F1A" w:rsidRDefault="00967F1A">
      <w:pPr>
        <w:jc w:val="center"/>
      </w:pPr>
    </w:p>
    <w:p w:rsidR="00967F1A" w:rsidRDefault="00D95C3E">
      <w:pPr>
        <w:spacing w:before="0" w:after="0"/>
        <w:ind w:firstLine="540"/>
        <w:jc w:val="both"/>
      </w:pPr>
      <w:r>
        <w:t xml:space="preserve">В соответствии с </w:t>
      </w:r>
      <w:hyperlink r:id="rId25">
        <w:r>
          <w:t>пунктом 32</w:t>
        </w:r>
      </w:hyperlink>
      <w:r>
        <w:t xml:space="preserve"> Правил организации и проведения конкурса на право заключения договора пользо</w:t>
      </w:r>
      <w:r>
        <w:t>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подачи заявок изменить поданную им заявку.</w:t>
      </w:r>
    </w:p>
    <w:p w:rsidR="00967F1A" w:rsidRDefault="00D95C3E">
      <w:pPr>
        <w:spacing w:before="0" w:after="0"/>
        <w:ind w:firstLine="540"/>
        <w:jc w:val="both"/>
      </w:pPr>
      <w:r>
        <w:t>Направляю следующие изменения в заявк</w:t>
      </w:r>
      <w:r>
        <w:t xml:space="preserve">у на участие в конкурсе № </w:t>
      </w:r>
      <w:r>
        <w:rPr>
          <w:rFonts w:eastAsia="Courier New" w:cs="Liberation Serif"/>
          <w:kern w:val="0"/>
          <w:lang w:eastAsia="ar-SA"/>
        </w:rPr>
        <w:t>4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автономно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округа </w:t>
      </w:r>
      <w:r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ru-RU"/>
        </w:rPr>
        <w:t xml:space="preserve"> Югр</w:t>
      </w:r>
      <w:r>
        <w:rPr>
          <w:rFonts w:eastAsia="Times New Roman" w:cs="Times New Roman"/>
          <w:lang w:eastAsia="ru-RU" w:bidi="ar-SA"/>
        </w:rPr>
        <w:t>ы</w:t>
      </w:r>
      <w:r>
        <w:t xml:space="preserve"> по лоту № _______, зарегистрированную </w:t>
      </w:r>
      <w:proofErr w:type="gramStart"/>
      <w:r>
        <w:t>за</w:t>
      </w:r>
      <w:proofErr w:type="gramEnd"/>
      <w:r>
        <w:t xml:space="preserve"> № __________ от «___»_________ ___ г.:</w:t>
      </w:r>
    </w:p>
    <w:p w:rsidR="00967F1A" w:rsidRDefault="00D95C3E">
      <w:pPr>
        <w:ind w:firstLine="540"/>
        <w:jc w:val="both"/>
      </w:pPr>
      <w:r>
        <w:t>___________________________________________________________________________</w:t>
      </w:r>
    </w:p>
    <w:p w:rsidR="00967F1A" w:rsidRDefault="00D95C3E">
      <w:pPr>
        <w:ind w:firstLine="540"/>
        <w:jc w:val="both"/>
      </w:pPr>
      <w:r>
        <w:t>___________________________________________________________________________</w:t>
      </w:r>
    </w:p>
    <w:p w:rsidR="00967F1A" w:rsidRDefault="00D95C3E">
      <w:pPr>
        <w:ind w:firstLine="540"/>
        <w:jc w:val="both"/>
      </w:pPr>
      <w:r>
        <w:t>_______________________</w:t>
      </w:r>
      <w:r>
        <w:t>____________________________________________________.</w:t>
      </w:r>
    </w:p>
    <w:p w:rsidR="00967F1A" w:rsidRDefault="00D95C3E">
      <w:pPr>
        <w:ind w:firstLine="540"/>
        <w:jc w:val="both"/>
      </w:pPr>
      <w:r>
        <w:t>Приложение:</w:t>
      </w:r>
    </w:p>
    <w:p w:rsidR="00967F1A" w:rsidRDefault="00D95C3E">
      <w:pPr>
        <w:ind w:firstLine="540"/>
        <w:jc w:val="both"/>
      </w:pPr>
      <w:r>
        <w:t>Документы, подтверждающие вносимые изменения.</w:t>
      </w:r>
    </w:p>
    <w:p w:rsidR="00967F1A" w:rsidRDefault="00967F1A">
      <w:pPr>
        <w:ind w:firstLine="540"/>
        <w:jc w:val="both"/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5"/>
        <w:gridCol w:w="2266"/>
        <w:gridCol w:w="1164"/>
        <w:gridCol w:w="2737"/>
      </w:tblGrid>
      <w:tr w:rsidR="00967F1A">
        <w:tc>
          <w:tcPr>
            <w:tcW w:w="3524" w:type="dxa"/>
            <w:shd w:val="clear" w:color="auto" w:fill="auto"/>
            <w:vAlign w:val="bottom"/>
          </w:tcPr>
          <w:p w:rsidR="00967F1A" w:rsidRDefault="00D95C3E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967F1A">
        <w:tc>
          <w:tcPr>
            <w:tcW w:w="3524" w:type="dxa"/>
            <w:shd w:val="clear" w:color="auto" w:fill="auto"/>
          </w:tcPr>
          <w:p w:rsidR="00967F1A" w:rsidRDefault="00967F1A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64" w:type="dxa"/>
            <w:shd w:val="clear" w:color="auto" w:fill="auto"/>
          </w:tcPr>
          <w:p w:rsidR="00967F1A" w:rsidRDefault="00967F1A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67F1A">
        <w:tc>
          <w:tcPr>
            <w:tcW w:w="3524" w:type="dxa"/>
            <w:shd w:val="clear" w:color="auto" w:fill="auto"/>
          </w:tcPr>
          <w:p w:rsidR="00967F1A" w:rsidRDefault="00967F1A">
            <w:pPr>
              <w:rPr>
                <w:i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967F1A" w:rsidRDefault="00D95C3E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2737" w:type="dxa"/>
            <w:shd w:val="clear" w:color="auto" w:fill="auto"/>
          </w:tcPr>
          <w:p w:rsidR="00967F1A" w:rsidRDefault="00967F1A">
            <w:pPr>
              <w:rPr>
                <w:i/>
                <w:sz w:val="20"/>
                <w:szCs w:val="20"/>
              </w:rPr>
            </w:pPr>
          </w:p>
        </w:tc>
      </w:tr>
    </w:tbl>
    <w:p w:rsidR="00967F1A" w:rsidRDefault="00967F1A">
      <w:pPr>
        <w:spacing w:before="0" w:after="0"/>
        <w:contextualSpacing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967F1A">
      <w:pPr>
        <w:spacing w:before="0" w:after="0"/>
        <w:jc w:val="right"/>
      </w:pPr>
    </w:p>
    <w:p w:rsidR="00967F1A" w:rsidRDefault="00D95C3E">
      <w:pPr>
        <w:spacing w:before="0" w:after="0"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6</w:t>
      </w:r>
    </w:p>
    <w:p w:rsidR="00967F1A" w:rsidRDefault="00D95C3E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к конкурсной документации</w:t>
      </w:r>
    </w:p>
    <w:p w:rsidR="00967F1A" w:rsidRDefault="00967F1A">
      <w:pPr>
        <w:ind w:left="4860"/>
        <w:jc w:val="right"/>
      </w:pPr>
    </w:p>
    <w:p w:rsidR="00967F1A" w:rsidRDefault="00D95C3E">
      <w:pPr>
        <w:ind w:left="4820"/>
        <w:jc w:val="both"/>
      </w:pPr>
      <w:r>
        <w:t xml:space="preserve">Кому: Организатору конкурса – </w:t>
      </w:r>
      <w:r>
        <w:rPr>
          <w:rFonts w:eastAsia="Times New Roman" w:cs="Times New Roman"/>
          <w:lang w:eastAsia="ru-RU"/>
        </w:rPr>
        <w:t>Департамент промышленности Ханты-Мансийского автономного округа – Югры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D95C3E">
      <w:pPr>
        <w:ind w:left="4820"/>
      </w:pPr>
      <w:r>
        <w:t>от______________________________________</w:t>
      </w:r>
    </w:p>
    <w:p w:rsidR="00967F1A" w:rsidRDefault="00D95C3E">
      <w:pPr>
        <w:ind w:left="4820"/>
      </w:pPr>
      <w:r>
        <w:t>________________________________________</w:t>
      </w:r>
    </w:p>
    <w:p w:rsidR="00967F1A" w:rsidRDefault="00D95C3E">
      <w:pPr>
        <w:ind w:left="4820"/>
        <w:jc w:val="center"/>
      </w:pPr>
      <w:r>
        <w:t>(заявитель – юридическое лицо или индивидуальный предпринимате</w:t>
      </w:r>
      <w:r>
        <w:t>ль)</w:t>
      </w:r>
    </w:p>
    <w:p w:rsidR="00967F1A" w:rsidRDefault="00D95C3E">
      <w:pPr>
        <w:ind w:left="4820"/>
      </w:pPr>
      <w:r>
        <w:t>Адрес:__________________________________</w:t>
      </w:r>
    </w:p>
    <w:p w:rsidR="00967F1A" w:rsidRDefault="00967F1A">
      <w:pPr>
        <w:ind w:left="4860"/>
        <w:jc w:val="right"/>
      </w:pPr>
    </w:p>
    <w:p w:rsidR="00967F1A" w:rsidRDefault="00967F1A">
      <w:pPr>
        <w:ind w:left="4860"/>
        <w:jc w:val="right"/>
      </w:pPr>
    </w:p>
    <w:p w:rsidR="00967F1A" w:rsidRDefault="00D95C3E">
      <w:pPr>
        <w:ind w:firstLine="540"/>
        <w:jc w:val="both"/>
      </w:pPr>
      <w:r>
        <w:t>№ _________________</w:t>
      </w:r>
    </w:p>
    <w:p w:rsidR="00967F1A" w:rsidRDefault="00D95C3E">
      <w:pPr>
        <w:ind w:firstLine="540"/>
        <w:jc w:val="both"/>
      </w:pPr>
      <w:r>
        <w:t>от «___»_______ ____ г.</w:t>
      </w:r>
    </w:p>
    <w:p w:rsidR="00967F1A" w:rsidRDefault="00967F1A">
      <w:pPr>
        <w:pStyle w:val="3"/>
        <w:jc w:val="center"/>
        <w:rPr>
          <w:bCs w:val="0"/>
          <w:szCs w:val="24"/>
        </w:rPr>
      </w:pPr>
    </w:p>
    <w:p w:rsidR="00967F1A" w:rsidRDefault="00D95C3E">
      <w:pPr>
        <w:pStyle w:val="3"/>
        <w:spacing w:before="0" w:after="0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ЗАПРОС</w:t>
      </w:r>
    </w:p>
    <w:p w:rsidR="00967F1A" w:rsidRDefault="00D95C3E">
      <w:pPr>
        <w:pStyle w:val="3"/>
        <w:spacing w:before="0" w:after="0"/>
        <w:jc w:val="center"/>
      </w:pPr>
      <w:bookmarkStart w:id="7" w:name="_Toc230080101"/>
      <w:bookmarkStart w:id="8" w:name="_Toc279661476"/>
      <w:r>
        <w:rPr>
          <w:rFonts w:ascii="Times New Roman" w:hAnsi="Times New Roman"/>
          <w:b w:val="0"/>
          <w:bCs w:val="0"/>
          <w:sz w:val="24"/>
          <w:szCs w:val="24"/>
        </w:rPr>
        <w:t>о разъяснении положений конкурсной документации</w:t>
      </w:r>
      <w:bookmarkEnd w:id="7"/>
      <w:bookmarkEnd w:id="8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67F1A" w:rsidRDefault="00967F1A"/>
    <w:p w:rsidR="00967F1A" w:rsidRDefault="00967F1A"/>
    <w:p w:rsidR="00967F1A" w:rsidRDefault="00D95C3E">
      <w:pPr>
        <w:ind w:firstLine="709"/>
        <w:jc w:val="both"/>
      </w:pPr>
      <w:r>
        <w:t xml:space="preserve">Прошу разъяснить следующие положения конкурсной документации по конкурсу </w:t>
      </w:r>
      <w:r>
        <w:br/>
        <w:t xml:space="preserve">№ </w:t>
      </w:r>
      <w:r>
        <w:rPr>
          <w:rFonts w:eastAsia="Courier New" w:cs="Liberation Serif"/>
          <w:kern w:val="0"/>
          <w:lang w:eastAsia="ar-SA"/>
        </w:rPr>
        <w:t>4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Ханты-Мансийского автономного округа – Югры</w:t>
      </w:r>
      <w:r>
        <w:t>:</w:t>
      </w:r>
    </w:p>
    <w:p w:rsidR="00967F1A" w:rsidRDefault="00967F1A">
      <w:pPr>
        <w:jc w:val="both"/>
        <w:rPr>
          <w:sz w:val="16"/>
          <w:szCs w:val="16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967F1A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jc w:val="center"/>
            </w:pPr>
            <w: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1A" w:rsidRDefault="00D95C3E">
            <w:pPr>
              <w:jc w:val="center"/>
            </w:pPr>
            <w:r>
              <w:t xml:space="preserve">Вопрос по разъяснению </w:t>
            </w:r>
            <w:r>
              <w:t>конкурсной документации с указанием пункта</w:t>
            </w:r>
          </w:p>
        </w:tc>
      </w:tr>
      <w:tr w:rsidR="00967F1A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</w:tr>
      <w:tr w:rsidR="00967F1A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</w:tr>
      <w:tr w:rsidR="00967F1A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</w:tr>
      <w:tr w:rsidR="00967F1A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1A" w:rsidRDefault="00967F1A">
            <w:pPr>
              <w:jc w:val="both"/>
            </w:pPr>
          </w:p>
        </w:tc>
      </w:tr>
    </w:tbl>
    <w:p w:rsidR="00967F1A" w:rsidRDefault="00967F1A">
      <w:pPr>
        <w:jc w:val="both"/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92"/>
        <w:gridCol w:w="222"/>
        <w:gridCol w:w="2863"/>
      </w:tblGrid>
      <w:tr w:rsidR="00967F1A">
        <w:tc>
          <w:tcPr>
            <w:tcW w:w="3458" w:type="dxa"/>
            <w:shd w:val="clear" w:color="auto" w:fill="auto"/>
            <w:vAlign w:val="bottom"/>
          </w:tcPr>
          <w:p w:rsidR="00967F1A" w:rsidRDefault="00D95C3E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auto"/>
          </w:tcPr>
          <w:p w:rsidR="00967F1A" w:rsidRDefault="00967F1A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967F1A">
        <w:tc>
          <w:tcPr>
            <w:tcW w:w="3458" w:type="dxa"/>
            <w:shd w:val="clear" w:color="auto" w:fill="auto"/>
          </w:tcPr>
          <w:p w:rsidR="00967F1A" w:rsidRDefault="00D95C3E">
            <w:pPr>
              <w:tabs>
                <w:tab w:val="left" w:pos="900"/>
              </w:tabs>
            </w:pPr>
            <w:r>
              <w:t>«____» ___________ 20___г.</w:t>
            </w:r>
          </w:p>
        </w:tc>
        <w:tc>
          <w:tcPr>
            <w:tcW w:w="3092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" w:type="dxa"/>
            <w:shd w:val="clear" w:color="auto" w:fill="auto"/>
          </w:tcPr>
          <w:p w:rsidR="00967F1A" w:rsidRDefault="00967F1A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:rsidR="00967F1A" w:rsidRDefault="00D95C3E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67F1A">
        <w:tc>
          <w:tcPr>
            <w:tcW w:w="3458" w:type="dxa"/>
            <w:shd w:val="clear" w:color="auto" w:fill="auto"/>
          </w:tcPr>
          <w:p w:rsidR="00967F1A" w:rsidRDefault="00967F1A">
            <w:pPr>
              <w:rPr>
                <w:i/>
              </w:rPr>
            </w:pPr>
          </w:p>
        </w:tc>
        <w:tc>
          <w:tcPr>
            <w:tcW w:w="3092" w:type="dxa"/>
            <w:shd w:val="clear" w:color="auto" w:fill="auto"/>
          </w:tcPr>
          <w:p w:rsidR="00967F1A" w:rsidRDefault="00D95C3E">
            <w:pPr>
              <w:shd w:val="clear" w:color="auto" w:fill="FFFFFF"/>
              <w:spacing w:before="0" w:after="0"/>
              <w:contextualSpacing/>
              <w:jc w:val="center"/>
              <w:outlineLvl w:val="1"/>
            </w:pPr>
            <w:r>
              <w:rPr>
                <w:rFonts w:cs="Times New Roman"/>
                <w:spacing w:val="2"/>
                <w:sz w:val="20"/>
                <w:szCs w:val="20"/>
              </w:rPr>
              <w:t>М.П. (при наличии печати)</w:t>
            </w:r>
          </w:p>
        </w:tc>
        <w:tc>
          <w:tcPr>
            <w:tcW w:w="221" w:type="dxa"/>
            <w:shd w:val="clear" w:color="auto" w:fill="auto"/>
          </w:tcPr>
          <w:p w:rsidR="00967F1A" w:rsidRDefault="00967F1A">
            <w:pPr>
              <w:rPr>
                <w:i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:rsidR="00967F1A" w:rsidRDefault="00967F1A">
            <w:pPr>
              <w:rPr>
                <w:i/>
                <w:sz w:val="20"/>
                <w:szCs w:val="20"/>
              </w:rPr>
            </w:pPr>
          </w:p>
        </w:tc>
      </w:tr>
    </w:tbl>
    <w:p w:rsidR="00967F1A" w:rsidRDefault="00967F1A">
      <w:pPr>
        <w:sectPr w:rsidR="00967F1A">
          <w:headerReference w:type="default" r:id="rId26"/>
          <w:footerReference w:type="default" r:id="rId2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67F1A" w:rsidRDefault="00D95C3E">
      <w:pPr>
        <w:spacing w:before="0" w:after="0"/>
        <w:contextualSpacing/>
        <w:jc w:val="right"/>
      </w:pPr>
      <w:r>
        <w:lastRenderedPageBreak/>
        <w:t>Приложение 7</w:t>
      </w:r>
    </w:p>
    <w:p w:rsidR="00967F1A" w:rsidRDefault="00D95C3E">
      <w:pPr>
        <w:spacing w:before="0" w:after="0"/>
        <w:jc w:val="right"/>
      </w:pPr>
      <w:r>
        <w:t>к конкурсной документации</w:t>
      </w:r>
    </w:p>
    <w:p w:rsidR="00967F1A" w:rsidRDefault="00967F1A">
      <w:pPr>
        <w:jc w:val="right"/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  <w:lang w:eastAsia="ru-RU" w:bidi="ar-SA"/>
        </w:rPr>
        <w:t>Проект</w:t>
      </w:r>
      <w:r>
        <w:rPr>
          <w:rFonts w:cs="Arial"/>
          <w:b w:val="0"/>
          <w:szCs w:val="28"/>
        </w:rPr>
        <w:t xml:space="preserve"> договора </w:t>
      </w: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пользования рыболовным участком </w:t>
      </w: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для осуществления промышленного рыболовства </w:t>
      </w: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</w:rPr>
        <w:t>Ханты-Мансийского автономного округа – Югры</w:t>
      </w:r>
    </w:p>
    <w:p w:rsidR="00967F1A" w:rsidRDefault="00967F1A">
      <w:pPr>
        <w:pStyle w:val="af2"/>
        <w:rPr>
          <w:b w:val="0"/>
          <w:spacing w:val="-4"/>
          <w:szCs w:val="28"/>
        </w:rPr>
      </w:pPr>
    </w:p>
    <w:p w:rsidR="00967F1A" w:rsidRDefault="00D95C3E">
      <w:pPr>
        <w:spacing w:before="0" w:after="0"/>
      </w:pPr>
      <w:r>
        <w:rPr>
          <w:rFonts w:cs="Arial"/>
          <w:sz w:val="28"/>
          <w:szCs w:val="28"/>
        </w:rPr>
        <w:t xml:space="preserve">г. </w:t>
      </w:r>
      <w:r>
        <w:rPr>
          <w:rFonts w:eastAsia="Times New Roman" w:cs="Arial"/>
          <w:sz w:val="28"/>
          <w:szCs w:val="28"/>
          <w:lang w:eastAsia="ru-RU"/>
        </w:rPr>
        <w:t>Ханты-Мансийск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«___» ______ 20__ года</w:t>
      </w:r>
    </w:p>
    <w:p w:rsidR="00967F1A" w:rsidRDefault="00967F1A">
      <w:pPr>
        <w:spacing w:before="0" w:after="0"/>
        <w:ind w:firstLine="720"/>
        <w:rPr>
          <w:rFonts w:cs="Arial"/>
          <w:sz w:val="28"/>
          <w:szCs w:val="28"/>
        </w:rPr>
      </w:pP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eastAsia="Times New Roman" w:cs="Arial"/>
          <w:b w:val="0"/>
          <w:szCs w:val="28"/>
        </w:rPr>
        <w:t>Департамент промышленности Ханты-Мансийского автономного ок</w:t>
      </w:r>
      <w:r>
        <w:rPr>
          <w:rFonts w:eastAsia="Times New Roman" w:cs="Arial"/>
          <w:b w:val="0"/>
          <w:szCs w:val="28"/>
        </w:rPr>
        <w:t>руга – Югры</w:t>
      </w:r>
      <w:r>
        <w:rPr>
          <w:rFonts w:cs="Arial"/>
          <w:b w:val="0"/>
          <w:szCs w:val="28"/>
        </w:rPr>
        <w:t xml:space="preserve">, в лице _______________________________________________, действующего на основании ____________________________, </w:t>
      </w:r>
      <w:proofErr w:type="gramStart"/>
      <w:r>
        <w:rPr>
          <w:rFonts w:cs="Arial"/>
          <w:b w:val="0"/>
          <w:szCs w:val="28"/>
        </w:rPr>
        <w:t>именуемый</w:t>
      </w:r>
      <w:proofErr w:type="gramEnd"/>
      <w:r>
        <w:rPr>
          <w:rFonts w:cs="Arial"/>
          <w:b w:val="0"/>
          <w:szCs w:val="28"/>
        </w:rPr>
        <w:t xml:space="preserve"> в дальнейшем органом государственной власти, с одной стороны, и _________________________________________________________</w:t>
      </w:r>
      <w:r>
        <w:rPr>
          <w:rFonts w:cs="Arial"/>
          <w:b w:val="0"/>
          <w:szCs w:val="28"/>
        </w:rPr>
        <w:t>_____________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</w:t>
      </w:r>
      <w:r>
        <w:rPr>
          <w:rFonts w:cs="Arial"/>
          <w:b w:val="0"/>
          <w:sz w:val="20"/>
        </w:rPr>
        <w:t xml:space="preserve"> </w:t>
      </w:r>
      <w:proofErr w:type="gramStart"/>
      <w:r>
        <w:rPr>
          <w:rFonts w:cs="Arial"/>
          <w:b w:val="0"/>
          <w:sz w:val="20"/>
        </w:rPr>
        <w:t>(полное наименование организации или фамилия, имя, отчество</w:t>
      </w:r>
      <w:proofErr w:type="gramEnd"/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______________________________________________________________________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                </w:t>
      </w:r>
      <w:r>
        <w:rPr>
          <w:rFonts w:cs="Arial"/>
          <w:b w:val="0"/>
          <w:sz w:val="20"/>
        </w:rPr>
        <w:t xml:space="preserve">         индивидуального предпринимателя)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в </w:t>
      </w:r>
      <w:proofErr w:type="gramStart"/>
      <w:r>
        <w:rPr>
          <w:rFonts w:cs="Arial"/>
          <w:b w:val="0"/>
          <w:szCs w:val="28"/>
        </w:rPr>
        <w:t>лице</w:t>
      </w:r>
      <w:proofErr w:type="gramEnd"/>
      <w:r>
        <w:rPr>
          <w:rFonts w:cs="Arial"/>
          <w:b w:val="0"/>
          <w:szCs w:val="28"/>
        </w:rPr>
        <w:t>____________________</w:t>
      </w:r>
      <w:r>
        <w:rPr>
          <w:rFonts w:cs="Arial"/>
          <w:b w:val="0"/>
          <w:szCs w:val="28"/>
        </w:rPr>
        <w:t>_____________________________________________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</w:t>
      </w:r>
      <w:r>
        <w:rPr>
          <w:rFonts w:cs="Arial"/>
          <w:b w:val="0"/>
          <w:sz w:val="20"/>
        </w:rPr>
        <w:t xml:space="preserve"> </w:t>
      </w:r>
      <w:proofErr w:type="gramStart"/>
      <w:r>
        <w:rPr>
          <w:rFonts w:cs="Arial"/>
          <w:b w:val="0"/>
          <w:sz w:val="20"/>
        </w:rPr>
        <w:t>(фамилия, имя, отчество гражданина или лица, действующего от имени</w:t>
      </w:r>
      <w:proofErr w:type="gramEnd"/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______________________________________________________________________,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 xml:space="preserve">организации либо от имени индивидуального предпринимателя </w:t>
      </w:r>
      <w:r>
        <w:rPr>
          <w:rFonts w:cs="Arial"/>
          <w:b w:val="0"/>
          <w:sz w:val="20"/>
        </w:rPr>
        <w:t>по доверенности)</w:t>
      </w:r>
    </w:p>
    <w:p w:rsidR="00967F1A" w:rsidRDefault="00D95C3E">
      <w:pPr>
        <w:pStyle w:val="af2"/>
        <w:spacing w:before="0" w:after="0"/>
        <w:jc w:val="both"/>
      </w:pPr>
      <w:proofErr w:type="gramStart"/>
      <w:r>
        <w:rPr>
          <w:rFonts w:cs="Arial"/>
          <w:b w:val="0"/>
          <w:szCs w:val="28"/>
        </w:rPr>
        <w:t>действующего</w:t>
      </w:r>
      <w:proofErr w:type="gramEnd"/>
      <w:r>
        <w:rPr>
          <w:rFonts w:cs="Arial"/>
          <w:b w:val="0"/>
          <w:szCs w:val="28"/>
        </w:rPr>
        <w:t xml:space="preserve"> на основании__________________________________________,                                                                                                                                              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</w:t>
      </w:r>
      <w:r>
        <w:rPr>
          <w:rFonts w:cs="Arial"/>
          <w:b w:val="0"/>
          <w:sz w:val="20"/>
        </w:rPr>
        <w:t xml:space="preserve"> (документ, удо</w:t>
      </w:r>
      <w:r>
        <w:rPr>
          <w:rFonts w:cs="Arial"/>
          <w:b w:val="0"/>
          <w:sz w:val="20"/>
        </w:rPr>
        <w:t>стоверяющий личность, представительство)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именуемый в </w:t>
      </w:r>
      <w:proofErr w:type="gramStart"/>
      <w:r>
        <w:rPr>
          <w:rFonts w:cs="Arial"/>
          <w:b w:val="0"/>
          <w:szCs w:val="28"/>
        </w:rPr>
        <w:t>дальнейшем</w:t>
      </w:r>
      <w:proofErr w:type="gramEnd"/>
      <w:r>
        <w:rPr>
          <w:rFonts w:cs="Arial"/>
          <w:b w:val="0"/>
          <w:szCs w:val="28"/>
        </w:rPr>
        <w:t xml:space="preserve"> пользователем, с другой стороны, совместно именуемые в дальнейшем Сторонами, на основании решения конкурсной комиссии от "__" ______________ г. № ________ заключили настоящий Договор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</w:t>
      </w:r>
      <w:r>
        <w:rPr>
          <w:rFonts w:cs="Arial"/>
          <w:b w:val="0"/>
          <w:sz w:val="20"/>
        </w:rPr>
        <w:t xml:space="preserve">       (дата и номер протокола конкурсной комиссии)</w:t>
      </w:r>
      <w:r>
        <w:rPr>
          <w:rFonts w:cs="Arial"/>
          <w:b w:val="0"/>
          <w:szCs w:val="28"/>
        </w:rPr>
        <w:t xml:space="preserve"> о нижеследующем: 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I. Предмет Договора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1. </w:t>
      </w:r>
      <w:proofErr w:type="gramStart"/>
      <w:r>
        <w:rPr>
          <w:rFonts w:cs="Arial"/>
          <w:b w:val="0"/>
          <w:szCs w:val="28"/>
        </w:rPr>
        <w:t>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рыболовном у</w:t>
      </w:r>
      <w:r>
        <w:rPr>
          <w:rFonts w:cs="Arial"/>
          <w:b w:val="0"/>
          <w:szCs w:val="28"/>
        </w:rPr>
        <w:t xml:space="preserve">частке________________________________________________________________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>(наименование рыболовного участка в соответствии с перечнем рыболовных</w:t>
      </w:r>
      <w:proofErr w:type="gramEnd"/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 </w:t>
      </w:r>
      <w:r>
        <w:rPr>
          <w:rFonts w:cs="Arial"/>
          <w:b w:val="0"/>
          <w:sz w:val="20"/>
        </w:rPr>
        <w:t>участков, включающих в себя акватории вн</w:t>
      </w:r>
      <w:r>
        <w:rPr>
          <w:rFonts w:cs="Arial"/>
          <w:b w:val="0"/>
          <w:sz w:val="20"/>
        </w:rPr>
        <w:t>утренних вод Российской Федерации,</w:t>
      </w:r>
    </w:p>
    <w:p w:rsidR="00967F1A" w:rsidRDefault="00D95C3E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в том числе внутренних морских вод Российской Федерации, и территориального моря</w:t>
      </w:r>
    </w:p>
    <w:p w:rsidR="00967F1A" w:rsidRDefault="00D95C3E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 xml:space="preserve">Российской Федерации, утвержденным органом исполнительной власти </w:t>
      </w:r>
      <w:proofErr w:type="gramStart"/>
      <w:r>
        <w:rPr>
          <w:rFonts w:cs="Arial"/>
          <w:b w:val="0"/>
          <w:sz w:val="20"/>
        </w:rPr>
        <w:t>соответствующего</w:t>
      </w:r>
      <w:proofErr w:type="gramEnd"/>
    </w:p>
    <w:p w:rsidR="00967F1A" w:rsidRDefault="00D95C3E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субъекта Российской Федерации по согласованию с Федеральным агентством по рыболовству)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в </w:t>
      </w:r>
      <w:proofErr w:type="gramStart"/>
      <w:r>
        <w:rPr>
          <w:rFonts w:cs="Arial"/>
          <w:b w:val="0"/>
          <w:szCs w:val="28"/>
        </w:rPr>
        <w:t>границах</w:t>
      </w:r>
      <w:proofErr w:type="gramEnd"/>
      <w:r>
        <w:rPr>
          <w:rFonts w:cs="Arial"/>
          <w:b w:val="0"/>
          <w:szCs w:val="28"/>
        </w:rPr>
        <w:t>___________</w:t>
      </w:r>
      <w:r>
        <w:rPr>
          <w:rFonts w:cs="Arial"/>
          <w:b w:val="0"/>
          <w:szCs w:val="28"/>
        </w:rPr>
        <w:t>________________________________________________,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площадью _______________________________ (далее – рыболовный участок).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Виды водных биологических ресурсов, обитающих в </w:t>
      </w:r>
      <w:proofErr w:type="gramStart"/>
      <w:r>
        <w:rPr>
          <w:rFonts w:cs="Arial"/>
          <w:b w:val="0"/>
          <w:szCs w:val="28"/>
        </w:rPr>
        <w:t>границах</w:t>
      </w:r>
      <w:proofErr w:type="gramEnd"/>
      <w:r>
        <w:rPr>
          <w:rFonts w:cs="Arial"/>
          <w:b w:val="0"/>
          <w:szCs w:val="28"/>
        </w:rPr>
        <w:t xml:space="preserve"> рыболовного участка __________________________________________________________</w:t>
      </w:r>
      <w:r>
        <w:rPr>
          <w:rFonts w:cs="Arial"/>
          <w:b w:val="0"/>
          <w:szCs w:val="28"/>
        </w:rPr>
        <w:t>_________.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2. Орган государственной власти предоставляет пользователю рыболовный участок для осуществления промышленного рыболовства.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3. Использование рыболовного участка пользователем осуществляется в соответствии с законодательством о рыболовстве и сохра</w:t>
      </w:r>
      <w:r>
        <w:rPr>
          <w:rFonts w:cs="Arial"/>
          <w:b w:val="0"/>
          <w:szCs w:val="28"/>
        </w:rPr>
        <w:t xml:space="preserve">нении </w:t>
      </w:r>
      <w:proofErr w:type="gramStart"/>
      <w:r>
        <w:rPr>
          <w:rFonts w:cs="Arial"/>
          <w:b w:val="0"/>
          <w:szCs w:val="28"/>
        </w:rPr>
        <w:t>водных</w:t>
      </w:r>
      <w:proofErr w:type="gramEnd"/>
      <w:r>
        <w:rPr>
          <w:rFonts w:cs="Arial"/>
          <w:b w:val="0"/>
          <w:szCs w:val="28"/>
        </w:rPr>
        <w:t xml:space="preserve"> биологических ресурсов и водным законодательством.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4.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</w:t>
      </w:r>
      <w:proofErr w:type="gramStart"/>
      <w:r>
        <w:rPr>
          <w:rFonts w:cs="Arial"/>
          <w:b w:val="0"/>
          <w:szCs w:val="28"/>
        </w:rPr>
        <w:t>водных</w:t>
      </w:r>
      <w:proofErr w:type="gramEnd"/>
      <w:r>
        <w:rPr>
          <w:rFonts w:cs="Arial"/>
          <w:b w:val="0"/>
          <w:szCs w:val="28"/>
        </w:rPr>
        <w:t xml:space="preserve"> биологичес</w:t>
      </w:r>
      <w:r>
        <w:rPr>
          <w:rFonts w:cs="Arial"/>
          <w:b w:val="0"/>
          <w:szCs w:val="28"/>
        </w:rPr>
        <w:t>ких ресурсов.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II. Права и обязанности Сторон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5. Права органа государственной власти: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проверку соблюдения пользователем условий настоящего Договора;</w:t>
      </w:r>
    </w:p>
    <w:p w:rsidR="00967F1A" w:rsidRDefault="00D95C3E">
      <w:pPr>
        <w:pStyle w:val="af2"/>
        <w:spacing w:before="0" w:after="0"/>
        <w:ind w:firstLine="709"/>
        <w:jc w:val="both"/>
      </w:pPr>
      <w:proofErr w:type="gramStart"/>
      <w:r>
        <w:rPr>
          <w:rFonts w:cs="Arial"/>
          <w:b w:val="0"/>
          <w:szCs w:val="28"/>
        </w:rPr>
        <w:t xml:space="preserve">б) посещать территорию рыболовного участка, осматривать рыбопромысловые суда, орудия лова, </w:t>
      </w:r>
      <w:r>
        <w:rPr>
          <w:rFonts w:cs="Arial"/>
          <w:b w:val="0"/>
          <w:szCs w:val="28"/>
        </w:rPr>
        <w:t>уловы водных биологических ресурсов, а также здания и сооружения, прилегающие к территории рыболовного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</w:t>
      </w:r>
      <w:r>
        <w:rPr>
          <w:rFonts w:cs="Arial"/>
          <w:b w:val="0"/>
          <w:szCs w:val="28"/>
        </w:rPr>
        <w:t>ения условий настоящего Договора.</w:t>
      </w:r>
      <w:proofErr w:type="gramEnd"/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6. Обязанности органа государственной власти: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разъяснять пользователю требования нормативных правовых актов, регулирующих деятельность пользователя в </w:t>
      </w:r>
      <w:proofErr w:type="gramStart"/>
      <w:r>
        <w:rPr>
          <w:rFonts w:cs="Arial"/>
          <w:b w:val="0"/>
          <w:szCs w:val="28"/>
        </w:rPr>
        <w:t>соответствии</w:t>
      </w:r>
      <w:proofErr w:type="gramEnd"/>
      <w:r>
        <w:rPr>
          <w:rFonts w:cs="Arial"/>
          <w:b w:val="0"/>
          <w:szCs w:val="28"/>
        </w:rPr>
        <w:t xml:space="preserve"> с настоящим Договором;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сообщать пользователю информац</w:t>
      </w:r>
      <w:r>
        <w:rPr>
          <w:rFonts w:cs="Arial"/>
          <w:b w:val="0"/>
          <w:szCs w:val="28"/>
        </w:rPr>
        <w:t>ию, касающуюся рыболовного участка.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7. Права пользователя: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осуществлять добычу (вылов) водных биологических ресурсов в </w:t>
      </w:r>
      <w:proofErr w:type="gramStart"/>
      <w:r>
        <w:rPr>
          <w:rFonts w:cs="Arial"/>
          <w:b w:val="0"/>
          <w:szCs w:val="28"/>
        </w:rPr>
        <w:t>границах</w:t>
      </w:r>
      <w:proofErr w:type="gramEnd"/>
      <w:r>
        <w:rPr>
          <w:rFonts w:cs="Arial"/>
          <w:b w:val="0"/>
          <w:szCs w:val="28"/>
        </w:rPr>
        <w:t xml:space="preserve"> рыболовного участка;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осуществлять по согласованию с органом государственной власти в установленном порядке размещение хозя</w:t>
      </w:r>
      <w:r>
        <w:rPr>
          <w:rFonts w:cs="Arial"/>
          <w:b w:val="0"/>
          <w:szCs w:val="28"/>
        </w:rPr>
        <w:t>йственных и иных объектов, внедрение новых технологических процессов при использовании рыболовного участка;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в) получать информацию от органа государственной власти, касающуюся рыболовного участка.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8. Обязанности пользователя: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соблюдать законодательство </w:t>
      </w:r>
      <w:r>
        <w:rPr>
          <w:rFonts w:cs="Arial"/>
          <w:b w:val="0"/>
          <w:szCs w:val="28"/>
        </w:rPr>
        <w:t xml:space="preserve">о рыболовстве и сохранении </w:t>
      </w:r>
      <w:proofErr w:type="gramStart"/>
      <w:r>
        <w:rPr>
          <w:rFonts w:cs="Arial"/>
          <w:b w:val="0"/>
          <w:szCs w:val="28"/>
        </w:rPr>
        <w:t>водных</w:t>
      </w:r>
      <w:proofErr w:type="gramEnd"/>
      <w:r>
        <w:rPr>
          <w:rFonts w:cs="Arial"/>
          <w:b w:val="0"/>
          <w:szCs w:val="28"/>
        </w:rPr>
        <w:t xml:space="preserve"> биологических ресурсов, а также условия настоящего Договора;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б) не допускать ухудшения среды обитания </w:t>
      </w:r>
      <w:proofErr w:type="gramStart"/>
      <w:r>
        <w:rPr>
          <w:rFonts w:cs="Arial"/>
          <w:b w:val="0"/>
          <w:szCs w:val="28"/>
        </w:rPr>
        <w:t>водных</w:t>
      </w:r>
      <w:proofErr w:type="gramEnd"/>
      <w:r>
        <w:rPr>
          <w:rFonts w:cs="Arial"/>
          <w:b w:val="0"/>
          <w:szCs w:val="28"/>
        </w:rPr>
        <w:t xml:space="preserve"> биологических ресурсов;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в) содержать рыболовный участок в </w:t>
      </w:r>
      <w:proofErr w:type="gramStart"/>
      <w:r>
        <w:rPr>
          <w:rFonts w:cs="Arial"/>
          <w:b w:val="0"/>
          <w:szCs w:val="28"/>
        </w:rPr>
        <w:t>состоянии</w:t>
      </w:r>
      <w:proofErr w:type="gramEnd"/>
      <w:r>
        <w:rPr>
          <w:rFonts w:cs="Arial"/>
          <w:b w:val="0"/>
          <w:szCs w:val="28"/>
        </w:rPr>
        <w:t xml:space="preserve">, отвечающем санитарным и экологическим </w:t>
      </w:r>
      <w:r>
        <w:rPr>
          <w:rFonts w:cs="Arial"/>
          <w:b w:val="0"/>
          <w:szCs w:val="28"/>
        </w:rPr>
        <w:t>требованиям в соответствии с законодательством Российской Федерации;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г) осуществлять учет </w:t>
      </w:r>
      <w:proofErr w:type="gramStart"/>
      <w:r>
        <w:rPr>
          <w:rFonts w:cs="Arial"/>
          <w:b w:val="0"/>
          <w:szCs w:val="28"/>
        </w:rPr>
        <w:t>добываемых</w:t>
      </w:r>
      <w:proofErr w:type="gramEnd"/>
      <w:r>
        <w:rPr>
          <w:rFonts w:cs="Arial"/>
          <w:b w:val="0"/>
          <w:szCs w:val="28"/>
        </w:rPr>
        <w:t xml:space="preserve"> (вылавливаемых) водных биологических ресурсов на территории рыболовного участка;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д) предоставлять в установленном законодательством Российской Федерации по</w:t>
      </w:r>
      <w:r>
        <w:rPr>
          <w:rFonts w:cs="Arial"/>
          <w:b w:val="0"/>
          <w:szCs w:val="28"/>
        </w:rPr>
        <w:t xml:space="preserve">рядке статистическую отчетность об улове </w:t>
      </w:r>
      <w:proofErr w:type="gramStart"/>
      <w:r>
        <w:rPr>
          <w:rFonts w:cs="Arial"/>
          <w:b w:val="0"/>
          <w:szCs w:val="28"/>
        </w:rPr>
        <w:t>водных</w:t>
      </w:r>
      <w:proofErr w:type="gramEnd"/>
      <w:r>
        <w:rPr>
          <w:rFonts w:cs="Arial"/>
          <w:b w:val="0"/>
          <w:szCs w:val="28"/>
        </w:rPr>
        <w:t xml:space="preserve"> биологических ресурсов при осуществлении рыболовства 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</w:t>
      </w:r>
      <w:r>
        <w:rPr>
          <w:rFonts w:cs="Arial"/>
          <w:b w:val="0"/>
          <w:szCs w:val="28"/>
        </w:rPr>
        <w:t>еских ресурсов для переработки или реализации на территории Российской Федерации;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ж) осуществлять за счет собственных средств содер</w:t>
      </w:r>
      <w:r>
        <w:rPr>
          <w:rFonts w:cs="Arial"/>
          <w:b w:val="0"/>
          <w:szCs w:val="28"/>
        </w:rPr>
        <w:t>жание и охрану рыболовного участка;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967F1A" w:rsidRDefault="00D95C3E">
      <w:pPr>
        <w:pStyle w:val="af2"/>
        <w:spacing w:before="0" w:after="0"/>
        <w:ind w:firstLine="709"/>
        <w:jc w:val="both"/>
      </w:pPr>
      <w:proofErr w:type="gramStart"/>
      <w:r>
        <w:rPr>
          <w:rFonts w:cs="Arial"/>
          <w:b w:val="0"/>
          <w:szCs w:val="28"/>
        </w:rPr>
        <w:t xml:space="preserve">и) в случае причинения вреда (ущерба) водным биологическим ресурсам и (или) среде их обитания в </w:t>
      </w:r>
      <w:r>
        <w:rPr>
          <w:rFonts w:cs="Arial"/>
          <w:b w:val="0"/>
          <w:szCs w:val="28"/>
        </w:rPr>
        <w:t xml:space="preserve">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</w:t>
      </w:r>
      <w:r>
        <w:rPr>
          <w:rFonts w:cs="Arial"/>
          <w:b w:val="0"/>
          <w:szCs w:val="28"/>
        </w:rPr>
        <w:t>(ущерба);</w:t>
      </w:r>
      <w:proofErr w:type="gramEnd"/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к) использовать рыболовный участок по назначению и в установленных </w:t>
      </w:r>
      <w:proofErr w:type="gramStart"/>
      <w:r>
        <w:rPr>
          <w:rFonts w:cs="Arial"/>
          <w:b w:val="0"/>
          <w:szCs w:val="28"/>
        </w:rPr>
        <w:t>границах</w:t>
      </w:r>
      <w:proofErr w:type="gramEnd"/>
      <w:r>
        <w:rPr>
          <w:rFonts w:cs="Arial"/>
          <w:b w:val="0"/>
          <w:szCs w:val="28"/>
        </w:rPr>
        <w:t>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III. Срок действия Договора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9. Настоящий Договор </w:t>
      </w:r>
      <w:proofErr w:type="gramStart"/>
      <w:r>
        <w:rPr>
          <w:rFonts w:cs="Arial"/>
          <w:b w:val="0"/>
          <w:szCs w:val="28"/>
        </w:rPr>
        <w:t>вступает в силу с даты его подписания Сторонами и действует</w:t>
      </w:r>
      <w:proofErr w:type="gramEnd"/>
      <w:r>
        <w:rPr>
          <w:rFonts w:cs="Arial"/>
          <w:b w:val="0"/>
          <w:szCs w:val="28"/>
        </w:rPr>
        <w:t xml:space="preserve"> до «__»__________ 20__ г.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IV. Расторжение и прекращение До</w:t>
      </w:r>
      <w:r>
        <w:rPr>
          <w:rFonts w:cs="Arial"/>
          <w:b w:val="0"/>
          <w:szCs w:val="28"/>
        </w:rPr>
        <w:t>говора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10. Настоящий Договор прекращается в связи с истечением срока его действия.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11. Настоящий Договор прекращает свое действие в </w:t>
      </w:r>
      <w:proofErr w:type="gramStart"/>
      <w:r>
        <w:rPr>
          <w:rFonts w:cs="Arial"/>
          <w:b w:val="0"/>
          <w:szCs w:val="28"/>
        </w:rPr>
        <w:t>случаях</w:t>
      </w:r>
      <w:proofErr w:type="gramEnd"/>
      <w:r>
        <w:rPr>
          <w:rFonts w:cs="Arial"/>
          <w:b w:val="0"/>
          <w:szCs w:val="28"/>
        </w:rPr>
        <w:t>, предусмотренных гражданским законодательством Российской Федерации.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12. Настоящий </w:t>
      </w:r>
      <w:proofErr w:type="gramStart"/>
      <w:r>
        <w:rPr>
          <w:rFonts w:cs="Arial"/>
          <w:b w:val="0"/>
          <w:szCs w:val="28"/>
        </w:rPr>
        <w:t>Договор</w:t>
      </w:r>
      <w:proofErr w:type="gramEnd"/>
      <w:r>
        <w:rPr>
          <w:rFonts w:cs="Arial"/>
          <w:b w:val="0"/>
          <w:szCs w:val="28"/>
        </w:rPr>
        <w:t xml:space="preserve"> может быть расторгнут по </w:t>
      </w:r>
      <w:r>
        <w:rPr>
          <w:rFonts w:cs="Arial"/>
          <w:b w:val="0"/>
          <w:szCs w:val="28"/>
        </w:rPr>
        <w:t>соглашению Сторон.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13. Расторжение настоящего Договора по решению суда по требованию одной из Сторон осуществляется: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в </w:t>
      </w:r>
      <w:proofErr w:type="gramStart"/>
      <w:r>
        <w:rPr>
          <w:rFonts w:cs="Arial"/>
          <w:b w:val="0"/>
          <w:szCs w:val="28"/>
        </w:rPr>
        <w:t>случае</w:t>
      </w:r>
      <w:proofErr w:type="gramEnd"/>
      <w:r>
        <w:rPr>
          <w:rFonts w:cs="Arial"/>
          <w:b w:val="0"/>
          <w:szCs w:val="28"/>
        </w:rPr>
        <w:t xml:space="preserve"> существенного нарушения другой Стороной условий настоящего Договора;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в иных случаях, предусмотренных законодательством Росси</w:t>
      </w:r>
      <w:r>
        <w:rPr>
          <w:rFonts w:cs="Arial"/>
          <w:b w:val="0"/>
          <w:szCs w:val="28"/>
        </w:rPr>
        <w:t>йской Федерации.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13(1).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V. Ответственность Сторон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</w:t>
      </w:r>
      <w:r>
        <w:rPr>
          <w:rFonts w:cs="Arial"/>
          <w:b w:val="0"/>
          <w:szCs w:val="28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15. Стороны не несут ответственности за расторжение или ненадлежащее испо</w:t>
      </w:r>
      <w:r>
        <w:rPr>
          <w:rFonts w:cs="Arial"/>
          <w:b w:val="0"/>
          <w:szCs w:val="28"/>
        </w:rPr>
        <w:t>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VI.</w:t>
      </w:r>
      <w:r>
        <w:rPr>
          <w:rFonts w:cs="Arial"/>
          <w:b w:val="0"/>
          <w:szCs w:val="28"/>
        </w:rPr>
        <w:t xml:space="preserve"> Прочие условия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17. Все споры и разногласия между Сторонами, возникающие в связи с настоящим </w:t>
      </w:r>
      <w:r>
        <w:rPr>
          <w:rFonts w:cs="Arial"/>
          <w:b w:val="0"/>
          <w:szCs w:val="28"/>
        </w:rPr>
        <w:t xml:space="preserve">Договором, если они не будут разрешены путем переговоров, </w:t>
      </w:r>
      <w:r>
        <w:rPr>
          <w:rFonts w:cs="Arial"/>
          <w:b w:val="0"/>
          <w:szCs w:val="28"/>
        </w:rPr>
        <w:lastRenderedPageBreak/>
        <w:t>разрешаются в судебном порядке в соответствии с законодательством Российской Федерации.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VII. Заключительные положения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18. Все изменения, внесенные в настоящий Договор, действительны лишь в том случ</w:t>
      </w:r>
      <w:r>
        <w:rPr>
          <w:rFonts w:cs="Arial"/>
          <w:b w:val="0"/>
          <w:szCs w:val="28"/>
        </w:rPr>
        <w:t xml:space="preserve">ае, если они имеют ссылку на настоящий Договор, </w:t>
      </w:r>
      <w:proofErr w:type="gramStart"/>
      <w:r>
        <w:rPr>
          <w:rFonts w:cs="Arial"/>
          <w:b w:val="0"/>
          <w:szCs w:val="28"/>
        </w:rPr>
        <w:t>совершены в письменной форме и подписаны</w:t>
      </w:r>
      <w:proofErr w:type="gramEnd"/>
      <w:r>
        <w:rPr>
          <w:rFonts w:cs="Arial"/>
          <w:b w:val="0"/>
          <w:szCs w:val="28"/>
        </w:rPr>
        <w:t xml:space="preserve"> уполномоченными на то представителями обеих Сторон и скреплены печатями (при наличии печатей) сторон.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Не допускается изменения существенных условий настоящего Договора</w:t>
      </w:r>
      <w:r>
        <w:rPr>
          <w:rFonts w:cs="Arial"/>
          <w:b w:val="0"/>
          <w:szCs w:val="28"/>
        </w:rPr>
        <w:t>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19. Настоящий Договор составлен в 2 </w:t>
      </w:r>
      <w:proofErr w:type="gramStart"/>
      <w:r>
        <w:rPr>
          <w:rFonts w:cs="Arial"/>
          <w:b w:val="0"/>
          <w:szCs w:val="28"/>
        </w:rPr>
        <w:t>экземплярах</w:t>
      </w:r>
      <w:proofErr w:type="gramEnd"/>
      <w:r>
        <w:rPr>
          <w:rFonts w:cs="Arial"/>
          <w:b w:val="0"/>
          <w:szCs w:val="28"/>
        </w:rPr>
        <w:t>, имеющих одинакову</w:t>
      </w:r>
      <w:r>
        <w:rPr>
          <w:rFonts w:cs="Arial"/>
          <w:b w:val="0"/>
          <w:szCs w:val="28"/>
        </w:rPr>
        <w:t>ю юридическую силу, по одному экземпляру для каждой из Сторон.</w:t>
      </w:r>
    </w:p>
    <w:p w:rsidR="00967F1A" w:rsidRDefault="00D95C3E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</w:t>
      </w:r>
      <w:r>
        <w:rPr>
          <w:rFonts w:cs="Arial"/>
          <w:b w:val="0"/>
          <w:szCs w:val="28"/>
        </w:rPr>
        <w:t>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</w:pPr>
      <w:r>
        <w:rPr>
          <w:rFonts w:cs="Arial"/>
          <w:b w:val="0"/>
          <w:szCs w:val="28"/>
        </w:rPr>
        <w:t>VIII. Адреса и реквизиты Сторон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  <w:jc w:val="left"/>
      </w:pPr>
      <w:r>
        <w:rPr>
          <w:rFonts w:cs="Arial"/>
          <w:b w:val="0"/>
          <w:szCs w:val="28"/>
        </w:rPr>
        <w:t>Орган государственной власти:                                     Пользова</w:t>
      </w:r>
      <w:r>
        <w:rPr>
          <w:rFonts w:cs="Arial"/>
          <w:b w:val="0"/>
          <w:szCs w:val="28"/>
        </w:rPr>
        <w:t>тель:            _______________________________        __________________________________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        (наименование)                                                      (наименование)</w:t>
      </w:r>
    </w:p>
    <w:p w:rsidR="00967F1A" w:rsidRDefault="00967F1A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Адрес места нахождения:                                    Адрес места н</w:t>
      </w:r>
      <w:r>
        <w:rPr>
          <w:rFonts w:cs="Arial"/>
          <w:b w:val="0"/>
          <w:szCs w:val="28"/>
        </w:rPr>
        <w:t>ахождения: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</w:t>
      </w:r>
      <w:r>
        <w:rPr>
          <w:rFonts w:cs="Arial"/>
          <w:b w:val="0"/>
          <w:szCs w:val="28"/>
        </w:rPr>
        <w:tab/>
        <w:t xml:space="preserve">__________________________________            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ИНН                                                                        </w:t>
      </w:r>
      <w:proofErr w:type="spellStart"/>
      <w:proofErr w:type="gramStart"/>
      <w:r>
        <w:rPr>
          <w:rFonts w:cs="Arial"/>
          <w:b w:val="0"/>
          <w:szCs w:val="28"/>
        </w:rPr>
        <w:t>ИНН</w:t>
      </w:r>
      <w:proofErr w:type="spellEnd"/>
      <w:proofErr w:type="gramEnd"/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</w:t>
      </w:r>
      <w:r>
        <w:rPr>
          <w:rFonts w:cs="Arial"/>
          <w:b w:val="0"/>
          <w:szCs w:val="28"/>
        </w:rPr>
        <w:t>______________________       _________________________________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Банковские реквизиты:                                         Банковские реквизиты: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967F1A" w:rsidRDefault="00967F1A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Лицо, уполномоченное на          </w:t>
      </w:r>
      <w:r>
        <w:rPr>
          <w:rFonts w:cs="Arial"/>
          <w:b w:val="0"/>
          <w:szCs w:val="28"/>
        </w:rPr>
        <w:t xml:space="preserve">                          Лицо, уполномоченное </w:t>
      </w:r>
      <w:proofErr w:type="gramStart"/>
      <w:r>
        <w:rPr>
          <w:rFonts w:cs="Arial"/>
          <w:b w:val="0"/>
          <w:szCs w:val="28"/>
        </w:rPr>
        <w:t>на</w:t>
      </w:r>
      <w:proofErr w:type="gramEnd"/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подписание настоящего Договора                       подписание настоящего Договора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         ____________                     _____________        ____________</w:t>
      </w: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           (подпись)    </w:t>
      </w:r>
      <w:r>
        <w:rPr>
          <w:rFonts w:cs="Arial"/>
          <w:b w:val="0"/>
          <w:sz w:val="20"/>
        </w:rPr>
        <w:t xml:space="preserve">              (</w:t>
      </w:r>
      <w:proofErr w:type="spellStart"/>
      <w:r>
        <w:rPr>
          <w:rFonts w:cs="Arial"/>
          <w:b w:val="0"/>
          <w:sz w:val="20"/>
        </w:rPr>
        <w:t>ф.и.о.</w:t>
      </w:r>
      <w:proofErr w:type="spellEnd"/>
      <w:r>
        <w:rPr>
          <w:rFonts w:cs="Arial"/>
          <w:b w:val="0"/>
          <w:sz w:val="20"/>
        </w:rPr>
        <w:t>)                                                             (подпись)                   (</w:t>
      </w:r>
      <w:proofErr w:type="spellStart"/>
      <w:r>
        <w:rPr>
          <w:rFonts w:cs="Arial"/>
          <w:b w:val="0"/>
          <w:sz w:val="20"/>
        </w:rPr>
        <w:t>ф.и.</w:t>
      </w:r>
      <w:proofErr w:type="gramStart"/>
      <w:r>
        <w:rPr>
          <w:rFonts w:cs="Arial"/>
          <w:b w:val="0"/>
          <w:sz w:val="20"/>
        </w:rPr>
        <w:t>о</w:t>
      </w:r>
      <w:proofErr w:type="gramEnd"/>
      <w:r>
        <w:rPr>
          <w:rFonts w:cs="Arial"/>
          <w:b w:val="0"/>
          <w:sz w:val="20"/>
        </w:rPr>
        <w:t>.</w:t>
      </w:r>
      <w:proofErr w:type="spellEnd"/>
      <w:r>
        <w:rPr>
          <w:rFonts w:cs="Arial"/>
          <w:b w:val="0"/>
          <w:sz w:val="20"/>
        </w:rPr>
        <w:t>)</w:t>
      </w:r>
    </w:p>
    <w:p w:rsidR="00967F1A" w:rsidRDefault="00967F1A">
      <w:pPr>
        <w:pStyle w:val="af2"/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967F1A" w:rsidRDefault="00D95C3E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>М.П. (при наличии печати)                                    М.П. (при наличии печати)</w:t>
      </w:r>
    </w:p>
    <w:p w:rsidR="00967F1A" w:rsidRDefault="00967F1A">
      <w:pPr>
        <w:shd w:val="clear" w:color="auto" w:fill="FFFFFF"/>
        <w:spacing w:before="0" w:after="0"/>
        <w:jc w:val="center"/>
        <w:outlineLvl w:val="1"/>
      </w:pPr>
    </w:p>
    <w:sectPr w:rsidR="00967F1A">
      <w:headerReference w:type="default" r:id="rId28"/>
      <w:footerReference w:type="default" r:id="rId29"/>
      <w:pgSz w:w="11906" w:h="16838"/>
      <w:pgMar w:top="815" w:right="850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C3E">
      <w:pPr>
        <w:spacing w:before="0" w:after="0"/>
      </w:pPr>
      <w:r>
        <w:separator/>
      </w:r>
    </w:p>
  </w:endnote>
  <w:endnote w:type="continuationSeparator" w:id="0">
    <w:p w:rsidR="00000000" w:rsidRDefault="00D95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C3E">
      <w:pPr>
        <w:spacing w:before="0" w:after="0"/>
      </w:pPr>
      <w:r>
        <w:separator/>
      </w:r>
    </w:p>
  </w:footnote>
  <w:footnote w:type="continuationSeparator" w:id="0">
    <w:p w:rsidR="00000000" w:rsidRDefault="00D95C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1A" w:rsidRDefault="00967F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3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A"/>
    <w:rsid w:val="00967F1A"/>
    <w:rsid w:val="00D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hyperlink" Target="consultantplus://offline/ref=161EE297BDD252614C21BC16E211CF712CE9FB9D1D18AC1BC46DAB2AFC54B1FE7473A147C2BD319Fo3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B7F8D3C4FF4DBD558793A53E4AA9AF8C4E8634B39491499B3C4F19292BC0353FAD236D654A688719E0K9C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13584</Words>
  <Characters>77433</Characters>
  <Application>Microsoft Office Word</Application>
  <DocSecurity>4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Князева Эльвира Владимировна</cp:lastModifiedBy>
  <cp:revision>2</cp:revision>
  <dcterms:created xsi:type="dcterms:W3CDTF">2022-01-13T06:44:00Z</dcterms:created>
  <dcterms:modified xsi:type="dcterms:W3CDTF">2022-01-13T06:44:00Z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