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F7C4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F7C42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29.12.2016 N 1528</w:t>
            </w:r>
            <w:r>
              <w:rPr>
                <w:sz w:val="38"/>
                <w:szCs w:val="38"/>
              </w:rPr>
              <w:br/>
              <w:t>(ред. от 14.09.2022)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</w:t>
            </w:r>
            <w:r>
              <w:rPr>
                <w:sz w:val="38"/>
                <w:szCs w:val="38"/>
              </w:rPr>
              <w:t>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</w:t>
            </w:r>
            <w:r>
              <w:rPr>
                <w:sz w:val="38"/>
                <w:szCs w:val="38"/>
              </w:rPr>
              <w:t>скохозяйственной продукции и ее реализацию, по льготной ставке"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F7C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F7C4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F7C42">
      <w:pPr>
        <w:pStyle w:val="ConsPlusNormal"/>
        <w:jc w:val="both"/>
        <w:outlineLvl w:val="0"/>
      </w:pPr>
    </w:p>
    <w:p w:rsidR="00000000" w:rsidRDefault="00EF7C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F7C42">
      <w:pPr>
        <w:pStyle w:val="ConsPlusTitle"/>
        <w:jc w:val="center"/>
      </w:pPr>
    </w:p>
    <w:p w:rsidR="00000000" w:rsidRDefault="00EF7C42">
      <w:pPr>
        <w:pStyle w:val="ConsPlusTitle"/>
        <w:jc w:val="center"/>
      </w:pPr>
      <w:r>
        <w:t>ПОСТАНОВЛЕНИЕ</w:t>
      </w:r>
    </w:p>
    <w:p w:rsidR="00000000" w:rsidRDefault="00EF7C42">
      <w:pPr>
        <w:pStyle w:val="ConsPlusTitle"/>
        <w:jc w:val="center"/>
      </w:pPr>
      <w:r>
        <w:t>от 29 декабря 2016 г. N 1528</w:t>
      </w:r>
    </w:p>
    <w:p w:rsidR="00000000" w:rsidRDefault="00EF7C42">
      <w:pPr>
        <w:pStyle w:val="ConsPlusTitle"/>
        <w:jc w:val="center"/>
      </w:pPr>
    </w:p>
    <w:p w:rsidR="00000000" w:rsidRDefault="00EF7C42">
      <w:pPr>
        <w:pStyle w:val="ConsPlusTitle"/>
        <w:jc w:val="center"/>
      </w:pPr>
      <w:r>
        <w:t>ОБ УТВЕРЖДЕНИИ ПРАВИЛ</w:t>
      </w:r>
    </w:p>
    <w:p w:rsidR="00000000" w:rsidRDefault="00EF7C42">
      <w:pPr>
        <w:pStyle w:val="ConsPlusTitle"/>
        <w:jc w:val="center"/>
      </w:pPr>
      <w:r>
        <w:t>ПРЕДОСТАВЛЕНИЯ ИЗ ФЕДЕРАЛЬНОГО БЮДЖЕТА СУБСИДИЙ</w:t>
      </w:r>
    </w:p>
    <w:p w:rsidR="00000000" w:rsidRDefault="00EF7C42">
      <w:pPr>
        <w:pStyle w:val="ConsPlusTitle"/>
        <w:jc w:val="center"/>
      </w:pPr>
      <w:r>
        <w:t>РОССИЙСКИМ КРЕДИТНЫМ ОРГАНИЗАЦИЯМ, МЕЖДУНАРОДНЫМ</w:t>
      </w:r>
    </w:p>
    <w:p w:rsidR="00000000" w:rsidRDefault="00EF7C42">
      <w:pPr>
        <w:pStyle w:val="ConsPlusTitle"/>
        <w:jc w:val="center"/>
      </w:pPr>
      <w:r>
        <w:t>ФИНАНСОВЫМ ОРГАНИЗАЦИЯМ И ГОСУДАРСТВЕННОЙ КОРПОРАЦИИ</w:t>
      </w:r>
    </w:p>
    <w:p w:rsidR="00000000" w:rsidRDefault="00EF7C42">
      <w:pPr>
        <w:pStyle w:val="ConsPlusTitle"/>
        <w:jc w:val="center"/>
      </w:pPr>
      <w:r>
        <w:t>РАЗВИТИЯ "ВЭБ.РФ" НА ВОЗМЕЩЕНИЕ НЕДОПОЛУЧЕННЫХ</w:t>
      </w:r>
    </w:p>
    <w:p w:rsidR="00000000" w:rsidRDefault="00EF7C42">
      <w:pPr>
        <w:pStyle w:val="ConsPlusTitle"/>
        <w:jc w:val="center"/>
      </w:pPr>
      <w:r>
        <w:t>ИМИ ДОХ</w:t>
      </w:r>
      <w:r>
        <w:t>ОДОВ ПО КРЕДИТАМ, ВЫДАННЫМ СЕЛЬСКОХОЗЯЙСТВЕННЫМ</w:t>
      </w:r>
    </w:p>
    <w:p w:rsidR="00000000" w:rsidRDefault="00EF7C42">
      <w:pPr>
        <w:pStyle w:val="ConsPlusTitle"/>
        <w:jc w:val="center"/>
      </w:pPr>
      <w:r>
        <w:t>ТОВАРОПРОИЗВОДИТЕЛЯМ (ЗА ИСКЛЮЧЕНИЕМ СЕЛЬСКОХОЗЯЙСТВЕННЫХ</w:t>
      </w:r>
    </w:p>
    <w:p w:rsidR="00000000" w:rsidRDefault="00EF7C42">
      <w:pPr>
        <w:pStyle w:val="ConsPlusTitle"/>
        <w:jc w:val="center"/>
      </w:pPr>
      <w:r>
        <w:t>КРЕДИТНЫХ ПОТРЕБИТЕЛЬСКИХ КООПЕРАТИВОВ), ОРГАНИЗАЦИЯМ</w:t>
      </w:r>
    </w:p>
    <w:p w:rsidR="00000000" w:rsidRDefault="00EF7C42">
      <w:pPr>
        <w:pStyle w:val="ConsPlusTitle"/>
        <w:jc w:val="center"/>
      </w:pPr>
      <w:r>
        <w:t>И ИНДИВИДУАЛЬНЫМ ПРЕДПРИНИМАТЕЛЯМ, ОСУЩЕСТВЛЯЮЩИМ</w:t>
      </w:r>
    </w:p>
    <w:p w:rsidR="00000000" w:rsidRDefault="00EF7C42">
      <w:pPr>
        <w:pStyle w:val="ConsPlusTitle"/>
        <w:jc w:val="center"/>
      </w:pPr>
      <w:r>
        <w:t>ПРОИЗВОДСТВО, ПЕРВИЧНУЮ И (ИЛИ) ПОСЛЕДУЮЩУЮ (П</w:t>
      </w:r>
      <w:r>
        <w:t>РОМЫШЛЕННУЮ)</w:t>
      </w:r>
    </w:p>
    <w:p w:rsidR="00000000" w:rsidRDefault="00EF7C42">
      <w:pPr>
        <w:pStyle w:val="ConsPlusTitle"/>
        <w:jc w:val="center"/>
      </w:pPr>
      <w:r>
        <w:t>ПЕРЕРАБОТКУ СЕЛЬСКОХОЗЯЙСТВЕННОЙ ПРОДУКЦИИ</w:t>
      </w:r>
    </w:p>
    <w:p w:rsidR="00000000" w:rsidRDefault="00EF7C42">
      <w:pPr>
        <w:pStyle w:val="ConsPlusTitle"/>
        <w:jc w:val="center"/>
      </w:pPr>
      <w:r>
        <w:t>И ЕЕ РЕАЛИЗАЦИЮ, ПО ЛЬГОТНОЙ СТАВКЕ</w:t>
      </w:r>
    </w:p>
    <w:p w:rsidR="00000000" w:rsidRDefault="00EF7C4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31.03.2017 </w:t>
            </w:r>
            <w:hyperlink r:id="rId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24.07.2017 </w:t>
            </w:r>
            <w:hyperlink r:id="rId10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>, от 16.10</w:t>
            </w:r>
            <w:r>
              <w:rPr>
                <w:color w:val="392C69"/>
              </w:rPr>
              <w:t xml:space="preserve">.2018 </w:t>
            </w:r>
            <w:hyperlink r:id="rId11" w:history="1">
              <w:r>
                <w:rPr>
                  <w:color w:val="0000FF"/>
                </w:rPr>
                <w:t>N 1230</w:t>
              </w:r>
            </w:hyperlink>
            <w:r>
              <w:rPr>
                <w:color w:val="392C69"/>
              </w:rPr>
              <w:t xml:space="preserve">, от 26.04.2019 </w:t>
            </w:r>
            <w:hyperlink r:id="rId12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03.02.2020 </w:t>
            </w:r>
            <w:hyperlink r:id="rId13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13.06.2020 </w:t>
            </w:r>
            <w:hyperlink r:id="rId14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11.07.2020 </w:t>
            </w:r>
            <w:hyperlink r:id="rId15" w:history="1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19.11.2020 </w:t>
            </w:r>
            <w:hyperlink r:id="rId16" w:history="1">
              <w:r>
                <w:rPr>
                  <w:color w:val="0000FF"/>
                </w:rPr>
                <w:t>N 1886</w:t>
              </w:r>
            </w:hyperlink>
            <w:r>
              <w:rPr>
                <w:color w:val="392C69"/>
              </w:rPr>
              <w:t xml:space="preserve">, от 15.01.2021 </w:t>
            </w:r>
            <w:hyperlink r:id="rId1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18.03.2021 </w:t>
            </w:r>
            <w:hyperlink r:id="rId1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07.09.2021 </w:t>
            </w:r>
            <w:hyperlink r:id="rId19" w:history="1">
              <w:r>
                <w:rPr>
                  <w:color w:val="0000FF"/>
                </w:rPr>
                <w:t>N 1514</w:t>
              </w:r>
            </w:hyperlink>
            <w:r>
              <w:rPr>
                <w:color w:val="392C69"/>
              </w:rPr>
              <w:t xml:space="preserve">, от 15.02.2022 </w:t>
            </w:r>
            <w:hyperlink r:id="rId2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03.03.2022 </w:t>
            </w:r>
            <w:hyperlink r:id="rId21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07.04.2022 </w:t>
            </w:r>
            <w:hyperlink r:id="rId22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30.04.2022 </w:t>
            </w:r>
            <w:hyperlink r:id="rId23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08.07.2022 </w:t>
            </w:r>
            <w:hyperlink r:id="rId2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14.09.2022 </w:t>
            </w:r>
            <w:hyperlink r:id="rId25" w:history="1">
              <w:r>
                <w:rPr>
                  <w:color w:val="0000FF"/>
                </w:rPr>
                <w:t>N 1610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7C42">
      <w:pPr>
        <w:pStyle w:val="ConsPlusNormal"/>
        <w:jc w:val="center"/>
      </w:pPr>
    </w:p>
    <w:p w:rsidR="00000000" w:rsidRDefault="00EF7C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6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</w:t>
      </w:r>
      <w:r>
        <w:t>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</w:t>
      </w:r>
      <w:r>
        <w:t>отку сельскохозяйственной продукции и ее реализацию, по льготной ставке.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16.10.2018 </w:t>
      </w:r>
      <w:hyperlink r:id="rId26" w:history="1">
        <w:r>
          <w:rPr>
            <w:color w:val="0000FF"/>
          </w:rPr>
          <w:t>N 1230</w:t>
        </w:r>
      </w:hyperlink>
      <w:r>
        <w:t>, от 03.02.202</w:t>
      </w:r>
      <w:r>
        <w:t xml:space="preserve">0 </w:t>
      </w:r>
      <w:hyperlink r:id="rId27" w:history="1">
        <w:r>
          <w:rPr>
            <w:color w:val="0000FF"/>
          </w:rPr>
          <w:t>N 79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8" w:history="1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Правительства РФ от 31.03.2017 N 396.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2017 г.</w:t>
      </w: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jc w:val="right"/>
      </w:pPr>
      <w:r>
        <w:t>Председатель Правительства</w:t>
      </w:r>
    </w:p>
    <w:p w:rsidR="00000000" w:rsidRDefault="00EF7C42">
      <w:pPr>
        <w:pStyle w:val="ConsPlusNormal"/>
        <w:jc w:val="right"/>
      </w:pPr>
      <w:r>
        <w:t>Российской Федерации</w:t>
      </w:r>
    </w:p>
    <w:p w:rsidR="00000000" w:rsidRDefault="00EF7C42">
      <w:pPr>
        <w:pStyle w:val="ConsPlusNormal"/>
        <w:jc w:val="right"/>
      </w:pPr>
      <w:r>
        <w:lastRenderedPageBreak/>
        <w:t>Д.МЕДВЕДЕВ</w:t>
      </w:r>
    </w:p>
    <w:p w:rsidR="00000000" w:rsidRDefault="00EF7C42">
      <w:pPr>
        <w:pStyle w:val="ConsPlusNormal"/>
        <w:jc w:val="right"/>
      </w:pPr>
    </w:p>
    <w:p w:rsidR="00000000" w:rsidRDefault="00EF7C42">
      <w:pPr>
        <w:pStyle w:val="ConsPlusNormal"/>
        <w:jc w:val="right"/>
      </w:pPr>
    </w:p>
    <w:p w:rsidR="00000000" w:rsidRDefault="00EF7C42">
      <w:pPr>
        <w:pStyle w:val="ConsPlusNormal"/>
        <w:jc w:val="right"/>
      </w:pPr>
    </w:p>
    <w:p w:rsidR="00000000" w:rsidRDefault="00EF7C42">
      <w:pPr>
        <w:pStyle w:val="ConsPlusNormal"/>
        <w:jc w:val="right"/>
      </w:pPr>
    </w:p>
    <w:p w:rsidR="00000000" w:rsidRDefault="00EF7C42">
      <w:pPr>
        <w:pStyle w:val="ConsPlusNormal"/>
        <w:jc w:val="right"/>
      </w:pPr>
    </w:p>
    <w:p w:rsidR="00000000" w:rsidRDefault="00EF7C42">
      <w:pPr>
        <w:pStyle w:val="ConsPlusNormal"/>
        <w:jc w:val="right"/>
        <w:outlineLvl w:val="0"/>
      </w:pPr>
      <w:r>
        <w:t>Утверждены</w:t>
      </w:r>
    </w:p>
    <w:p w:rsidR="00000000" w:rsidRDefault="00EF7C42">
      <w:pPr>
        <w:pStyle w:val="ConsPlusNormal"/>
        <w:jc w:val="right"/>
      </w:pPr>
      <w:r>
        <w:t>постановлением Правительства</w:t>
      </w:r>
    </w:p>
    <w:p w:rsidR="00000000" w:rsidRDefault="00EF7C42">
      <w:pPr>
        <w:pStyle w:val="ConsPlusNormal"/>
        <w:jc w:val="right"/>
      </w:pPr>
      <w:r>
        <w:t>Российской Федерации</w:t>
      </w:r>
    </w:p>
    <w:p w:rsidR="00000000" w:rsidRDefault="00EF7C42">
      <w:pPr>
        <w:pStyle w:val="ConsPlusNormal"/>
        <w:jc w:val="right"/>
      </w:pPr>
      <w:r>
        <w:t>от 29 декабря 2016 г. N 1528</w:t>
      </w:r>
    </w:p>
    <w:p w:rsidR="00000000" w:rsidRDefault="00EF7C42">
      <w:pPr>
        <w:pStyle w:val="ConsPlusNormal"/>
        <w:jc w:val="right"/>
      </w:pPr>
    </w:p>
    <w:p w:rsidR="00000000" w:rsidRDefault="00EF7C42">
      <w:pPr>
        <w:pStyle w:val="ConsPlusTitle"/>
        <w:jc w:val="center"/>
      </w:pPr>
      <w:bookmarkStart w:id="1" w:name="Par46"/>
      <w:bookmarkEnd w:id="1"/>
      <w:r>
        <w:t>ПРАВИЛА</w:t>
      </w:r>
    </w:p>
    <w:p w:rsidR="00000000" w:rsidRDefault="00EF7C42">
      <w:pPr>
        <w:pStyle w:val="ConsPlusTitle"/>
        <w:jc w:val="center"/>
      </w:pPr>
      <w:r>
        <w:t>ПРЕДОСТАВЛЕНИЯ ИЗ ФЕДЕРАЛЬНОГО БЮДЖЕТА СУБСИДИЙ</w:t>
      </w:r>
    </w:p>
    <w:p w:rsidR="00000000" w:rsidRDefault="00EF7C42">
      <w:pPr>
        <w:pStyle w:val="ConsPlusTitle"/>
        <w:jc w:val="center"/>
      </w:pPr>
      <w:r>
        <w:t>РОССИЙСКИМ КРЕДИТНЫМ ОРГАНИЗАЦИЯМ, МЕЖДУНАРОДНЫМ</w:t>
      </w:r>
    </w:p>
    <w:p w:rsidR="00000000" w:rsidRDefault="00EF7C42">
      <w:pPr>
        <w:pStyle w:val="ConsPlusTitle"/>
        <w:jc w:val="center"/>
      </w:pPr>
      <w:r>
        <w:t>ФИНАНСОВЫМ ОРГАНИЗАЦИЯМ И ГОСУДАРСТВЕННОЙ КОРПОРАЦИИ</w:t>
      </w:r>
    </w:p>
    <w:p w:rsidR="00000000" w:rsidRDefault="00EF7C42">
      <w:pPr>
        <w:pStyle w:val="ConsPlusTitle"/>
        <w:jc w:val="center"/>
      </w:pPr>
      <w:r>
        <w:t>РАЗВИТИЯ "ВЭБ.РФ" НА ВОЗМЕЩЕНИЕ НЕДОПОЛУЧЕННЫХ</w:t>
      </w:r>
    </w:p>
    <w:p w:rsidR="00000000" w:rsidRDefault="00EF7C42">
      <w:pPr>
        <w:pStyle w:val="ConsPlusTitle"/>
        <w:jc w:val="center"/>
      </w:pPr>
      <w:r>
        <w:t>ИМИ ДОХОДОВ</w:t>
      </w:r>
      <w:r>
        <w:t xml:space="preserve"> ПО КРЕДИТАМ, ВЫДАННЫМ СЕЛЬСКОХОЗЯЙСТВЕННЫМ</w:t>
      </w:r>
    </w:p>
    <w:p w:rsidR="00000000" w:rsidRDefault="00EF7C42">
      <w:pPr>
        <w:pStyle w:val="ConsPlusTitle"/>
        <w:jc w:val="center"/>
      </w:pPr>
      <w:r>
        <w:t>ТОВАРОПРОИЗВОДИТЕЛЯМ (ЗА ИСКЛЮЧЕНИЕМ СЕЛЬСКОХОЗЯЙСТВЕННЫХ</w:t>
      </w:r>
    </w:p>
    <w:p w:rsidR="00000000" w:rsidRDefault="00EF7C42">
      <w:pPr>
        <w:pStyle w:val="ConsPlusTitle"/>
        <w:jc w:val="center"/>
      </w:pPr>
      <w:r>
        <w:t>КРЕДИТНЫХ ПОТРЕБИТЕЛЬСКИХ КООПЕРАТИВОВ), ОРГАНИЗАЦИЯМ</w:t>
      </w:r>
    </w:p>
    <w:p w:rsidR="00000000" w:rsidRDefault="00EF7C42">
      <w:pPr>
        <w:pStyle w:val="ConsPlusTitle"/>
        <w:jc w:val="center"/>
      </w:pPr>
      <w:r>
        <w:t>И ИНДИВИДУАЛЬНЫМ ПРЕДПРИНИМАТЕЛЯМ, ОСУЩЕСТВЛЯЮЩИМ</w:t>
      </w:r>
    </w:p>
    <w:p w:rsidR="00000000" w:rsidRDefault="00EF7C42">
      <w:pPr>
        <w:pStyle w:val="ConsPlusTitle"/>
        <w:jc w:val="center"/>
      </w:pPr>
      <w:r>
        <w:t>ПРОИЗВОДСТВО, ПЕРВИЧНУЮ И (ИЛИ) ПОСЛЕДУЮЩУЮ (ПРОМЫ</w:t>
      </w:r>
      <w:r>
        <w:t>ШЛЕННУЮ)</w:t>
      </w:r>
    </w:p>
    <w:p w:rsidR="00000000" w:rsidRDefault="00EF7C42">
      <w:pPr>
        <w:pStyle w:val="ConsPlusTitle"/>
        <w:jc w:val="center"/>
      </w:pPr>
      <w:r>
        <w:t>ПЕРЕРАБОТКУ СЕЛЬСКОХОЗЯЙСТВЕННОЙ ПРОДУКЦИИ</w:t>
      </w:r>
    </w:p>
    <w:p w:rsidR="00000000" w:rsidRDefault="00EF7C42">
      <w:pPr>
        <w:pStyle w:val="ConsPlusTitle"/>
        <w:jc w:val="center"/>
      </w:pPr>
      <w:r>
        <w:t>И ЕЕ РЕАЛИЗАЦИЮ, ПО ЛЬГОТНОЙ СТАВКЕ</w:t>
      </w:r>
    </w:p>
    <w:p w:rsidR="00000000" w:rsidRDefault="00EF7C4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24.07.2017 </w:t>
            </w:r>
            <w:hyperlink r:id="rId29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16.10.2018 </w:t>
            </w:r>
            <w:hyperlink r:id="rId30" w:history="1">
              <w:r>
                <w:rPr>
                  <w:color w:val="0000FF"/>
                </w:rPr>
                <w:t>N 1230</w:t>
              </w:r>
            </w:hyperlink>
            <w:r>
              <w:rPr>
                <w:color w:val="392C69"/>
              </w:rPr>
              <w:t xml:space="preserve">, от 26.04.2019 </w:t>
            </w:r>
            <w:hyperlink r:id="rId31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03.02.2020 </w:t>
            </w:r>
            <w:hyperlink r:id="rId32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13.06.2020 </w:t>
            </w:r>
            <w:hyperlink r:id="rId33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11.07.2020 </w:t>
            </w:r>
            <w:hyperlink r:id="rId34" w:history="1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19.11.2020 </w:t>
            </w:r>
            <w:hyperlink r:id="rId35" w:history="1">
              <w:r>
                <w:rPr>
                  <w:color w:val="0000FF"/>
                </w:rPr>
                <w:t>N 1886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15.01.2021 </w:t>
            </w:r>
            <w:hyperlink r:id="rId3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18.03.2021 </w:t>
            </w:r>
            <w:hyperlink r:id="rId37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07.09.2021 </w:t>
            </w:r>
            <w:hyperlink r:id="rId38" w:history="1">
              <w:r>
                <w:rPr>
                  <w:color w:val="0000FF"/>
                </w:rPr>
                <w:t>N 1514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15.02.2022 </w:t>
            </w:r>
            <w:hyperlink r:id="rId3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03.03.2022 </w:t>
            </w:r>
            <w:hyperlink r:id="rId40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07.04.2022 </w:t>
            </w:r>
            <w:hyperlink r:id="rId41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30.04.2022 </w:t>
            </w:r>
            <w:hyperlink r:id="rId42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08.07.2022 </w:t>
            </w:r>
            <w:hyperlink r:id="rId4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14.09.2022 </w:t>
            </w:r>
            <w:hyperlink r:id="rId44" w:history="1">
              <w:r>
                <w:rPr>
                  <w:color w:val="0000FF"/>
                </w:rPr>
                <w:t>N 1610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7C42">
      <w:pPr>
        <w:pStyle w:val="ConsPlusNormal"/>
        <w:jc w:val="center"/>
      </w:pPr>
    </w:p>
    <w:p w:rsidR="00000000" w:rsidRDefault="00EF7C42">
      <w:pPr>
        <w:pStyle w:val="ConsPlusNormal"/>
        <w:ind w:firstLine="540"/>
        <w:jc w:val="both"/>
      </w:pPr>
      <w:bookmarkStart w:id="2" w:name="Par66"/>
      <w:bookmarkEnd w:id="2"/>
      <w:r>
        <w:t>1. Настоящие Правила устанавл</w:t>
      </w:r>
      <w:r>
        <w:t>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</w:t>
      </w:r>
      <w:r>
        <w:t>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</w:t>
      </w:r>
      <w:r>
        <w:t>ку сельскохозяйственной продукции и ее реализацию, по льготной ставке (далее соответственно - заемщик, субсидии).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24.07.2017 </w:t>
      </w:r>
      <w:hyperlink r:id="rId45" w:history="1">
        <w:r>
          <w:rPr>
            <w:color w:val="0000FF"/>
          </w:rPr>
          <w:t>N 875</w:t>
        </w:r>
      </w:hyperlink>
      <w:r>
        <w:t xml:space="preserve">, от 16.10.2018 </w:t>
      </w:r>
      <w:hyperlink r:id="rId46" w:history="1">
        <w:r>
          <w:rPr>
            <w:color w:val="0000FF"/>
          </w:rPr>
          <w:t>N 1230</w:t>
        </w:r>
      </w:hyperlink>
      <w:r>
        <w:t xml:space="preserve">, от 03.02.2020 </w:t>
      </w:r>
      <w:hyperlink r:id="rId47" w:history="1">
        <w:r>
          <w:rPr>
            <w:color w:val="0000FF"/>
          </w:rPr>
          <w:t>N 79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Настоящие Правила не распространяются на сельскохозяйственных товаропроизводителей, организации и индивидуальных предпринимателей, осуществляющих производство, первичную и </w:t>
      </w:r>
      <w:r>
        <w:lastRenderedPageBreak/>
        <w:t>(или) последующую (промышленную) переработку сельс</w:t>
      </w:r>
      <w:r>
        <w:t xml:space="preserve">кохозяйственной продукции и ее реализацию, в части заключенных ими соглашений о повышении конкурентоспособности, предусмотренных </w:t>
      </w:r>
      <w:hyperlink r:id="rId48" w:history="1">
        <w:r>
          <w:rPr>
            <w:color w:val="0000FF"/>
          </w:rPr>
          <w:t>пунктом 1</w:t>
        </w:r>
      </w:hyperlink>
      <w:r>
        <w:t xml:space="preserve"> Правил </w:t>
      </w:r>
      <w:r>
        <w:t xml:space="preserve">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</w:t>
      </w:r>
      <w:r>
        <w:t>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</w:t>
      </w:r>
      <w:r>
        <w:t>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</w:t>
      </w:r>
      <w:r>
        <w:t>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</w:t>
      </w:r>
      <w:r>
        <w:t>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</w:r>
      <w:r>
        <w:t xml:space="preserve"> реализацию, по льготной ставке".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26.04.2019 N 512)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Субсидии предоставляются в целях достижения целевых показателей федерального проекта "Стимулирование инвестиционной деятельности в агропромышленном комплексе" Государственной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</w:t>
      </w:r>
      <w:r>
        <w:t>грамме развития сельского хозяйства и регулирования рынков сельскохозяйственной продукции, сырья и продовольствия".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 xml:space="preserve">равительства РФ от 03.02.2020 N 79;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Субсидии предоставляются по кредитам, выданным сель</w:t>
      </w:r>
      <w:r>
        <w:t>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за исключением сельскохозяйственных</w:t>
      </w:r>
      <w:r>
        <w:t xml:space="preserve"> кредитных потребительских кооперативов.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уполномоченных банках, предоставивших льготный краткосрочный </w:t>
      </w:r>
      <w:r>
        <w:t>кредит и (или) льготный инвестиционный кредит, и (или) иных уполномоченных банках безотзывным аккредитивам, содержащим условие об осуществлении платежа при представлении документов, подтверждающих факт получения заемщиком имущества (принятия им результатов</w:t>
      </w:r>
      <w:r>
        <w:t xml:space="preserve"> выполненных работ, оказанных услуг, или осуществлении авансовых платежей.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16.10.2018 N 1230; в р</w:t>
      </w:r>
      <w:r>
        <w:t xml:space="preserve">ед. Постановлений Правительства РФ от 15.01.2021 </w:t>
      </w:r>
      <w:hyperlink r:id="rId54" w:history="1">
        <w:r>
          <w:rPr>
            <w:color w:val="0000FF"/>
          </w:rPr>
          <w:t>N 7</w:t>
        </w:r>
      </w:hyperlink>
      <w:r>
        <w:t xml:space="preserve">, от 30.04.2022 </w:t>
      </w:r>
      <w:hyperlink r:id="rId55" w:history="1">
        <w:r>
          <w:rPr>
            <w:color w:val="0000FF"/>
          </w:rPr>
          <w:t>N 789</w:t>
        </w:r>
      </w:hyperlink>
      <w:r>
        <w:t xml:space="preserve">, от 14.09.2022 </w:t>
      </w:r>
      <w:hyperlink r:id="rId56" w:history="1">
        <w:r>
          <w:rPr>
            <w:color w:val="0000FF"/>
          </w:rPr>
          <w:t>N 1610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lastRenderedPageBreak/>
        <w:t>2. Испо</w:t>
      </w:r>
      <w:r>
        <w:t>льзуемые в настоящих Правилах понятия означают следующее: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"кредитный договор (соглашение)" - кредитный договор или дополнительное соглашение к кредитному договору (соглашению), по которому уполномоченный банк предоставляет заемщику льготный краткосрочный к</w:t>
      </w:r>
      <w:r>
        <w:t>редит и (или) льготный инвестиционный кредит;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"льготный инвестиционный кредит" - целевые денежные средства в российских рублях, предоставляемые уполномоченным банком после 1 января 2017 г. по льготной ставке на реализацию одного инвестиционного проекта на </w:t>
      </w:r>
      <w:r>
        <w:t xml:space="preserve">срок от 2 до 15 лет включительно на цели развития подотраслей растениеводства и животноводства, переработки продукции растениеводства и животноводства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>, утверждаемым Министерством сельского хозяйства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"льготный краткосрочный кредит" - целевые денежные средства в российских рублях, предоставляемые после 1 января 2017 г. по льготной ставке одному заемщику </w:t>
      </w:r>
      <w:r>
        <w:t xml:space="preserve">на срок до 1 года включительно или в случае, установленном </w:t>
      </w:r>
      <w:hyperlink w:anchor="Par168" w:tooltip="Заемщик имеет право заключить с уполномоченным банком дополнительное соглашение к кредитному договору (соглашению) в целях пролонгации срока ранее предоставленного льготного краткосрочного кредита на срок до 1 года при условии, что срок такого кредитного договора (соглашения) истекает в 2020 и 2022 годах." w:history="1">
        <w:r>
          <w:rPr>
            <w:color w:val="0000FF"/>
          </w:rPr>
          <w:t>абзацем седьмым пункта 9</w:t>
        </w:r>
      </w:hyperlink>
      <w:r>
        <w:t xml:space="preserve"> настоящих Правил, одному заемщику на срок до 2 лет включительно на цели развития подотраслей </w:t>
      </w:r>
      <w:r>
        <w:t xml:space="preserve">растениеводства и животноводства, переработки продукции растениеводства и животноводства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>, утверждаемым Министерством сел</w:t>
      </w:r>
      <w:r>
        <w:t>ьского хозяйства Российской Федерации;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1022)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"льготная ставка" - процентная ставка по кратк</w:t>
      </w:r>
      <w:r>
        <w:t>осрочному и (или) инвестиционному кредиту, составляющая не менее 1 процента годовых и не более 5 процентов годовых;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"малые формы хозяйствования" - крестьянские (фермерские) хозяйства, созданные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</w:t>
      </w:r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без ограничений по годовому доходу, граждане, ведущие личные подсобные хозяйства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личном подсобном хозяйстве" и применяющие специальный налоговый режим "Налог на профессиональный доход", хозяйственные общества, хозяйственные партнерства и индивидуал</w:t>
      </w:r>
      <w:r>
        <w:t>ьные предприниматели, осуществляющие производство и переработку сельскохозяйственной продукции, а также производственные кооперативы (за исключением сельскохозяйственных кооперативов), осуществляющие закупку сельскохозяйственного сырья, годовой доход котор</w:t>
      </w:r>
      <w:r>
        <w:t>ых за отчетный финансовый год составляет не более 200 млн. рублей;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"организации и инд</w:t>
      </w:r>
      <w:r>
        <w:t>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реализацию" -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</w:t>
      </w:r>
      <w:r>
        <w:t xml:space="preserve"> и рыбоводства в части искусственного воспроизводства водных биологических ресурсов) (в том числе на арендованных основных средствах) и ее реализацию согласно перечню продукции, утверждаемому Правительством Российской Федерации в соответствии с </w:t>
      </w:r>
      <w:hyperlink r:id="rId65" w:history="1">
        <w:r>
          <w:rPr>
            <w:color w:val="0000FF"/>
          </w:rPr>
          <w:t xml:space="preserve">частью 1 </w:t>
        </w:r>
        <w:r>
          <w:rPr>
            <w:color w:val="0000FF"/>
          </w:rPr>
          <w:lastRenderedPageBreak/>
          <w:t>статьи 7</w:t>
        </w:r>
      </w:hyperlink>
      <w:r>
        <w:t xml:space="preserve"> и </w:t>
      </w:r>
      <w:hyperlink r:id="rId66" w:history="1">
        <w:r>
          <w:rPr>
            <w:color w:val="0000FF"/>
          </w:rPr>
          <w:t>частью 2 статьи 11</w:t>
        </w:r>
      </w:hyperlink>
      <w:r>
        <w:t xml:space="preserve"> Федераль</w:t>
      </w:r>
      <w:r>
        <w:t>ного закона "О развитии сельского хозяйства";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организации и индивидуальные предприним</w:t>
      </w:r>
      <w:r>
        <w:t>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подотраслей растениеводства и животноводства, переработки пр</w:t>
      </w:r>
      <w:r>
        <w:t xml:space="preserve">одукции растениеводства и животноводства в соответствии с </w:t>
      </w:r>
      <w:hyperlink r:id="rId68" w:history="1">
        <w:r>
          <w:rPr>
            <w:color w:val="0000FF"/>
          </w:rPr>
          <w:t>перечнем</w:t>
        </w:r>
      </w:hyperlink>
      <w:r>
        <w:t xml:space="preserve"> направлений целевого использования льготных инвестиционных кредитов, утвержденн</w:t>
      </w:r>
      <w:r>
        <w:t xml:space="preserve">ых Министерством сельского хозяйства Российской Федерации, согласно перечню продукции, утверждаемому Правительством Российской Федерации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развитии сельского хозяйства", а также организации и индивидуальные предприниматели, реализующие инвестиционные проекты по первичной и (или) последующей (промышленной) переработке продукции и ее реализации, </w:t>
      </w:r>
      <w:r>
        <w:t>направленные на развитие подотраслей растениеводства и животноводства,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кредитов, утвержденных Министерством сельског</w:t>
      </w:r>
      <w:r>
        <w:t xml:space="preserve">о хозяйства Российской Федерации, согласно перечню продукции, утверждаемому Правительством Российской Федерации в соответствии с </w:t>
      </w:r>
      <w:hyperlink r:id="rId70" w:history="1">
        <w:r>
          <w:rPr>
            <w:color w:val="0000FF"/>
          </w:rPr>
          <w:t>частью 1 статьи 7</w:t>
        </w:r>
      </w:hyperlink>
      <w:r>
        <w:t xml:space="preserve"> и </w:t>
      </w:r>
      <w:hyperlink r:id="rId71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развитии сельского хозяйства". У организаций и индивидуальных предпринимателей, указанных в настоящем</w:t>
      </w:r>
      <w:r>
        <w:t xml:space="preserve"> абзаце, по истечении 3 лет с даты заключения договора о предоставлении льготного инвестиционного кредита, но не позднее даты окончания срока такого кредита, доля дохода от реализации указанной продукции в общем доходе от реализации товаров (работ, услуг) </w:t>
      </w:r>
      <w:r>
        <w:t>составит не менее 70 процентов за календарный год (требование по доле доходов не применяется к организациям и индивидуальным предпринимателям, реализующим инвестиционные проекты по строительству оптово-распределительных центров);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"реестр заемщиков" - сформированный уполномоченным банком перечень заемщиков, получивших льготный краткосрочный</w:t>
      </w:r>
      <w:r>
        <w:t xml:space="preserve"> кредит и (или) льготный инвестиционный кредит, по </w:t>
      </w:r>
      <w:hyperlink r:id="rId73" w:history="1">
        <w:r>
          <w:rPr>
            <w:color w:val="0000FF"/>
          </w:rPr>
          <w:t>форме</w:t>
        </w:r>
      </w:hyperlink>
      <w:r>
        <w:t>, утвержденной Министерством сельского хозяйства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"реестр потенциальн</w:t>
      </w:r>
      <w:r>
        <w:t xml:space="preserve">ых заемщиков" - сформированный уполномоченным банком перечень заемщиков, подавших в уполномоченный банк заявку на получение льготного краткосрочного кредита и (или) льготного инвестиционного кредита, по </w:t>
      </w:r>
      <w:hyperlink r:id="rId74" w:history="1">
        <w:r>
          <w:rPr>
            <w:color w:val="0000FF"/>
          </w:rPr>
          <w:t>форме</w:t>
        </w:r>
      </w:hyperlink>
      <w:r>
        <w:t>, утвержденной Министерством сельского хозяйства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"уполномоченный банк" - российская кредитная организация, определенная в установленном порядке как системно значимая кредит</w:t>
      </w:r>
      <w:r>
        <w:t xml:space="preserve">ная организация, государственная корпорация развития "ВЭБ.РФ", а также российская кредитная организация, отобранная в соответствии с </w:t>
      </w:r>
      <w:hyperlink w:anchor="Par96" w:tooltip="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пунктом 3(1)</w:t>
        </w:r>
      </w:hyperlink>
      <w:r>
        <w:t xml:space="preserve"> настоящих Правил, и международная финансовая организация, отобранная в соответствии с </w:t>
      </w:r>
      <w:hyperlink w:anchor="Par107" w:tooltip="3(2). Критериями отбора международной финансовой организации в качестве уполномоченного банка, которым международная финансов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пунктом 3(2)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03.02.2020 N 79)</w:t>
      </w:r>
    </w:p>
    <w:p w:rsidR="00000000" w:rsidRDefault="00EF7C42">
      <w:pPr>
        <w:pStyle w:val="ConsPlusNormal"/>
        <w:jc w:val="both"/>
      </w:pPr>
      <w:r>
        <w:t xml:space="preserve">(п. 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3. Отбор российских кредитных организаций и международных финансовых организаций в качестве уполномоченных банков осуществляется Минис</w:t>
      </w:r>
      <w:r>
        <w:t xml:space="preserve">терством сельского хозяйства Российской Федерации в соответствии с </w:t>
      </w:r>
      <w:hyperlink w:anchor="Par423" w:tooltip="ПРАВИЛА" w:history="1">
        <w:r>
          <w:rPr>
            <w:color w:val="0000FF"/>
          </w:rPr>
          <w:t>Правилами</w:t>
        </w:r>
      </w:hyperlink>
      <w:r>
        <w:t xml:space="preserve"> отбора российских кредитных организаций и международных финансовых организаций в качестве уполномоченных банков согласно приложению.</w:t>
      </w:r>
    </w:p>
    <w:p w:rsidR="00000000" w:rsidRDefault="00EF7C42">
      <w:pPr>
        <w:pStyle w:val="ConsPlusNormal"/>
        <w:jc w:val="both"/>
      </w:pPr>
      <w:r>
        <w:t>(п. 3 в ре</w:t>
      </w:r>
      <w:r>
        <w:t xml:space="preserve">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3" w:name="Par96"/>
      <w:bookmarkEnd w:id="3"/>
      <w:r>
        <w:t>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наличие собстве</w:t>
      </w:r>
      <w:r>
        <w:t>нных средств (капитала) в размере не менее 10 млрд. рублей или размере не менее 5 млрд. рублей при наличии опыта ежегодного кредитования организаций агропромышленного комплекса на протяжении не менее 10 лет либо в размере не менее 3 млрд. рублей для россий</w:t>
      </w:r>
      <w:r>
        <w:t>ских кредитных организаций, зарегистрированных на территории субъектов Дальневосточного федерального округа;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наличие специализированных кредитных продуктов и программ для организаций агропромышленного комплекса;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в) срок деятельности российской кредитной</w:t>
      </w:r>
      <w:r>
        <w:t xml:space="preserve"> организации с учетом реорганизаций составляет не менее 5 лет;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г) у российской кредитной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</w:t>
      </w:r>
      <w:r>
        <w:t>ельством Российской Федерации о налогах и сборах;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д) у российской кредитной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</w:t>
      </w:r>
      <w:r>
        <w:t>ами, а также иная просроченная (неурегулированная) задолженность по денежным обязательствам перед Российской Федерацией;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е) российская кредитная организация не находится в процессе реорганизации (за исключением реорганизации в форме присоединения к российс</w:t>
      </w:r>
      <w:r>
        <w:t>кой кредитной организации другого юридического лица), ликвидации, в отношении ее не введена процедура банкротства, деятельность российской кредитной организации не приостановлена в порядке, предусмотренном законодательством Российской Федерации;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ж) российская кредитная организация не является иностранным юридическим лицом, а также российски</w:t>
      </w:r>
      <w:r>
        <w:t>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</w:t>
      </w:r>
      <w:r>
        <w:t>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з) российская кредитная </w:t>
      </w:r>
      <w:r>
        <w:t xml:space="preserve">организация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(п. 3(1)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4" w:name="Par107"/>
      <w:bookmarkEnd w:id="4"/>
      <w:r>
        <w:t>3(2). Критериями отбора международной финансовой организации в качестве уполномоченного банка, которым международная финанс</w:t>
      </w:r>
      <w:r>
        <w:t>овая организация должна соответствовать на 1-е число месяца, предшествующего месяцу, в котором проводится отбор, являются: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создание международной финансовой организации на основе межгосударственного соглашения с участием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наличие</w:t>
      </w:r>
      <w:r>
        <w:t xml:space="preserve"> опыта публичных размещений своих ценных бумаг на территории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в) наличие уровня достаточности капитала на последнюю отчетную дату не ниже 20 процентов;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г) согласие международной финансовой организации на раскрытие надзорной информации </w:t>
      </w:r>
      <w:r>
        <w:t>о финансовом положении;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д) международная финансовая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>
        <w:t xml:space="preserve">является государство или территория, включенные в утвержденный Министерством финансов Российской Федерации </w:t>
      </w:r>
      <w:hyperlink r:id="rId80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</w:t>
      </w:r>
      <w:r>
        <w:t>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е) у международной финансовой организации отсутству</w:t>
      </w:r>
      <w:r>
        <w:t>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ж) у международной финансовой организации отсутствуют просро</w:t>
      </w:r>
      <w:r>
        <w:t>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</w:t>
      </w:r>
      <w:r>
        <w:t>ой Федерацией;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з) международная финансовая организация не находится в процессе реорганизации (за исключением реорганизации в форме присоединения к международной финансовой организации другого юридического лица), ликвидации, в отношении ее не введена процед</w:t>
      </w:r>
      <w:r>
        <w:t>ура банкротства, деятельность международной финансовой организации не приостановлена в порядке, предусмотренном законодательством Российской Федерации;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и)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(п. 3(2)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5" w:name="Par119"/>
      <w:bookmarkEnd w:id="5"/>
      <w:r>
        <w:t>4. Заемщик должен удов</w:t>
      </w:r>
      <w:r>
        <w:t>летворять следующим требованиям: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не находиться в процессе ликвидации, реорганизации (за исключением реорганизации в форме присоединения или преобразования, при условии сохранения заемщиком статуса сельскохозяйственного товаропроизводителя или статуса ор</w:t>
      </w:r>
      <w:r>
        <w:t>ганизации, осуществляющей первичную и (или) последующую (промышленную) переработку сельскохозяйственной продукции и ее реализацию, а также за исключением малых форм хозяйствования);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16.10.2018 </w:t>
      </w:r>
      <w:hyperlink r:id="rId83" w:history="1">
        <w:r>
          <w:rPr>
            <w:color w:val="0000FF"/>
          </w:rPr>
          <w:t>N 1230</w:t>
        </w:r>
      </w:hyperlink>
      <w:r>
        <w:t xml:space="preserve">, от 15.02.2022 </w:t>
      </w:r>
      <w:hyperlink r:id="rId84" w:history="1">
        <w:r>
          <w:rPr>
            <w:color w:val="0000FF"/>
          </w:rPr>
          <w:t>N 169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обладать статусом налогов</w:t>
      </w:r>
      <w:r>
        <w:t>ого резидента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в) заемщик, являющийся юридическим лицом или индивидуальным предпринимателем, должен быть зарегистрирован на территории Российской Федерации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000000" w:rsidRDefault="00EF7C42">
      <w:pPr>
        <w:pStyle w:val="ConsPlusNormal"/>
        <w:jc w:val="both"/>
      </w:pPr>
      <w:r>
        <w:t xml:space="preserve">(пп. "в"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в(1)) заемщик, являющийся гражданином, ведущим личное подсобное хозяйство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личном подсобном хозяйстве" и применяющим специальный налоговый режим "Налог на профессиональный доход", должен представить выписку из похозяйственной книги, подтверждающую ведение производственной деятельн</w:t>
      </w:r>
      <w:r>
        <w:t>ости не менее чем в течение 12 месяцев, предшествующих году предоставления кредита;</w:t>
      </w:r>
    </w:p>
    <w:p w:rsidR="00000000" w:rsidRDefault="00EF7C42">
      <w:pPr>
        <w:pStyle w:val="ConsPlusNormal"/>
        <w:jc w:val="both"/>
      </w:pPr>
      <w:r>
        <w:t xml:space="preserve">(пп. "в(1)"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</w:t>
      </w:r>
      <w:r>
        <w:t>22 N 1610)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д) не иметь в течение периода, равного 30 календа</w:t>
      </w:r>
      <w:r>
        <w:t>рным дням, предшествующего дате заключения кредитного договора (соглашения),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рублей;</w:t>
      </w:r>
    </w:p>
    <w:p w:rsidR="00000000" w:rsidRDefault="00EF7C42">
      <w:pPr>
        <w:pStyle w:val="ConsPlusNormal"/>
        <w:jc w:val="both"/>
      </w:pPr>
      <w:r>
        <w:t xml:space="preserve">(пп. "д"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03.02.2020 N 79)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е) являться сельскохозяйственным товаропроизводителем или организацией, индивидуальным предпринимателем, </w:t>
      </w:r>
      <w:r>
        <w:t>осуществляющими производство, первичную и (или) последующую (промышленную) переработку сельскохозяйственной продукции и ее реализацию, или относиться к малым формам хозяйствования.</w:t>
      </w:r>
    </w:p>
    <w:p w:rsidR="00000000" w:rsidRDefault="00EF7C42">
      <w:pPr>
        <w:pStyle w:val="ConsPlusNormal"/>
        <w:jc w:val="both"/>
      </w:pPr>
      <w:r>
        <w:t xml:space="preserve">(пп. "е"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6" w:name="Par132"/>
      <w:bookmarkEnd w:id="6"/>
      <w:r>
        <w:t>5. Заемщик самостоятельно выбирает уполномоченный банк для получения льготного краткосрочного кредита и (или) льготного инвестиционного кре</w:t>
      </w:r>
      <w:r>
        <w:t>дита. Уполномоченный банк рассматривает возможность предоставления льготного краткосрочного кредита и (или) льготного инвестиционного кредита в соответствии с правилами и процедурами, принятыми в уполномоченном банке.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6. Доля субсидий, направляемых на возм</w:t>
      </w:r>
      <w:r>
        <w:t>ещение недополученных уполномоченными банками доходов по льготным краткосрочным кредитам, выданным заемщикам, относящимся к малым формам хозяйствования на территории отдельного субъекта Российской Федерации, устанавливается Министерством сельского хозяйств</w:t>
      </w:r>
      <w:r>
        <w:t>а Российской Федерации в размере не менее 20 процентов общего объема субсидий, предусмотренных на возмещение недополученных уполномоченными банками доходов по льготным краткосрочным кредитам, планируемым к выдаче на территории отдельного субъекта Российско</w:t>
      </w:r>
      <w:r>
        <w:t>й Федерации.</w:t>
      </w:r>
    </w:p>
    <w:p w:rsidR="00000000" w:rsidRDefault="00EF7C4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7C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F7C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абз. 2 п. 6 приостановлено до 01.01.2023 (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30.04.2022 N 789</w:t>
            </w:r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F7C42">
      <w:pPr>
        <w:pStyle w:val="ConsPlusNormal"/>
        <w:spacing w:before="300"/>
        <w:ind w:firstLine="540"/>
        <w:jc w:val="both"/>
      </w:pPr>
      <w:r>
        <w:t>Доля субсидий, направляемых на возмещение недополученных уполномоченными банками доходов по льготным краткосрочным кредитам, выданным заемщикам, относящимся к малым формам хозяйствова</w:t>
      </w:r>
      <w:r>
        <w:t>ния, может быть изменена Министерством сельского хозяйства Российской Федерации на основании предложений соответствующего органа, уполномоченного высшим исполнительным органом государственной власти субъекта Российской Федерации (далее - уполномоченный орг</w:t>
      </w:r>
      <w:r>
        <w:t>ан субъекта Российской Федерации), но должна составлять не менее доли малых форм хозяйствования в объеме продукции сельского хозяйства, произведенной в соответствующем субъекте Российской Федерации за отчетный финансовый год.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Информация о доле малых форм х</w:t>
      </w:r>
      <w:r>
        <w:t>озяйствования в объеме продукции сельского хозяйства, произведенной в субъекте Российской Федерации за отчетный финансовый год, до 1 августа текущего финансового года предоставляется в Министерство сельского хозяйства Российской Федерации соответствующим у</w:t>
      </w:r>
      <w:r>
        <w:t>полномоченным органом субъекта Российской Федерации.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отсутствия потребности Министерство сельского хозяйства Российской Федерации вправе перераспределить неиспользованный объем субсидий, направляемых на возмещение недополученных уполномоченными ба</w:t>
      </w:r>
      <w:r>
        <w:t>нками доходов по льготным краткосрочным кредитам, выданным заемщикам, относящимся к малым формам хозяйствования, на иные направления в рамках лимита, предусмотренного на возмещение недополученных уполномоченными банками доходов по льготным краткосрочным кр</w:t>
      </w:r>
      <w:r>
        <w:t>едитам, планируемым к выдаче.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Доля субсидий, направляемых на возмещение недополученных</w:t>
      </w:r>
      <w:r>
        <w:t xml:space="preserve"> уполномоченными банками доходов по льготным инвестиционным кредитам, выданным заемщикам, относящимся к малым формам хозяйствования, устанавливается в соответствии с </w:t>
      </w:r>
      <w:hyperlink r:id="rId93" w:history="1">
        <w:r>
          <w:rPr>
            <w:color w:val="0000FF"/>
          </w:rPr>
          <w:t>порядком</w:t>
        </w:r>
      </w:hyperlink>
      <w:r>
        <w:t>, утвержденным Министерством сельского хозяйства Российской Федерации.</w:t>
      </w:r>
    </w:p>
    <w:p w:rsidR="00000000" w:rsidRDefault="00EF7C42">
      <w:pPr>
        <w:pStyle w:val="ConsPlusNormal"/>
        <w:jc w:val="both"/>
      </w:pPr>
      <w:r>
        <w:t xml:space="preserve">(п. 6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6(1). В 2022 году доля субсидий, направляемых на возмещение недополученных уполномоченными банками доходов по льготным краткосрочным кредитам, выданным заемщикам, относящимся к малым формам хозяйствования, устанавливается Министерством се</w:t>
      </w:r>
      <w:r>
        <w:t>льского хозяйства Российской Федерации в размере не менее 10,4 процента общего объема субсидий, предусмотренных на возмещение недополученных уполномоченными банками доходов по льготным краткосрочным кредитам, планируемым к выдаче.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2022 году в целях возме</w:t>
      </w:r>
      <w:r>
        <w:t xml:space="preserve">щения недополученных уполномоченными банками доходов по льготным инвестиционным кредитам, указанным в абзацах седьмом и четырнадцатом </w:t>
      </w:r>
      <w:hyperlink w:anchor="Par225" w:tooltip="18. Субсидии предоставляются уполномоченным банкам по кредитным договорам (соглашениям), заключенным:" w:history="1">
        <w:r>
          <w:rPr>
            <w:color w:val="0000FF"/>
          </w:rPr>
          <w:t>пункта 18</w:t>
        </w:r>
      </w:hyperlink>
      <w:r>
        <w:t xml:space="preserve"> настоящих Правил, размер субсидий, предоставляемых Министерством сельского хозяйства Российской Федерации, может составлять не более 10 млрд. рублей.</w:t>
      </w:r>
    </w:p>
    <w:p w:rsidR="00000000" w:rsidRDefault="00EF7C42">
      <w:pPr>
        <w:pStyle w:val="ConsPlusNormal"/>
        <w:jc w:val="both"/>
      </w:pPr>
      <w:r>
        <w:t xml:space="preserve">(п. 6(1)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7. Заемщик, претендующий на получение льготного краткосрочного кредита и (или) льготного инвестиционного кредита, представляет в уполномоченный банк документы в соот</w:t>
      </w:r>
      <w:r>
        <w:t>ветствии с требованиями уполномоченного банка.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заемщика требованиям, указанным в </w:t>
      </w:r>
      <w:hyperlink w:anchor="Par119" w:tooltip="4. Заемщик должен удовлетворять следующим требованиям:" w:history="1">
        <w:r>
          <w:rPr>
            <w:color w:val="0000FF"/>
          </w:rPr>
          <w:t>пункте 4</w:t>
        </w:r>
      </w:hyperlink>
      <w:r>
        <w:t xml:space="preserve"> настоящих Правил, должны быть датированы не </w:t>
      </w:r>
      <w:r>
        <w:t>позднее чем за 60 календарных дней до дня подачи заявки на получение льготного краткосрочного кредита и (или) льготного инвестиционного кредита. Повторный запрос подтверждающих документов регламентируется требованиями уполномоченного банка.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Проверка соотве</w:t>
      </w:r>
      <w:r>
        <w:t xml:space="preserve">тствия заемщиков требованиям, указанным в </w:t>
      </w:r>
      <w:hyperlink w:anchor="Par119" w:tooltip="4. Заемщик должен удовлетворять следующим требованиям:" w:history="1">
        <w:r>
          <w:rPr>
            <w:color w:val="0000FF"/>
          </w:rPr>
          <w:t>пункте 4</w:t>
        </w:r>
      </w:hyperlink>
      <w:r>
        <w:t xml:space="preserve"> настоящих Правил, проводится уполномоченным банком.</w:t>
      </w:r>
    </w:p>
    <w:p w:rsidR="00000000" w:rsidRDefault="00EF7C42">
      <w:pPr>
        <w:pStyle w:val="ConsPlusNormal"/>
        <w:jc w:val="both"/>
      </w:pPr>
      <w:r>
        <w:t xml:space="preserve">(п. 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7(1). Документы, подтверждающие долю дохода от реализации продукции в доходе от реализации товаров (работ, услуг), составляю</w:t>
      </w:r>
      <w:r>
        <w:t>щую не менее 70 процентов за календарный год, представляются в уполномоченный банк: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сельскохозяйственными товаропроизводителями (за исключением сельскохозяйственных кредитных потребительских кооперативов), а также организациями и индивидуальными предпри</w:t>
      </w:r>
      <w:r>
        <w:t>нимателями, осуществляющими первичную и (или) последующую (промышленную) переработку сельскохозяйственной продукции (за исключением рыболовства и рыбоводства в части искусственного воспроизводства водных биологических ресурсов) (в том числе на арендованных</w:t>
      </w:r>
      <w:r>
        <w:t xml:space="preserve"> основных средствах) и ее реализацию согласно перечню продукции, утверждаемому Правительством Российской Федерации в соответствии с </w:t>
      </w:r>
      <w:hyperlink r:id="rId97" w:history="1">
        <w:r>
          <w:rPr>
            <w:color w:val="0000FF"/>
          </w:rPr>
          <w:t>частью 1 статьи 7</w:t>
        </w:r>
      </w:hyperlink>
      <w:r>
        <w:t xml:space="preserve"> и </w:t>
      </w:r>
      <w:hyperlink r:id="rId9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развитии сельского хозяйства", - в день подачи заявки на получение льготного краткосрочного кредит</w:t>
      </w:r>
      <w:r>
        <w:t>а и (или) льготного инвестиционного кредита;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организациями и индивидуальными предпринимателями, реализующими инвестиционные проекты по производству и (или) первичной и (или) последующей (промышленной) переработке сельскохозяйственной продукции и ее реал</w:t>
      </w:r>
      <w:r>
        <w:t xml:space="preserve">изации, направленные на развитие подотраслей растениеводства и животноводства, переработки продукции растениеводства и животноводства в соответствии с </w:t>
      </w:r>
      <w:hyperlink r:id="rId99" w:history="1">
        <w:r>
          <w:rPr>
            <w:color w:val="0000FF"/>
          </w:rPr>
          <w:t>перечнем</w:t>
        </w:r>
      </w:hyperlink>
      <w:r>
        <w:t xml:space="preserve"> направлений целевого использования льготных инвестиционных кредитов, утвержденных Министерством сельского хозяйства Российской Федерации, согласно перечню продукции, утверждаемому Правительством Российской Федерации в соответствии с </w:t>
      </w:r>
      <w:hyperlink r:id="rId10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развитии сельского хозяйства", а также организациями и индивидуальными предпринимателями, реализующими инвестицион</w:t>
      </w:r>
      <w:r>
        <w:t>ные проекты по первичной и (или) последующей (промышленной) переработке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 в соответствии с перечнем напра</w:t>
      </w:r>
      <w:r>
        <w:t xml:space="preserve">влений целевого использования льготных инвестиционных кредитов, утвержденных Министерством сельского хозяйства Российской Федерации, согласно перечню продукции, утверждаемому Правительством Российской Федерации в соответствии с </w:t>
      </w:r>
      <w:hyperlink r:id="rId101" w:history="1">
        <w:r>
          <w:rPr>
            <w:color w:val="0000FF"/>
          </w:rPr>
          <w:t>частью 1 статьи 7</w:t>
        </w:r>
      </w:hyperlink>
      <w:r>
        <w:t xml:space="preserve"> и </w:t>
      </w:r>
      <w:hyperlink r:id="rId102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ра</w:t>
      </w:r>
      <w:r>
        <w:t>звитии сельского хозяйства", у которых по истечении 3 лет с даты заключения договора о предоставлении льготного инвестиционного кредита, но не позднее даты окончания срока такого кредита, доля дохода от реализации данной продукции в общем доходе от реализа</w:t>
      </w:r>
      <w:r>
        <w:t>ции товаров (работ, услуг) составит не менее 70 процентов за календарный год, - не позднее 3 лет с даты заключения кредитного договора (соглашения) на получение льготного инвестиционного кредита на цели финансирования инвестиционного проекта, но не позднее</w:t>
      </w:r>
      <w:r>
        <w:t xml:space="preserve"> даты окончания срока такого кредита.</w:t>
      </w:r>
    </w:p>
    <w:p w:rsidR="00000000" w:rsidRDefault="00EF7C42">
      <w:pPr>
        <w:pStyle w:val="ConsPlusNormal"/>
        <w:jc w:val="both"/>
      </w:pPr>
      <w:r>
        <w:t xml:space="preserve">(п. 7(1)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7(2). Уполномоченный банк при формиров</w:t>
      </w:r>
      <w:r>
        <w:t xml:space="preserve">ании реестра потенциальных заемщиков в приоритетном порядке включает в указанный реестр заемщика, претендующего на получение льготного инвестиционного кредита, участвующего в национальном </w:t>
      </w:r>
      <w:hyperlink r:id="rId104" w:history="1">
        <w:r>
          <w:rPr>
            <w:color w:val="0000FF"/>
          </w:rPr>
          <w:t>проекте</w:t>
        </w:r>
      </w:hyperlink>
      <w:r>
        <w:t xml:space="preserve"> "Производительность труда и поддержка занятости".</w:t>
      </w:r>
    </w:p>
    <w:p w:rsidR="00000000" w:rsidRDefault="00EF7C42">
      <w:pPr>
        <w:pStyle w:val="ConsPlusNormal"/>
        <w:jc w:val="both"/>
      </w:pPr>
      <w:r>
        <w:t xml:space="preserve">(п. 7(2)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13.06.2020 N 859</w:t>
      </w:r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7(3). В отношении граждан, ведущих личное подсобное хозяйство, не требуется подтверждение доли дохода от реализации продукции в доходе от реализации товаров (работ, услуг), составляющей не менее 70 процентов за календарный год.</w:t>
      </w:r>
    </w:p>
    <w:p w:rsidR="00000000" w:rsidRDefault="00EF7C42">
      <w:pPr>
        <w:pStyle w:val="ConsPlusNormal"/>
        <w:jc w:val="both"/>
      </w:pPr>
      <w:r>
        <w:t xml:space="preserve">(п. 7(3)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8. Уполномоченный банк направляет в Министерство сельского хозяйства Российской Федерации и в орган, у</w:t>
      </w:r>
      <w:r>
        <w:t>полномоченный высшим исполнительным органом государственной власти субъекта Российской Федерации (далее - уполномоченный орган субъекта Российской Федерации), реестр потенциальных заемщиков.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9. Ведение реестра заемщиков осуществляется уполномоченными банка</w:t>
      </w:r>
      <w:r>
        <w:t>ми.</w:t>
      </w:r>
    </w:p>
    <w:p w:rsidR="00000000" w:rsidRDefault="00EF7C42">
      <w:pPr>
        <w:pStyle w:val="ConsPlusNormal"/>
        <w:spacing w:before="240"/>
        <w:ind w:firstLine="540"/>
        <w:jc w:val="both"/>
      </w:pPr>
      <w:hyperlink r:id="rId107" w:history="1">
        <w:r>
          <w:rPr>
            <w:color w:val="0000FF"/>
          </w:rPr>
          <w:t>Порядок</w:t>
        </w:r>
      </w:hyperlink>
      <w:r>
        <w:t xml:space="preserve"> включения заемщика, содержащегося в реестре потенциальных заемщиков, в реестр заемщиков устанавливается Министерством сельского хозяйства Российской Федерации.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Максимальный размер льготного краткосрочного кредита, предоставляемого одному заемщику на терри</w:t>
      </w:r>
      <w:r>
        <w:t>тории каждого субъекта Российской Федерации, определяется Министерством сельского хозяйства Российской Федерации исходя из лимитов бюджетных обязательств, утвержденных Министерству сельского хозяйства Российской Федерации как получателю средств федеральног</w:t>
      </w:r>
      <w:r>
        <w:t xml:space="preserve">о бюджета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на основании предложений уполномоченных органов субъектов Российской Федерации в </w:t>
      </w:r>
      <w:hyperlink r:id="rId108" w:history="1">
        <w:r>
          <w:rPr>
            <w:color w:val="0000FF"/>
          </w:rPr>
          <w:t>порядке</w:t>
        </w:r>
      </w:hyperlink>
      <w:r>
        <w:t>, утверждаемом Министерством сельского хозяйства Российской Федерации.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15.</w:t>
      </w:r>
      <w:r>
        <w:t>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Заемщик имеет право после 1 января 2018 г. заключить с иным уполномоченным банком кредитный договор (соглашение) на цели рефинансирования ранее заключенного льготного инвестиционного кредита при условии, что суммарный срок пользования льготн</w:t>
      </w:r>
      <w:r>
        <w:t>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Заемщик, получивший после 1 июля 2017 г. в уполномоченном банке краткосрочный кредит по коммерчес</w:t>
      </w:r>
      <w:r>
        <w:t>кой ставке, может претендовать на изменение условий кредитования в части установления льготной ставки в порядке, установленном Министерством сельского хозяйства Российской Федерации для заемщиков, претендующих на получение льготного краткосрочного кредита,</w:t>
      </w:r>
      <w:r>
        <w:t xml:space="preserve"> путем заключения дополнительного соглашения к кредитному договору (соглашению).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7" w:name="Par164"/>
      <w:bookmarkEnd w:id="7"/>
      <w:r>
        <w:t>Заемщик имеет право после 1 сентября 2019 г. заключить с уполномоченным банком дополнительное соглашение к кредитному договору (соглашению) в целях пролонгации сро</w:t>
      </w:r>
      <w:r>
        <w:t>ка ранее предоставленного льготного инвестиционного кредита на цели строительства новых тепличных комплексов, а также на строительство, реконструкцию и (или) модернизацию мясохладобоен, пунктов по приемке, первичной и (или) последующей (промышленной) перер</w:t>
      </w:r>
      <w:r>
        <w:t>аботке свиней (включая холодильную обработку и хранение мясной продукции), приобретение оборудования и специализированного транспорта для них в рамках кредитного договора (соглашения) при условии, что срок кредитования с учетом такой пролонгации не превыси</w:t>
      </w:r>
      <w:r>
        <w:t>т 12 лет.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03.02.2020 N 79)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Заемщик имеет право с 1 августа 2022 г. заключить с уполномоченным бан</w:t>
      </w:r>
      <w:r>
        <w:t>ком дополнительное соглашение к кредитному договору (соглашению) в целях пролонгации срока ранее предоставленного льготного инвестиционного кредита на цели строительства новых тепличных комплексов при условии, что срок кредитования с учетом такой пролонгац</w:t>
      </w:r>
      <w:r>
        <w:t>ии не превысит 15 лет.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8" w:name="Par168"/>
      <w:bookmarkEnd w:id="8"/>
      <w:r>
        <w:t>Заемщик имеет право заключить с уполномочен</w:t>
      </w:r>
      <w:r>
        <w:t>ным банком дополнительное соглашение к кредитному договору (соглашению) в целях пролонгации срока ранее предоставленного льготного краткосрочного кредита на срок до 1 года при условии, что срок такого кредитного договора (соглашения) истекает в 2020 и 2022</w:t>
      </w:r>
      <w:r>
        <w:t xml:space="preserve"> годах.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1022;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03.03.2022 N 280)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Заемщик, относящийся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"О развити</w:t>
      </w:r>
      <w:r>
        <w:t>и малого и среднего предпринимательства в Российской Федерации" к субъектам малого предпринимательства,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н</w:t>
      </w:r>
      <w:r>
        <w:t>ачисленным процентам по ранее предоставленному льготному краткосрочному кредиту на срок до 1 года при условии, что срок такого кредитного договора (соглашения) истекает в 2020 году.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1022)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</w:t>
      </w:r>
      <w:r>
        <w:t>жей по начисленным процентам и выплате основного долга, приходящихся на 2020 год, по ранее предоставленному льготному инвестиционному кредиту.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1022)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9" w:name="Par174"/>
      <w:bookmarkEnd w:id="9"/>
      <w:r>
        <w:t>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выплате основного до</w:t>
      </w:r>
      <w:r>
        <w:t>лга, приходящихся на период с 1 марта 2022 г. по 31 мая 2022 г.,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году.</w:t>
      </w:r>
    </w:p>
    <w:p w:rsidR="00000000" w:rsidRDefault="00EF7C42">
      <w:pPr>
        <w:pStyle w:val="ConsPlusNormal"/>
        <w:jc w:val="both"/>
      </w:pPr>
      <w:r>
        <w:t>(абзац вв</w:t>
      </w:r>
      <w:r>
        <w:t xml:space="preserve">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03.03.2022 N 280)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Заемщик, пострадавший в 2020 году, а также в последующие годы в результате</w:t>
      </w:r>
      <w:r>
        <w:t xml:space="preserve"> установления ограничительных мероприятий (карантина) вследствие распространения африканской чумы свиней и (или) высокопатогенного гриппа птиц, имеет право заключить с уполномоченным банком дополнительное соглашение к кредитному договору (соглашению) в цел</w:t>
      </w:r>
      <w:r>
        <w:t>ях пролонгации срока ранее предоставленного льготного инвестиционного кредита на цели развития подотрасли животноводства при условии, что срок кредитования с учетом такой пролонгации не превысит 12 лет.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400)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0" w:name="Par178"/>
      <w:bookmarkEnd w:id="10"/>
      <w:r>
        <w:t>Заемщик имеет право заключить с уполномоченным банком дополнительное соглашение к кредитному договору (соглашению), закл</w:t>
      </w:r>
      <w:r>
        <w:t>юченному до 2020 года включительно, в целях пролонгации срока ранее предоставленного льготного инвестиционного кредита на цели строительства, реконструкции и модернизации предприятий, цехов, мощностей по глубокой переработке сельскохозяйственного сырья при</w:t>
      </w:r>
      <w:r>
        <w:t xml:space="preserve"> условии, что такие предприятия, цеха, мощности осуществляют глубокую переработку зерна, а срок кредитования с учетом такой пролонгации не превысит 12 лет.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400)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Заемщик может быть исключен уполномоченным банком из реестра заемщиков при несоблюдении им условий </w:t>
      </w:r>
      <w:hyperlink w:anchor="Par188" w:tooltip="11. Предоставленные уполномоченным банком заемщику кредитные ресурсы в соответствии с кредитным договором (соглашением) не могут быть размещены на депозитах, а также в иных финансовых инструментах." w:history="1">
        <w:r>
          <w:rPr>
            <w:color w:val="0000FF"/>
          </w:rPr>
          <w:t>пункта 11</w:t>
        </w:r>
      </w:hyperlink>
      <w:r>
        <w:t xml:space="preserve"> и в случаях, установленных </w:t>
      </w:r>
      <w:hyperlink w:anchor="Par348" w:tooltip="а) нарушения заемщиком целей использования льготного краткосрочного кредита и (или) льготного инвестиционного кредита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351" w:tooltip="г) подписания заемщиком и уполномоченным банком соглашения о продлении срока пользования льготным краткосрочным кредитом и (или) льготным инвестиционным кредитом (пролонгации), за исключением случаев, указанных в абзацах шестом, седьмом, десятом - двенадцатом пункта 9 настоящих Правил." w:history="1">
        <w:r>
          <w:rPr>
            <w:color w:val="0000FF"/>
          </w:rPr>
          <w:t>"г" пункта 32</w:t>
        </w:r>
      </w:hyperlink>
      <w:r>
        <w:t xml:space="preserve"> настоящих Правил, в </w:t>
      </w:r>
      <w:hyperlink r:id="rId120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Федерации.</w:t>
      </w:r>
    </w:p>
    <w:p w:rsidR="00000000" w:rsidRDefault="00EF7C42">
      <w:pPr>
        <w:pStyle w:val="ConsPlusNormal"/>
        <w:jc w:val="both"/>
      </w:pPr>
      <w:r>
        <w:t xml:space="preserve">(п. 9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10. Проверку целевого использования льготного краткосрочного кредита и (или) льготного инвестиционного кредита осуществляет уполномоченный банк на основании документов, представленных заемщиком согласно кредитному догов</w:t>
      </w:r>
      <w:r>
        <w:t>ору (соглашению), в соответствии с законодательством Российской Федерации.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При предоставлении льготного краткосрочного кредита и (или) льготного инвестиционного кредита для выплаты авансов в счет оплаты приобретаемого имущества (выполняемых работ, оказывае</w:t>
      </w:r>
      <w:r>
        <w:t>мых услуг) срок поставки имущества (выполнения работ, оказания услуг) не должен превышать срок этого льготного кредита.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При предоставлении льготного краткосрочного кредита и (или) льготного инвестиционного кредита с применением расчетов по открываемым в уполномоченных банках, предоставивших льготный краткосрочный кредит и (или) льго</w:t>
      </w:r>
      <w:r>
        <w:t>тный инвестиционный кредит, и (или) иных уполномоченных банках безотзывным аккредитивам, содержащим условие об осуществлении платежа при представлении документов, подтверждающих факт получения заемщиком имущества (принятия им результатов выполненных работ,</w:t>
      </w:r>
      <w:r>
        <w:t xml:space="preserve"> оказанных услуг), или осуществлении авансовых платежей, срок исполнения такого аккредитива не должен превышать срок кредита. В случае неисполнения аккредитива в течение срока льготного краткосрочного кредита и (или) льготного инвестиционного кредита уполн</w:t>
      </w:r>
      <w:r>
        <w:t>омоченный банк осуществляет возврат субсидии в размере, соответствующем размеру субсидии, перечисленной уполномоченному банку для возмещения им недополученных доходов по кредиту (части кредита).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16.10.2018 N 1230; в ред. Постановлений Правительства РФ от 15.01.2021 </w:t>
      </w:r>
      <w:hyperlink r:id="rId124" w:history="1">
        <w:r>
          <w:rPr>
            <w:color w:val="0000FF"/>
          </w:rPr>
          <w:t>N 7</w:t>
        </w:r>
      </w:hyperlink>
      <w:r>
        <w:t xml:space="preserve">, от 30.04.2022 </w:t>
      </w:r>
      <w:hyperlink r:id="rId125" w:history="1">
        <w:r>
          <w:rPr>
            <w:color w:val="0000FF"/>
          </w:rPr>
          <w:t>N 789</w:t>
        </w:r>
      </w:hyperlink>
      <w:r>
        <w:t xml:space="preserve">, от 14.09.2022 </w:t>
      </w:r>
      <w:hyperlink r:id="rId126" w:history="1">
        <w:r>
          <w:rPr>
            <w:color w:val="0000FF"/>
          </w:rPr>
          <w:t>N 1610</w:t>
        </w:r>
      </w:hyperlink>
      <w:r>
        <w:t>)</w:t>
      </w:r>
    </w:p>
    <w:p w:rsidR="00000000" w:rsidRDefault="00EF7C42">
      <w:pPr>
        <w:pStyle w:val="ConsPlusNormal"/>
        <w:jc w:val="both"/>
      </w:pPr>
      <w:r>
        <w:t xml:space="preserve">(п. 10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1" w:name="Par188"/>
      <w:bookmarkEnd w:id="11"/>
      <w:r>
        <w:t>11. Предоставленные уполномоченны</w:t>
      </w:r>
      <w:r>
        <w:t>м банком заемщику кредитные ресурсы в соответствии с кредитным договором (соглашением) не могут быть размещены на депозитах, а также в иных финансовых инструментах.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11(1). Допускается включение в кредитные договоры (соглашения) условия о конвертации средст</w:t>
      </w:r>
      <w:r>
        <w:t>в льготных краткосрочных кредитов и (или) льготных инвестиционных кредитов в иностранную валюту для расчетов с поставщиками по внешнеторговым контрактам, в том числе для осуществления авансовых платежей и (или) расчетов по безотзывным аккредитивам, содержа</w:t>
      </w:r>
      <w:r>
        <w:t>щим условие об осуществлении платежа при представлении документов, подтверждающих факт получения заемщиком имущества (принятия им результатов выполненных работ, оказанных услуг).</w:t>
      </w:r>
    </w:p>
    <w:p w:rsidR="00000000" w:rsidRDefault="00EF7C42">
      <w:pPr>
        <w:pStyle w:val="ConsPlusNormal"/>
        <w:jc w:val="both"/>
      </w:pPr>
      <w:r>
        <w:t xml:space="preserve">(п. 11(1)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2" w:name="Par191"/>
      <w:bookmarkEnd w:id="12"/>
      <w:r>
        <w:t>11(2). Средства льготных краткосрочных кредитов и (или) льготных инвестиционных кредитов (за исключением средств льготных краткосрочных креди</w:t>
      </w:r>
      <w:r>
        <w:t>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</w:t>
      </w:r>
      <w:r>
        <w:t xml:space="preserve"> заключенному заемщиком на поставку товаров (выполнение работ и (или) оказание услуг), и в 2022 году возвращены заемщику в связи с невозможностью исполнения обязательств по такому договору и (или) невозможностью осуществления уполномоченными банками расчет</w:t>
      </w:r>
      <w:r>
        <w:t>ов, в том числе посредством безотзывных аккредитивов, направляются уполномоченным банком, которым предоставлен льготный краткосрочный кредит и (или) льготный инвестиционный кредит, на погашение основного долга по соответствующему кредитному договору (согла</w:t>
      </w:r>
      <w:r>
        <w:t>шению).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Для целей применения </w:t>
      </w:r>
      <w:hyperlink w:anchor="Par191" w:tooltip="11(2). Средства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 заключенному заемщиком на поставку товаров (выполнение работ и (или) оказание услуг), и в 2022 году возвращены ..." w:history="1">
        <w:r>
          <w:rPr>
            <w:color w:val="0000FF"/>
          </w:rPr>
          <w:t>абзаца первого</w:t>
        </w:r>
      </w:hyperlink>
      <w:r>
        <w:t xml:space="preserve"> настоящего пункта под невозможностью исполнения обязательств по договору, заключенному заемщиком, и (или) невозможностью осуществления расчетов, в том числе посредством безотзывных ак</w:t>
      </w:r>
      <w:r>
        <w:t>кредитивов, понимаются: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3" w:name="Par193"/>
      <w:bookmarkEnd w:id="13"/>
      <w:r>
        <w:t>введение торговых и экономических санкций в отношении российских юридических (в том числе в отношении уполномоченных банков) и (или) физических лиц, если такие санкции повлияли на возможность исполнения обязательств по д</w:t>
      </w:r>
      <w:r>
        <w:t>оговору, заключенному заемщиком, и (или) осуществлению расчетов;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введение Правительством Российской Федерации мер, ограничивающих транспортировку и (или) закупку иностранного оборудования, сырья и (или) комплектующих, если такие меры повлияли на возможност</w:t>
      </w:r>
      <w:r>
        <w:t>ь исполнения обязательств по договору, заключенному заемщиком;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4" w:name="Par195"/>
      <w:bookmarkEnd w:id="14"/>
      <w:r>
        <w:t>введение иностранным государством запретов и (или) ограничений в области предпринимательской деятельности, осуществления валютных операций, а также иных ограничительных и (или) запр</w:t>
      </w:r>
      <w:r>
        <w:t>етительных мер, действующих в отношении Российской Федерации или российских хозяйствующих субъектов, если такие обстоятельства повлияли на возможность исполнения обязательств по договору, заключенному заемщиком, и (или) осуществления расчетов.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пов</w:t>
      </w:r>
      <w:r>
        <w:t>торного предоставления уполномоченным банком по тому же кредитному договору (соглашению) заемщику средств льготных краткосрочных кредитов и (или) льготных инвестиционных кредитов (за исключением средств льготных краткосрочных кредитов и (или) льготных инве</w:t>
      </w:r>
      <w:r>
        <w:t xml:space="preserve">стиционных кредитов, которые конвертированы в иностранную валюту) в объеме ранее погашенного основного долга по указанному кредитному договору (соглашению) в соответствии с </w:t>
      </w:r>
      <w:hyperlink w:anchor="Par191" w:tooltip="11(2). Средства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 заключенному заемщиком на поставку товаров (выполнение работ и (или) оказание услуг), и в 2022 году возвращены ..." w:history="1">
        <w:r>
          <w:rPr>
            <w:color w:val="0000FF"/>
          </w:rPr>
          <w:t>абзацем первым</w:t>
        </w:r>
      </w:hyperlink>
      <w:r>
        <w:t xml:space="preserve"> настоящего пункта для финансирования це</w:t>
      </w:r>
      <w:r>
        <w:t xml:space="preserve">лей, предусмотренных таким кредитным договором (соглашением), в том числе в целях выплаты авансового платежа по договору, заключенному заемщиком на поставку товаров (выполнение работ и (или) оказание услуг), и (или) для осуществления расчетов, в том числе </w:t>
      </w:r>
      <w:r>
        <w:t xml:space="preserve">посредством безотзывного аккредитива, размер ранее предоставленных уполномоченному банку субсидий по кредитному договору (соглашению), по которому осуществлено погашение основного долга в соответствии с </w:t>
      </w:r>
      <w:hyperlink w:anchor="Par191" w:tooltip="11(2). Средства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 заключенному заемщиком на поставку товаров (выполнение работ и (или) оказание услуг), и в 2022 году возвращены ..." w:history="1">
        <w:r>
          <w:rPr>
            <w:color w:val="0000FF"/>
          </w:rPr>
          <w:t>абзацем первым</w:t>
        </w:r>
      </w:hyperlink>
      <w:r>
        <w:t xml:space="preserve"> настоящег</w:t>
      </w:r>
      <w:r>
        <w:t>о пункта, возврату не подлежит, в противном случае размер ранее предоставленных уполномоченному банку субсидий подлежит возврату.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5" w:name="Par197"/>
      <w:bookmarkEnd w:id="15"/>
      <w:r>
        <w:t>Средства льготных краткосрочных кредитов и (или) льготных инвестиционных кредитов, которые конвертированы в иностр</w:t>
      </w:r>
      <w:r>
        <w:t>анную валюту и выплачены заемщиком в виде авансового платежа и (или) перечислены для осуществления расчетов, в том числе посредством безотзывных аккредитивов, и в 2022 году возвращены заемщику в связи с невозможностью исполнения обязательств по договору, з</w:t>
      </w:r>
      <w:r>
        <w:t xml:space="preserve">аключенному заемщиком, и (или) невозможностью осуществления уполномоченными банками расчетов, могут быть повторно направлены уполномоченным банком по тому же кредитному договору (соглашению) заемщику в объеме возвращенных в 2022 году средств в иностранной </w:t>
      </w:r>
      <w:r>
        <w:t>валюте для финансирования целей, предусмотренных таким кредитным договором (соглашением), в том числе в целях выплаты авансового платежа по договору, заключенному заемщиком на поставку товаров (выполнение работ и (или) оказание услуг), и (или) для осуществ</w:t>
      </w:r>
      <w:r>
        <w:t>ления расчетов, в том числе посредством безотзывного аккредитива.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Для целей применения </w:t>
      </w:r>
      <w:hyperlink w:anchor="Par197" w:tooltip="Средства льготных краткосрочных кредитов и (или) льготных инвестиционных кредитов, которые конвертированы в иностранную валюту и выплачены заемщиком в виде авансового платежа и (или) перечислены для осуществления расчетов, в том числе посредством безотзывных аккредитивов, и в 2022 году возвращены заемщику в связи с невозможностью исполнения обязательств по договору, заключенному заемщиком, и (или) невозможностью осуществления уполномоченными банками расчетов, могут быть повторно направлены уполномоченным..." w:history="1">
        <w:r>
          <w:rPr>
            <w:color w:val="0000FF"/>
          </w:rPr>
          <w:t>абзаца седьмого</w:t>
        </w:r>
      </w:hyperlink>
      <w:r>
        <w:t xml:space="preserve"> настоящего пункта под невозможностью исполнения обязательств по договору, заключенному заемщиком, и (или) невозможностью осу</w:t>
      </w:r>
      <w:r>
        <w:t xml:space="preserve">ществления уполномоченным банком расчетов понимаются случаи, установленные </w:t>
      </w:r>
      <w:hyperlink w:anchor="Par193" w:tooltip="введение торговых и экономических санкций в отношении российских юридических (в том числе в отношении уполномоченных банков) и (или) физических лиц, если такие санкции повлияли на возможность исполнения обязательств по договору, заключенному заемщиком, и (или) осуществлению расчетов;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195" w:tooltip="введение иностранным государством запретов и (или) ограничений в области предпринимательской деятельности, осуществления валютных операций, а также иных ограничительных и (или) запретительных мер, действующих в отношении Российской Федерации или российских хозяйствующих субъектов, если такие обстоятельства повлияли на возможность исполнения обязательств по договору, заключенному заемщиком, и (или) осуществления расчетов." w:history="1">
        <w:r>
          <w:rPr>
            <w:color w:val="0000FF"/>
          </w:rPr>
          <w:t>пятым</w:t>
        </w:r>
      </w:hyperlink>
      <w:r>
        <w:t xml:space="preserve"> настоящего пункта.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Размер ранее предоставленных уполномоченному банку субсидий по кредитным договорам (соглашениям), по которым осуществлен возврат средств ль</w:t>
      </w:r>
      <w:r>
        <w:t xml:space="preserve">готных краткосрочных кредитов и (или) льготных инвестиционных кредитов в соответствии с </w:t>
      </w:r>
      <w:hyperlink w:anchor="Par197" w:tooltip="Средства льготных краткосрочных кредитов и (или) льготных инвестиционных кредитов, которые конвертированы в иностранную валюту и выплачены заемщиком в виде авансового платежа и (или) перечислены для осуществления расчетов, в том числе посредством безотзывных аккредитивов, и в 2022 году возвращены заемщику в связи с невозможностью исполнения обязательств по договору, заключенному заемщиком, и (или) невозможностью осуществления уполномоченными банками расчетов, могут быть повторно направлены уполномоченным..." w:history="1">
        <w:r>
          <w:rPr>
            <w:color w:val="0000FF"/>
          </w:rPr>
          <w:t>абзацем седьмым</w:t>
        </w:r>
      </w:hyperlink>
      <w:r>
        <w:t xml:space="preserve"> настоящего пункта, возврату не подлежит.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 случае если средства льготных краткосрочных кредитов и (или) льготных инвестиционных кредитов, возвращенные заемщику в соответствии с </w:t>
      </w:r>
      <w:hyperlink w:anchor="Par197" w:tooltip="Средства льготных краткосрочных кредитов и (или) льготных инвестиционных кредитов, которые конвертированы в иностранную валюту и выплачены заемщиком в виде авансового платежа и (или) перечислены для осуществления расчетов, в том числе посредством безотзывных аккредитивов, и в 2022 году возвращены заемщику в связи с невозможностью исполнения обязательств по договору, заключенному заемщиком, и (или) невозможностью осуществления уполномоченными банками расчетов, могут быть повторно направлены уполномоченным..." w:history="1">
        <w:r>
          <w:rPr>
            <w:color w:val="0000FF"/>
          </w:rPr>
          <w:t>абзацем седьмым</w:t>
        </w:r>
      </w:hyperlink>
      <w:r>
        <w:t xml:space="preserve"> настоящего пункта, повторно не направлены для финансирования целей, предусм</w:t>
      </w:r>
      <w:r>
        <w:t>отренных кредитным договором (соглашением), то указанные средства направляются уполномоченным банком, которым предоставлен льготный краткосрочный кредит и (или) льготный инвестиционный кредит, на погашение основного долга по соответствующему кредитному дог</w:t>
      </w:r>
      <w:r>
        <w:t>овору (соглашению), при этом в случае если основной долг не погашен в полном объеме, соответствующем размеру ранее предоставленных заемщику средств льготных краткосрочных и (или) льготных инвестиционных кредитов, то по такому кредитному договору (соглашени</w:t>
      </w:r>
      <w:r>
        <w:t>ю) на оставшуюся часть соответствующего основного долга после погашения предоставление субсидий не осуществляется.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ar191" w:tooltip="11(2). Средства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 заключенному заемщиком на поставку товаров (выполнение работ и (или) оказание услуг), и в 2022 году возвращены ..." w:history="1">
        <w:r>
          <w:rPr>
            <w:color w:val="0000FF"/>
          </w:rPr>
          <w:t>абзацах первом</w:t>
        </w:r>
      </w:hyperlink>
      <w:r>
        <w:t xml:space="preserve"> и (или) </w:t>
      </w:r>
      <w:hyperlink w:anchor="Par197" w:tooltip="Средства льготных краткосрочных кредитов и (или) льготных инвестиционных кредитов, которые конвертированы в иностранную валюту и выплачены заемщиком в виде авансового платежа и (или) перечислены для осуществления расчетов, в том числе посредством безотзывных аккредитивов, и в 2022 году возвращены заемщику в связи с невозможностью исполнения обязательств по договору, заключенному заемщиком, и (или) невозможностью осуществления уполномоченными банками расчетов, могут быть повторно направлены уполномоченным..." w:history="1">
        <w:r>
          <w:rPr>
            <w:color w:val="0000FF"/>
          </w:rPr>
          <w:t>седьмом</w:t>
        </w:r>
      </w:hyperlink>
      <w:r>
        <w:t xml:space="preserve"> настоящего пункта случаи возврата средст</w:t>
      </w:r>
      <w:r>
        <w:t>в заемщику не являются нецелевым использованием заемщиком средств льготного краткосрочного кредита (части кредита) и (или) льготного инвестиционного кредита (части кредита).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Изменение стоимости выданного льготного краткосрочного кредита и (или) льготного и</w:t>
      </w:r>
      <w:r>
        <w:t xml:space="preserve">нвестиционного кредита, средства которых конвертированы в иностранную валюту и (или) по которым осуществлено погашение основного долга в соответствии с </w:t>
      </w:r>
      <w:hyperlink w:anchor="Par191" w:tooltip="11(2). Средства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 заключенному заемщиком на поставку товаров (выполнение работ и (или) оказание услуг), и в 2022 году возвращены ..." w:history="1">
        <w:r>
          <w:rPr>
            <w:color w:val="0000FF"/>
          </w:rPr>
          <w:t>абзацами первым</w:t>
        </w:r>
      </w:hyperlink>
      <w:r>
        <w:t xml:space="preserve"> и (или) </w:t>
      </w:r>
      <w:hyperlink w:anchor="Par197" w:tooltip="Средства льготных краткосрочных кредитов и (или) льготных инвестиционных кредитов, которые конвертированы в иностранную валюту и выплачены заемщиком в виде авансового платежа и (или) перечислены для осуществления расчетов, в том числе посредством безотзывных аккредитивов, и в 2022 году возвращены заемщику в связи с невозможностью исполнения обязательств по договору, заключенному заемщиком, и (или) невозможностью осуществления уполномоченными банками расчетов, могут быть повторно направлены уполномоченным..." w:history="1">
        <w:r>
          <w:rPr>
            <w:color w:val="0000FF"/>
          </w:rPr>
          <w:t>седьмым</w:t>
        </w:r>
      </w:hyperlink>
      <w:r>
        <w:t xml:space="preserve"> настоящего пун</w:t>
      </w:r>
      <w:r>
        <w:t>кта, не допускается.</w:t>
      </w:r>
    </w:p>
    <w:p w:rsidR="00000000" w:rsidRDefault="00EF7C42">
      <w:pPr>
        <w:pStyle w:val="ConsPlusNormal"/>
        <w:jc w:val="both"/>
      </w:pPr>
      <w:r>
        <w:t xml:space="preserve">(п. 11(2)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12. В целях определения размеров субсидий в очередном финансовом году, подлежащих предоставлению уполномоченным банкам, в рамках подготовки проекта федерального закона о федеральном бюджете на очередной финансовый год и плановый период Министерство сельско</w:t>
      </w:r>
      <w:r>
        <w:t xml:space="preserve">го хозяйства Российской Федерации ежегодно до 1 июля текущего финансового года формирует </w:t>
      </w:r>
      <w:hyperlink r:id="rId130" w:history="1">
        <w:r>
          <w:rPr>
            <w:color w:val="0000FF"/>
          </w:rPr>
          <w:t>прогноз</w:t>
        </w:r>
      </w:hyperlink>
      <w:r>
        <w:t xml:space="preserve"> кредитования заемщиков на очередной финансовый го</w:t>
      </w:r>
      <w:r>
        <w:t>д по субъектам Российской Федерации.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13.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Федерации, подготовленных исходя из необходимости</w:t>
      </w:r>
      <w:r>
        <w:t xml:space="preserve"> достижения целевых показателей, связанных с реализацией государственных программ развития агропромышленного комплекса субъектов Российской Федерации, и предложений уполномоченных банков, подготовленных на основании реестров потенциальных заемщиков. Предло</w:t>
      </w:r>
      <w:r>
        <w:t>жения на очередной финансовый год представляются в Министерство сельского хозяйства Российской Федерации ежегодно до 1 июня текущего финансового года.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14. Министерство сельского хозяйства Российской Федерации формирует </w:t>
      </w:r>
      <w:hyperlink r:id="rId131" w:history="1">
        <w:r>
          <w:rPr>
            <w:color w:val="0000FF"/>
          </w:rPr>
          <w:t>план</w:t>
        </w:r>
      </w:hyperlink>
      <w:r>
        <w:t xml:space="preserve"> льготного кредитования заемщиков на текущий финансовый год (далее - план) по субъектам Российской Федерации с учетом сроков кредитных соглашений (договоров) по направлениям креди</w:t>
      </w:r>
      <w:r>
        <w:t>тования на основании: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400)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приоритетного финансового обеспечения принятых обязательств п</w:t>
      </w:r>
      <w:r>
        <w:t>о государственной поддержке льготных краткосрочных кредитов и льготных инвестиционных кредитов заемщиков, включенных в реестр заемщиков;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расчета суммарного размера субсидий, предоставляемых уполномоченным банкам по планируемым к выдаче льготным краткоср</w:t>
      </w:r>
      <w:r>
        <w:t>очным кредитам на территории каждого субъекта Российской Федерации с использованием следующих показателей: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размер посевных площадей на территории субъекта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численность общего поголовья сельскохозяйственных животных на территории субъек</w:t>
      </w:r>
      <w:r>
        <w:t>та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стоимость продукции сельского хозяйства, произведенной в соответствующем субъекте Российской Федерации.</w:t>
      </w:r>
    </w:p>
    <w:p w:rsidR="00000000" w:rsidRDefault="00EF7C42">
      <w:pPr>
        <w:pStyle w:val="ConsPlusNormal"/>
        <w:jc w:val="both"/>
      </w:pPr>
      <w:r>
        <w:t xml:space="preserve">(п. 14 в ред. </w:t>
      </w:r>
      <w:hyperlink r:id="rId133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14(1). При расчете суммарного размера субсидий,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округов, </w:t>
      </w:r>
      <w:r>
        <w:t>применяется повышающий коэффициент в размере 1,2.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Доля субсидий, направляемых на возмещение недополученных уполномоченными банками доходов по льготным инвестиционным кредитам, выданным заемщикам на цели развития молочного скотоводства, составляет не менее </w:t>
      </w:r>
      <w:r>
        <w:t>10 процентов общего объема субсидий, предоставляемых на возмещение недополученных уполномоченными банками доходов по льготным инвестиционным кредитам.</w:t>
      </w:r>
    </w:p>
    <w:p w:rsidR="00000000" w:rsidRDefault="00EF7C42">
      <w:pPr>
        <w:pStyle w:val="ConsPlusNormal"/>
        <w:jc w:val="both"/>
      </w:pPr>
      <w:r>
        <w:t xml:space="preserve">(п. 14(1)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15. План утверждается Министерством сельского хозяйства Российской Федерации ежегодно до 20 января текущего финансового года в установленном им </w:t>
      </w:r>
      <w:hyperlink r:id="rId135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16.10.2018 </w:t>
      </w:r>
      <w:hyperlink r:id="rId136" w:history="1">
        <w:r>
          <w:rPr>
            <w:color w:val="0000FF"/>
          </w:rPr>
          <w:t>N 1230</w:t>
        </w:r>
      </w:hyperlink>
      <w:r>
        <w:t xml:space="preserve">, от </w:t>
      </w:r>
      <w:r>
        <w:t xml:space="preserve">18.03.2021 </w:t>
      </w:r>
      <w:hyperlink r:id="rId137" w:history="1">
        <w:r>
          <w:rPr>
            <w:color w:val="0000FF"/>
          </w:rPr>
          <w:t>N 400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План содержит: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перечень направлений целевого использования льготных краткосрочных кредитов и (или) льготных инвестиционных кр</w:t>
      </w:r>
      <w:r>
        <w:t>едитов;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суммарный размер субсидий, предоставляемых уполномоченным банкам по планируемым к выдаче льготным краткосрочным кредитам и (или) льготным инвестиционным кредитам заемщикам, на территории каждого субъекта Российской Федерации.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16. План размещаетс</w:t>
      </w:r>
      <w:r>
        <w:t>я на официальном сайте Министерства сельского хозяйства Российской Федерации в информационно-телекоммуникационной сети "Интернет" не позднее 3 календарных дней после его утверждения Министерством.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17. Министерство сельского хозяйства Российской Федерации в</w:t>
      </w:r>
      <w:r>
        <w:t xml:space="preserve"> установленном им порядке в случае изменения в текущем финансовом году лимитов бюджетных обязательств, утвержденных Министерству как получателю средств федерального бюджета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а так</w:t>
      </w:r>
      <w:r>
        <w:t xml:space="preserve">же с учетом интенсивности выборки (освоения) лимитов бюджетных обязательств, утвержденных Министерству как получателю средств федерального бюджета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вправе откорректировать план.</w:t>
      </w:r>
    </w:p>
    <w:p w:rsidR="00000000" w:rsidRDefault="00EF7C42">
      <w:pPr>
        <w:pStyle w:val="ConsPlusNormal"/>
        <w:jc w:val="both"/>
      </w:pPr>
      <w:r>
        <w:t>(</w:t>
      </w:r>
      <w:r>
        <w:t xml:space="preserve">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6" w:name="Par225"/>
      <w:bookmarkEnd w:id="16"/>
      <w:r>
        <w:t>18. Субсидии предоставляются уполномоченным банкам по кредитным договорам (</w:t>
      </w:r>
      <w:r>
        <w:t>соглашениям), заключенным: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2017 и 2018 годах, - в размере 100 процентов ключевой ставки Центрального банка Российской Федерации, действующей на дату заключения кредитного договора (соглашения), а в случае заключения дополнительного соглашения к кредитном</w:t>
      </w:r>
      <w:r>
        <w:t>у договору (соглашению), связанного с изменением размера платы за пользование льготным краткосрочным кредитом и (или) льготным инвестиционным кредитом, - на дату заключения дополнительного соглашения к кредитному договору (соглашению);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 1 января 2019 г. п</w:t>
      </w:r>
      <w:r>
        <w:t xml:space="preserve">о 31 августа 2021 г., - в размере 90 процентов </w:t>
      </w:r>
      <w:hyperlink r:id="rId139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дату заключения кредитного д</w:t>
      </w:r>
      <w:r>
        <w:t>оговора (соглашения), а в случае заключения дополнительного соглашения к кредитному договору (соглашению), связанного с изменением размера платы за пользование льготным краткосрочным кредитом и (или) льготным инвестиционным кредитом, - на дату заключения д</w:t>
      </w:r>
      <w:r>
        <w:t>ополнительного соглашения к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07.09.2021 N 1514)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 1 сентября 2021 г. по</w:t>
      </w:r>
      <w:r>
        <w:t xml:space="preserve"> 14 февраля 2022 г., - в размере 80 процентов ключевой ставки Центрального банка Российской Федерации, действующей на дату заключения кредитного договора (соглашения), а в случае заключения дополнительного соглашения к кредитному договору (соглашению), свя</w:t>
      </w:r>
      <w:r>
        <w:t>занного с изменением размера платы за пользование льготным краткосрочным кредитом и (или) льготным инвестиционным кредитом, - на дату заключения дополнительного соглашения к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07.09.2021 N 1514;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 15 февраля 2022 г. (за исключением кредитного договора (соглашения), заключенного в период с 1 мая 2022 г. по 31 декабря 2022 г. и предусматривающего предоставление льготного ин</w:t>
      </w:r>
      <w:r>
        <w:t>вестиционного кредита на приобретение сельскохозяйственной техники и (или) оборудования, и (или) реализацию инвестиционных проектов по строительству и (или) модернизации селекционно-семеноводческих и (или) селекционно-генетических центров, и (или) реализац</w:t>
      </w:r>
      <w:r>
        <w:t>ию инвестиционных проектов по развитию молочного скотоводства), - в размере 70 процентов ключевой ставки Центрального банка Российской Федерации, действующей на дату заключения кредитного договора (соглашения), предусматривающего предоставление льготного и</w:t>
      </w:r>
      <w:r>
        <w:t>нвестиционного кредита, а в случае заключения дополнительного соглашения к кредитному договору (соглашению), связанного с изменением размера платы за пользование льготным инвестиционным кредитом, - на дату заключения дополнительного соглашения к кредитному</w:t>
      </w:r>
      <w:r>
        <w:t xml:space="preserve"> договору (соглашению);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03.03.2022 </w:t>
      </w:r>
      <w:hyperlink r:id="rId143" w:history="1">
        <w:r>
          <w:rPr>
            <w:color w:val="0000FF"/>
          </w:rPr>
          <w:t>N 280</w:t>
        </w:r>
      </w:hyperlink>
      <w:r>
        <w:t xml:space="preserve">, от 30.04.2022 </w:t>
      </w:r>
      <w:hyperlink r:id="rId144" w:history="1">
        <w:r>
          <w:rPr>
            <w:color w:val="0000FF"/>
          </w:rPr>
          <w:t>N 789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 15 февраля 2022 г., - в размере 100 процентов ключевой ставки Центрального банка Российской Федерации, действующей на дату заключения кредитного договора (соглашения), предусматривающег</w:t>
      </w:r>
      <w:r>
        <w:t>о предоставление льготного краткосрочного кредита, а в случае заключения дополнительного соглашения к кредитному договору (соглашению), связанного с изменением размера платы за пользование льготным краткосрочным кредитом, - на дату заключения дополнительно</w:t>
      </w:r>
      <w:r>
        <w:t>го соглашения к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03.03.2022 N 280)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 1 мая 2022 г. по 31 декабря 2022 г</w:t>
      </w:r>
      <w:r>
        <w:t xml:space="preserve">., - в размере 100 процентов ключевой ставки Центрального банка Российской Федерации, действующей на дату заключения кредитного договора (соглашения), предусматривающего предоставление льготного инвестиционного кредита на приобретение сельскохозяйственной </w:t>
      </w:r>
      <w:r>
        <w:t>техники и (или) оборудования, и (или) реализацию инвестиционных проектов по строительству и (или) модернизации селекционно-семеноводческих и (или) селекционно-генетических центров, и (или) реализацию инвестиционных проектов по развитию молочного скотоводст</w:t>
      </w:r>
      <w:r>
        <w:t>ва, а в случае заключения дополнительного соглашения к кредитному договору (соглашению), связанного с изменением размера платы за пользование льготным инвестиционном кредитом, предоставленным на указанные цели, - на дату заключения дополнительного соглашен</w:t>
      </w:r>
      <w:r>
        <w:t>ия к кредитному договору (соглашению).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течение срока действия кредитного дого</w:t>
      </w:r>
      <w:r>
        <w:t>вора (соглашения) размер субсидий, предоставляемых уполномоченным банкам (за исключением субсидий, предоставляемых уполномоченным банкам в период с 15 марта 2022 г. по 15 сентября 2022 г. по заключенным с 1 января 2017 г. по 31 декабря 2021 г. кредитным до</w:t>
      </w:r>
      <w:r>
        <w:t>говорам (соглашениям), предусматривающим предоставление льготных инвестиционных кредитов, которые по состоянию на 31 декабря 2021 г. выданы в полном объеме, в случае если размер ключевой ставки Центрального банка Российской Федерации в указанный период пре</w:t>
      </w:r>
      <w:r>
        <w:t xml:space="preserve">вышает значение ключевой </w:t>
      </w:r>
      <w:hyperlink r:id="rId147" w:history="1">
        <w:r>
          <w:rPr>
            <w:color w:val="0000FF"/>
          </w:rPr>
          <w:t>ставки</w:t>
        </w:r>
      </w:hyperlink>
      <w:r>
        <w:t xml:space="preserve"> Центрального банка Российской Федерации, установленной по состоянию на 27 февраля 2022 г.), рассчитывается:</w:t>
      </w:r>
    </w:p>
    <w:p w:rsidR="00000000" w:rsidRDefault="00EF7C42">
      <w:pPr>
        <w:pStyle w:val="ConsPlusNormal"/>
        <w:jc w:val="both"/>
      </w:pPr>
      <w:r>
        <w:t>(в ред.</w:t>
      </w:r>
      <w:r>
        <w:t xml:space="preserve">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07.04.2022 N 614)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заключенным в 2017 и 2018 годах кредитным договорам (соглашениям) - исходя из 100 проценто</w:t>
      </w:r>
      <w:r>
        <w:t>в ключевой ставки Центрального банка Российской Федерации, действующей на каждую дату начисления уполномоченным банком процентов по кредитному договору (соглашению);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 заключенным с 1 января 2019 г. по 31 августа 2021 г. кредитным договорам (соглашениям) </w:t>
      </w:r>
      <w:r>
        <w:t>- исходя из 90 процентов ключевой ставки Центрального банка Российской Федерации, действующей на каждую дату начисления уполномоченным банком процентов по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07.09.2021 N 1514)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 заключенным с 1 сентября 2021 г. по 14 февраля 2022 г. кредитным договорам (соглашениям) - исходя из 80 процентов ключевой ставки Центрального банка </w:t>
      </w:r>
      <w:r>
        <w:t>Российской Федерации, действующей на каждую дату начисления уполномоченным банком процентов по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07.09.2021 N 1514;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 заключенным с 15 февраля 2022 г. </w:t>
      </w:r>
      <w:r>
        <w:t>кредитным договорам (соглашениям), предусматривающим предоставление льготных инвестиционных кредитов (за исключением кредитных договоров (соглашений), заключенных в период с 1 мая 2022 г. по 31 декабря 2022 г. и предусматривающих предоставление льготных ин</w:t>
      </w:r>
      <w:r>
        <w:t>вестиционных кредитов на приобретение сельскохозяйственной техники и (или) оборудования, и (или) реализацию инвестиционных проектов по строительству и (или) модернизации селекционно-семеноводческих и (или) селекционно-генетических центров, и (или) реализац</w:t>
      </w:r>
      <w:r>
        <w:t>ию инвестиционных проектов по развитию молочного скотоводства), - исходя из 70 процентов ключевой ставки Центрального банка Российской Федерации, действующей на каждую дату начисления уполномоченным банком процентов по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(в </w:t>
      </w:r>
      <w:r>
        <w:t xml:space="preserve">ред. Постановлений Правительства РФ от 03.03.2022 </w:t>
      </w:r>
      <w:hyperlink r:id="rId152" w:history="1">
        <w:r>
          <w:rPr>
            <w:color w:val="0000FF"/>
          </w:rPr>
          <w:t>N 280</w:t>
        </w:r>
      </w:hyperlink>
      <w:r>
        <w:t xml:space="preserve">, от 30.04.2022 </w:t>
      </w:r>
      <w:hyperlink r:id="rId153" w:history="1">
        <w:r>
          <w:rPr>
            <w:color w:val="0000FF"/>
          </w:rPr>
          <w:t>N 789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заключенным с 15 февраля 2022 г. кредитным договорам (соглашениям), предусматривающим предоставление льготных краткосрочных кредитов, - исходя из 100 процентов ключевой ставки Центрального банка Российской Федерации, действующей на каждую дату начислени</w:t>
      </w:r>
      <w:r>
        <w:t>я уполномоченным банком процентов по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03.03.2022 N 280)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 заключенным </w:t>
      </w:r>
      <w:r>
        <w:t>с 1 мая 2022 г. по 31 декабря 2022 г. кредитным договорам (соглашениям), предусматривающим предоставление льготных инвестиционных кредитов на приобретение сельскохозяйственной техники и (или) оборудования, и (или) реализацию инвестиционных проектов по стро</w:t>
      </w:r>
      <w:r>
        <w:t>ительству и (или) модернизации селекционно-семеноводческих и (или) селекционно-генетических центров, и (или) реализацию инвестиционных проектов по развитию молочного скотоводства, - исходя из 100 процентов ключевой ставки Центрального банка Российской Феде</w:t>
      </w:r>
      <w:r>
        <w:t>рации, действующей на каждую дату начисления уполномоченным банком процентов по кредитному договору (соглашению).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 случае если в период с 15 марта 2022 г. по 15 сентября 2022 г. размер ключевой ставки Центрального банка Российской Федерации превышает значение размера ключевой </w:t>
      </w:r>
      <w:hyperlink r:id="rId156" w:history="1">
        <w:r>
          <w:rPr>
            <w:color w:val="0000FF"/>
          </w:rPr>
          <w:t>ставки</w:t>
        </w:r>
      </w:hyperlink>
      <w:r>
        <w:t xml:space="preserve"> Центрального банка Российской Федерации, установленной по состоянию на 27 февраля 2022 г., размер субсидий, предоставляемых уполномоченным банкам в период с 15 марта 2022 г. по 15 сентября 2022 г. </w:t>
      </w:r>
      <w:r>
        <w:t xml:space="preserve">по заключенным в период с 1 января 2017 г. по 31 декабря 2021 г. кредитным договорам (соглашениям), предусматривающим предоставление льготных инвестиционных кредитов, которые по состоянию на 31 декабря 2021 г. выданы в полном объеме, рассчитывается исходя </w:t>
      </w:r>
      <w:r>
        <w:t>из 50 процентов ключевой ставки Центрального банка Российской Федерации, действующей на каждую дату начисления уполномоченным банком процентов по кредитному договору (соглашению).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07.04.2022 N 614)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изменения ключевой ставки Центрального банка Российской Федерации ее новое значение для расчета размера субсидии применяется начиная со дня, следующего з</w:t>
      </w:r>
      <w:r>
        <w:t>а днем ее изменения.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Период субсидирования начинается со дня заключения кредитного договора (соглашения), в том числе по льготным кредитам с применением расчетов по аккредитивам.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Период субсидирования действует по день окончания срока действия кредитного д</w:t>
      </w:r>
      <w:r>
        <w:t>оговора (соглашения) включительно.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При предоставлении льготного краткосрочного кредита и (или) льготного инвестиционного кредита с применением расчетов по открываемым в уполномоченных банках, предоставивших льготный краткосрочный кредит и (или) льготный ин</w:t>
      </w:r>
      <w:r>
        <w:t>вестиционный кредит, и (или) иных уполномоченных банках безотзывным аккредитивам размер субсидии на период действия аккредитива не может быть больше суммы процентов, взимаемых уполномоченным банком по кредитному договору с заемщика в период действия аккред</w:t>
      </w:r>
      <w:r>
        <w:t>итива (но не выше размеров субсидий, указанных в настоящем пункте).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19.11.2020 N 1886; в ред. Пос</w:t>
      </w:r>
      <w:r>
        <w:t xml:space="preserve">тановлений Правительства РФ от 30.04.2022 </w:t>
      </w:r>
      <w:hyperlink r:id="rId159" w:history="1">
        <w:r>
          <w:rPr>
            <w:color w:val="0000FF"/>
          </w:rPr>
          <w:t>N 789</w:t>
        </w:r>
      </w:hyperlink>
      <w:r>
        <w:t xml:space="preserve">, от 14.09.2022 </w:t>
      </w:r>
      <w:hyperlink r:id="rId160" w:history="1">
        <w:r>
          <w:rPr>
            <w:color w:val="0000FF"/>
          </w:rPr>
          <w:t>N 1610</w:t>
        </w:r>
      </w:hyperlink>
      <w:r>
        <w:t>)</w:t>
      </w:r>
    </w:p>
    <w:p w:rsidR="00000000" w:rsidRDefault="00EF7C42">
      <w:pPr>
        <w:pStyle w:val="ConsPlusNormal"/>
        <w:jc w:val="both"/>
      </w:pPr>
      <w:r>
        <w:t xml:space="preserve">(п. 18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18(1). Субсидии за 2020 и 2022 годы предоставляются уполномоченным банкам в случае реализации заемщиком права в соответствии с </w:t>
      </w:r>
      <w:hyperlink w:anchor="Par168" w:tooltip="Заемщик имеет право заключить с уполномоченным банком дополнительное соглашение к кредитному договору (соглашению) в целях пролонгации срока ранее предоставленного льготного краткосрочного кредита на срок до 1 года при условии, что срок такого кредитного договора (соглашения) истекает в 2020 и 2022 годах." w:history="1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ar174" w:tooltip="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выплате основного долга, приходящихся на период с 1 марта 2022 г. по 31 мая 2022 г.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." w:history="1">
        <w:r>
          <w:rPr>
            <w:color w:val="0000FF"/>
          </w:rPr>
          <w:t>десятым пункта 9</w:t>
        </w:r>
      </w:hyperlink>
      <w:r>
        <w:t xml:space="preserve"> настоящих Правил в размере, предусмотренном </w:t>
      </w:r>
      <w:hyperlink w:anchor="Par225" w:tooltip="18. Субсидии предоставляются уполномоченным банкам по кредитным договорам (соглашениям), заключенным: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(п. 18(1) в ред. </w:t>
      </w:r>
      <w:hyperlink r:id="rId162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03.03.2022 N 280)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18(2). В случае рефинансирования ранее предоставленного льготного инвестиционного кредита субсидии, причитающиеся уполномоченному банку по кредитному договору (соглашению), заключенному на цели рефинанс</w:t>
      </w:r>
      <w:r>
        <w:t>ирования ранее предоставленного льготного инвестиционного кредита, предоставляются в размере субсидий, причитающихся по ранее предоставленному льготному инвестиционному кредиту.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Субсидии предоставляются в размере, предусмотренном настоящим пунктом, в случа</w:t>
      </w:r>
      <w:r>
        <w:t>е если в отношении уполномоченного банка, в котором предоставлен льготный инвестиционный кредит, иностранным государством введены ограничительные меры, в том числе в случае отключения уполномоченного банка от международной межбанковской системы обмена инфо</w:t>
      </w:r>
      <w:r>
        <w:t>рмацией SWIFT.</w:t>
      </w:r>
    </w:p>
    <w:p w:rsidR="00000000" w:rsidRDefault="00EF7C42">
      <w:pPr>
        <w:pStyle w:val="ConsPlusNormal"/>
        <w:jc w:val="both"/>
      </w:pPr>
      <w:r>
        <w:t xml:space="preserve">(п. 18(2)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14.09.2022 N 1610)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7" w:name="Par263"/>
      <w:bookmarkEnd w:id="17"/>
      <w:r>
        <w:t>19. Субсидии предоставляются уполномоченным банк</w:t>
      </w:r>
      <w:r>
        <w:t>ам в пределах бюджетных ассигнований, предусмотренных федеральным законом о федеральном бюджете на соответствующий финансовый год и плановый период, и в пределах лимитов бюджетных обязательств, доведенных в установленном порядке Министерству сельского хозя</w:t>
      </w:r>
      <w:r>
        <w:t xml:space="preserve">йства Российской Федерации как получателю средств федерального бюджета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согласно плану.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20. Министерство сельского хозяйства Российской Федерации не позднее 10-го числа каждого месяца обобщает и размещает на своем официальном сайте в информационно-телекоммуникацион</w:t>
      </w:r>
      <w:r>
        <w:t xml:space="preserve">ной сети "Интернет" информацию о размере субсидий, не использованных уполномоченными банками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19.11.2020 N 1886)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8" w:name="Par267"/>
      <w:bookmarkEnd w:id="18"/>
      <w:r>
        <w:t>21. Субсидии предоставляются уполномоченному банку на основании соглашения о предоставлении субсидий, заключенного между уполномоченным банком и Министерством</w:t>
      </w:r>
      <w:r>
        <w:t xml:space="preserve"> сельского хозяйства Российской Федерации в соответствии с </w:t>
      </w:r>
      <w:hyperlink r:id="rId166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</w:t>
      </w:r>
      <w:r>
        <w:t>шение о предоставлении субсидий).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Субсидии предоставляются уполномоченному банку, кото</w:t>
      </w:r>
      <w:r>
        <w:t>рый на первое число месяца, предшествующего месяцу, в котором планируется заключение соглашения, отвечает следующим требованиям: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 уполномоченного банка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</w:t>
      </w:r>
      <w:r>
        <w:t>рации о налогах и сборах;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 уполномоченного банка должны отсутствовать просроченная з</w:t>
      </w:r>
      <w:r>
        <w:t xml:space="preserve">адолженность по возврату в федеральный бюджет субсидий, бюджетных инвестиций, предоставленных в том числе в соответствии с иными правовыми актами, просроченная (неурегулированная) задолженность по денежным обязательствам перед Российской Федерацией и иная </w:t>
      </w:r>
      <w:r>
        <w:t>просроченная (неурегулированная) задолженность по денежным обязательствам перед Российской Федерацией;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16.10.2018 </w:t>
      </w:r>
      <w:hyperlink r:id="rId170" w:history="1">
        <w:r>
          <w:rPr>
            <w:color w:val="0000FF"/>
          </w:rPr>
          <w:t>N 1230</w:t>
        </w:r>
      </w:hyperlink>
      <w:r>
        <w:t xml:space="preserve">, от 15.01.2021 </w:t>
      </w:r>
      <w:hyperlink r:id="rId171" w:history="1">
        <w:r>
          <w:rPr>
            <w:color w:val="0000FF"/>
          </w:rPr>
          <w:t>N 7</w:t>
        </w:r>
      </w:hyperlink>
      <w:r>
        <w:t xml:space="preserve">, от 30.04.2022 </w:t>
      </w:r>
      <w:hyperlink r:id="rId172" w:history="1">
        <w:r>
          <w:rPr>
            <w:color w:val="0000FF"/>
          </w:rPr>
          <w:t>N 789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уполномоченный банк не находится в процессе реорганизации (за исключением реорганизации в форме присоединения к уполномоченному банку другого юридического лица), ликвидации, в отношении его не введена процедура банкротства, деятельнос</w:t>
      </w:r>
      <w:r>
        <w:t>ть уполномоченного банка не приостановлена в порядке, предусмотренном законодательством Российской Федерации;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03.02.2020 </w:t>
      </w:r>
      <w:hyperlink r:id="rId173" w:history="1">
        <w:r>
          <w:rPr>
            <w:color w:val="0000FF"/>
          </w:rPr>
          <w:t>N 79</w:t>
        </w:r>
      </w:hyperlink>
      <w:r>
        <w:t xml:space="preserve">, от 15.02.2022 </w:t>
      </w:r>
      <w:hyperlink r:id="rId174" w:history="1">
        <w:r>
          <w:rPr>
            <w:color w:val="0000FF"/>
          </w:rPr>
          <w:t>N 169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уполномоченный банк не должен являться иностранным юридическим лицом, а также российским юридическим л</w:t>
      </w:r>
      <w:r>
        <w:t>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Default="00EF7C42">
      <w:pPr>
        <w:pStyle w:val="ConsPlusNormal"/>
        <w:jc w:val="both"/>
      </w:pPr>
      <w:r>
        <w:t>(в ре</w:t>
      </w:r>
      <w:r>
        <w:t xml:space="preserve">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уполномоченный банк не должен получать средства из федерального бюджета на основании иных </w:t>
      </w:r>
      <w:r>
        <w:t xml:space="preserve">нормативных правовых актов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16.10.2018 </w:t>
      </w:r>
      <w:hyperlink r:id="rId176" w:history="1">
        <w:r>
          <w:rPr>
            <w:color w:val="0000FF"/>
          </w:rPr>
          <w:t>N 1230</w:t>
        </w:r>
      </w:hyperlink>
      <w:r>
        <w:t xml:space="preserve">, от 15.02.2022 </w:t>
      </w:r>
      <w:hyperlink r:id="rId177" w:history="1">
        <w:r>
          <w:rPr>
            <w:color w:val="0000FF"/>
          </w:rPr>
          <w:t>N 169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Соглашение о предоставлении субсидий (дополнительное соглашение к соглашению о предо</w:t>
      </w:r>
      <w:r>
        <w:t>ставлении субсидий)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22. Уполномоченный банк в целях формирования реестра кредитных договоров (соглашений) по выданным и (или) планируемым к выдаче льготным краткосрочным кредитам и (или) льготным инвестиционным </w:t>
      </w:r>
      <w:r>
        <w:t>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</w:t>
      </w:r>
      <w:r>
        <w:t>ление о заключении соглашения о предоставлении субсидий на очередной финансовый год в произвольной форме, подписанное руководителем уполномоченного банка, с приложением следующих документов: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справка, подписанная руководителем и главным бухгалтером или уполномоченными лицами уполномоченного банка, скрепленная печатью (при наличии) банка, с указанием банковских реквизитов, на которые перечисляется субсидия;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заявка на перечисление субсидий,</w:t>
      </w:r>
      <w:r>
        <w:t xml:space="preserve"> причитающихся уполномоченному банку по выданным льготным краткосрочным кредитам и (или) льготным инвестиционным кредитам и планируемым к выдаче в очередном году, по </w:t>
      </w:r>
      <w:hyperlink r:id="rId179" w:history="1">
        <w:r>
          <w:rPr>
            <w:color w:val="0000FF"/>
          </w:rPr>
          <w:t>форме</w:t>
        </w:r>
      </w:hyperlink>
      <w:r>
        <w:t>, утвержденной Министерством сельского хозяйства Российской Федерации;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в) документы, подтверждающие соответствие уполномоченного банка требованиям, установленным </w:t>
      </w:r>
      <w:hyperlink w:anchor="Par267" w:tooltip="21. Субсидии предоставляются уполномоченному банку на основании соглашения о предоставлении субсидий, заключенного между уполномоченным банком и Министерством сельского хозяйства Российской Федерации в соответствии с типовой формой, утвержденной Министерством финансов Российской Федерации (далее - соглашение о предоставлении субсидий).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(пп. "в"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Министерство финансов Российской Федерации вправе запросить информацию по реестру заемщиков и реестру кредитных договоров, ведение которого осуществляется Министерством сельского хозяйства Российской Федерации на основании данных, представляемых уполномоче</w:t>
      </w:r>
      <w:r>
        <w:t>нными банками.</w:t>
      </w:r>
    </w:p>
    <w:p w:rsidR="00000000" w:rsidRDefault="00EF7C42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23. Соглашением о предоставлении субсидий предусматриваются: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а) </w:t>
      </w:r>
      <w:r>
        <w:t>сроки перечисления субсидии;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согласие уполномоченного банка на проведение Министерством сельского хозяйства Российской Федерации проверок соблюдения уполномоченным банком порядка и условий предоставления субсидий, в том числе в части достижения результа</w:t>
      </w:r>
      <w:r>
        <w:t xml:space="preserve">тов предоставления субсидии, которые установлены настоящими Правилами и соглашением о предоставлении субсидий, а также на осуществление органами государственного финансового контроля проверок в соответствии со </w:t>
      </w:r>
      <w:hyperlink r:id="rId182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83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EF7C42">
      <w:pPr>
        <w:pStyle w:val="ConsPlusNormal"/>
        <w:jc w:val="both"/>
      </w:pPr>
      <w:r>
        <w:t xml:space="preserve">(пп. "б"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в) значения результатов предоставления субсидий, предусмотренных </w:t>
      </w:r>
      <w:hyperlink w:anchor="Par371" w:tooltip="36.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:" w:history="1">
        <w:r>
          <w:rPr>
            <w:color w:val="0000FF"/>
          </w:rPr>
          <w:t>пунктом 36</w:t>
        </w:r>
      </w:hyperlink>
      <w:r>
        <w:t xml:space="preserve"> настоящих Правил;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03.02.2020 N 79)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г) ответственность уполномоченного банка за нарушение условий, определенных соглашением о предоставлении субсидий;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д) порядок и </w:t>
      </w:r>
      <w:r>
        <w:t>сроки возврата уполномоченным банком средств субсидий, использованных уполномоченным банком, в случае установления по итогам проверок, проведенных Министерством сельского хозяйства Российской Федерации и органами государственного финансового контроля, факт</w:t>
      </w:r>
      <w:r>
        <w:t>а нарушения порядка и условий предоставления субсидий, в том числе в части достижения результатов предоставления субсидии, которые установлены соглашением о предоставлении субсидий;</w:t>
      </w:r>
    </w:p>
    <w:p w:rsidR="00000000" w:rsidRDefault="00EF7C42">
      <w:pPr>
        <w:pStyle w:val="ConsPlusNormal"/>
        <w:jc w:val="both"/>
      </w:pPr>
      <w:r>
        <w:t xml:space="preserve">(пп. "д"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е) основания и порядок расторжения соглашения о предоставлении субсидий;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ж) перечень документов, представляемых уполномоченным банком для получения субс</w:t>
      </w:r>
      <w:r>
        <w:t>идии;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з) размер субсидий в соответствии с </w:t>
      </w:r>
      <w:hyperlink w:anchor="Par225" w:tooltip="18. Субсидии предоставляются уполномоченным банкам по кредитным договорам (соглашениям), заключенным: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и) счет, на который перечисляются денежные средства в с</w:t>
      </w:r>
      <w:r>
        <w:t>лучае принятия положительного решения о предоставлении субсидий;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к) порядок и сроки возврата уполномоченным банком соответствующих средств в случае недостижения значений результатов предоставления субсидии, указанных в </w:t>
      </w:r>
      <w:hyperlink w:anchor="Par371" w:tooltip="36.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:" w:history="1">
        <w:r>
          <w:rPr>
            <w:color w:val="0000FF"/>
          </w:rPr>
          <w:t>пункте 36</w:t>
        </w:r>
      </w:hyperlink>
      <w:r>
        <w:t xml:space="preserve"> настоящих Правил;</w:t>
      </w:r>
    </w:p>
    <w:p w:rsidR="00000000" w:rsidRDefault="00EF7C42">
      <w:pPr>
        <w:pStyle w:val="ConsPlusNormal"/>
        <w:jc w:val="both"/>
      </w:pPr>
      <w:r>
        <w:t>(в ред. Постановлений Правительства РФ от 03</w:t>
      </w:r>
      <w:r>
        <w:t xml:space="preserve">.02.2020 </w:t>
      </w:r>
      <w:hyperlink r:id="rId187" w:history="1">
        <w:r>
          <w:rPr>
            <w:color w:val="0000FF"/>
          </w:rPr>
          <w:t>N 79</w:t>
        </w:r>
      </w:hyperlink>
      <w:r>
        <w:t xml:space="preserve">, от 18.03.2021 </w:t>
      </w:r>
      <w:hyperlink r:id="rId188" w:history="1">
        <w:r>
          <w:rPr>
            <w:color w:val="0000FF"/>
          </w:rPr>
          <w:t>N 400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л) сроки и формы представления отчетности об использовании субсидий и о достижении значений результатов предоставления субсидий, указанных в </w:t>
      </w:r>
      <w:hyperlink w:anchor="Par371" w:tooltip="36.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:" w:history="1">
        <w:r>
          <w:rPr>
            <w:color w:val="0000FF"/>
          </w:rPr>
          <w:t>пункте 36</w:t>
        </w:r>
      </w:hyperlink>
      <w:r>
        <w:t xml:space="preserve"> настоящих Правил, определяемые типовой формой соглашения, установленной Министерством финансов Российской Федерации, и право Министерства се</w:t>
      </w:r>
      <w:r>
        <w:t>льского хозяйства Российской Федерации устанавливать формы и сроки представления уполномоченным банком дополнительной отчетности;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15.01.2021 </w:t>
      </w:r>
      <w:hyperlink r:id="rId189" w:history="1">
        <w:r>
          <w:rPr>
            <w:color w:val="0000FF"/>
          </w:rPr>
          <w:t>N 7</w:t>
        </w:r>
      </w:hyperlink>
      <w:r>
        <w:t xml:space="preserve">, от 18.03.2021 </w:t>
      </w:r>
      <w:hyperlink r:id="rId190" w:history="1">
        <w:r>
          <w:rPr>
            <w:color w:val="0000FF"/>
          </w:rPr>
          <w:t>N 400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м) условие о согласовании новых условий соглашения о предоставлении субсидий или о </w:t>
      </w:r>
      <w:r>
        <w:t xml:space="preserve">расторжении соглашения о предоставлении субсидий при недостижении согласия по новым условиям в случае уменьшения Министерству сельского хозяйства Российской Федерации ранее доведенных лимитов бюджетных обязательств, указанных в </w:t>
      </w:r>
      <w:hyperlink w:anchor="Par263" w:tooltip="19. Субсидии предоставляются уполномоченным банкам в пределах бюджетных ассигнований, предусмотренных федеральным законом о федеральном бюджете на соответствующий финансовый год и плановый период, и в пределах лимитов бюджетных обязательств, доведенных в установленном порядке Министерству сельского хозяйства Российской Федерации как получателю средств федерального бюджета на цели, указанные в пункте 1 настоящих Правил, согласно плану." w:history="1">
        <w:r>
          <w:rPr>
            <w:color w:val="0000FF"/>
          </w:rPr>
          <w:t>пункте 19</w:t>
        </w:r>
      </w:hyperlink>
      <w:r>
        <w:t xml:space="preserve"> настоящих Правил, приводящего к невозможности предоставления су</w:t>
      </w:r>
      <w:r>
        <w:t>бсидий в размере, определенном в соглашении о предоставлении субсидий.</w:t>
      </w:r>
    </w:p>
    <w:p w:rsidR="00000000" w:rsidRDefault="00EF7C42">
      <w:pPr>
        <w:pStyle w:val="ConsPlusNormal"/>
        <w:jc w:val="both"/>
      </w:pPr>
      <w:r>
        <w:t xml:space="preserve">(пп. "м"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24. Согл</w:t>
      </w:r>
      <w:r>
        <w:t xml:space="preserve">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</w:t>
        </w:r>
        <w:r>
          <w:rPr>
            <w:color w:val="0000FF"/>
          </w:rPr>
          <w:t>кте 1</w:t>
        </w:r>
      </w:hyperlink>
      <w:r>
        <w:t xml:space="preserve"> настоящих Правил, до полного исполнения обязательств, предусмотренных соглашением.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</w:t>
      </w:r>
      <w:r>
        <w:t xml:space="preserve"> 875)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19" w:name="Par311"/>
      <w:bookmarkEnd w:id="19"/>
      <w:r>
        <w:t xml:space="preserve">25. Субсидии в очередном финансовом году предоставляются уполномоченному банку на основании соглашения о предоставлении субсидий не позднее 30 рабочих дней финансового года после доведения лимитов бюджетных обязательств до Министерства сельского хозяйства </w:t>
      </w:r>
      <w:r>
        <w:t>Российской Федерации как получателя средств федерального бюджета.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24.07.2017 </w:t>
      </w:r>
      <w:hyperlink r:id="rId193" w:history="1">
        <w:r>
          <w:rPr>
            <w:color w:val="0000FF"/>
          </w:rPr>
          <w:t>N 875</w:t>
        </w:r>
      </w:hyperlink>
      <w:r>
        <w:t xml:space="preserve">, от 15.02.2022 </w:t>
      </w:r>
      <w:hyperlink r:id="rId194" w:history="1">
        <w:r>
          <w:rPr>
            <w:color w:val="0000FF"/>
          </w:rPr>
          <w:t>N 169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0" w:name="Par313"/>
      <w:bookmarkEnd w:id="20"/>
      <w:r>
        <w:t>26. Заявка на получение субсидии представляется уполномоченным банком в Министерство сельского хозяйства Российской Федерации ежемеся</w:t>
      </w:r>
      <w:r>
        <w:t xml:space="preserve">чно в течение 5 рабочих дней после окончания календарного месяца (за исключением случая, указанного в </w:t>
      </w:r>
      <w:hyperlink w:anchor="Par322" w:tooltip="26(1). Уполномоченный банк имеет право с 15 по 20 декабря текущего года представить в Министерство сельского хозяйства Российской Федерации заявку, включающую в себя документы за отчетный месяц, указанные в пункте 26 настоящих Правил, на получение субсидии за декабрь текущего года." w:history="1">
        <w:r>
          <w:rPr>
            <w:color w:val="0000FF"/>
          </w:rPr>
          <w:t>пункте 26(1)</w:t>
        </w:r>
      </w:hyperlink>
      <w:r>
        <w:t xml:space="preserve"> настоящих Правил) и включает в себя следующие документы (по состоянию на 1-е число отч</w:t>
      </w:r>
      <w:r>
        <w:t>етного месяца):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19.11.2020 N 1886)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заявление о предоставлении субсидии (в произвольной форме);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заверенны</w:t>
      </w:r>
      <w:r>
        <w:t>й уполномоченным банком отчет о суммах выданных кредитов и начисленных процентах, суммах уплаченных заемщиком денежных средств по основному долгу и процентам (с указанием сроков) по льготному краткосрочному кредиту и (или) льготному инвестиционному кредиту</w:t>
      </w:r>
      <w:r>
        <w:t>, а также информация о потребности в субсидиях;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реестр кредитных договоров (соглашений), заключенных в предыдущем месяце между заемщиками и уполномоченным банком, а также реестр кредитных договоров (соглашений), по которым заемщиком были нарушены условия в</w:t>
      </w:r>
      <w:r>
        <w:t xml:space="preserve"> части возврата заемных средств;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акт сверки расчетов между Министерством сельского хозяйства Российской Федерации и уполномоченным банком по соглашению о предоставлении субсидий, подписанный уполномоченным банком;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отчет о целевом использовании льготных кра</w:t>
      </w:r>
      <w:r>
        <w:t>ткосрочных кредитов и (или) льготных инвестиционных кредитов, полученных заемщиками;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иные документы, предусмотренные соглашением.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Уполномоченный банк несет ответственность за достоверность представленной информации.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1" w:name="Par322"/>
      <w:bookmarkEnd w:id="21"/>
      <w:r>
        <w:t>26(1). Уполномоченный банк и</w:t>
      </w:r>
      <w:r>
        <w:t xml:space="preserve">меет право с 15 по 20 декабря текущего года представить в Министерство сельского хозяйства Российской Федерации заявку, включающую в себя документы за отчетный месяц, указанные в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пункте 26</w:t>
        </w:r>
      </w:hyperlink>
      <w:r>
        <w:t xml:space="preserve"> настоящих Правил, на получение субсидии за декабрь текущего года.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недостатка бюджетных ассигнований и лимитов бюджетных обязательств, утвержденных Министерству сельского хозяйства Российской Ф</w:t>
      </w:r>
      <w:r>
        <w:t xml:space="preserve">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субсидия по заявке, указанной в </w:t>
      </w:r>
      <w:hyperlink w:anchor="Par322" w:tooltip="26(1). Уполномоченный банк имеет право с 15 по 20 декабря текущего года представить в Министерство сельского хозяйства Российской Федерации заявку, включающую в себя документы за отчетный месяц, указанные в пункте 26 настоящих Правил, на получение субсидии за декабрь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будет предоставлена уполномоченному банку в поряд</w:t>
      </w:r>
      <w:r>
        <w:t xml:space="preserve">ке, установленном </w:t>
      </w:r>
      <w:hyperlink w:anchor="Par311" w:tooltip="25. Субсидии в очередном финансовом году предоставляются уполномоченному банку на основании соглашения о предоставлении субсидий не позднее 3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." w:history="1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(п. 26(1)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19.11.2020 N 1886)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2" w:name="Par325"/>
      <w:bookmarkEnd w:id="22"/>
      <w:r>
        <w:t>27. Министерство сельского хозяйства Российской Федерации: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а) регистрирует документы, указанные в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пункте 26</w:t>
        </w:r>
      </w:hyperlink>
      <w:r>
        <w:t xml:space="preserve"> настоящих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б) проверяет в течение 7 рабочих дней со дня поступления документов, указанных в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пункте 26</w:t>
        </w:r>
      </w:hyperlink>
      <w:r>
        <w:t xml:space="preserve"> настоящих Правил, полноту и достоверность содержащихся в них сведений и принимает решение о предоставлении субсидии (в том числе в соответствии с </w:t>
      </w:r>
      <w:hyperlink w:anchor="Par330" w:tooltip="27(1). В случае если на день поступления заявки, включающей в себя документы за отчетный месяц, указанные в пункте 26 настоящих Правил, на получение субсидии у Министерства сельского хозяйства Российской Федерации отсутствуют лимиты бюджетных обязательств, доведенные в установленном порядке до Министерства сельского хозяйства Российской Федерации на цели, указанные в пункте 1 настоящих Правил, Министерство сельского хозяйства Российской Федерации в течение 7 рабочих дней принимает решение о перечислении ..." w:history="1">
        <w:r>
          <w:rPr>
            <w:color w:val="0000FF"/>
          </w:rPr>
          <w:t>пунктом 27(1)</w:t>
        </w:r>
      </w:hyperlink>
      <w:r>
        <w:t xml:space="preserve"> настоящих Правил) либо об отказе в предо</w:t>
      </w:r>
      <w:r>
        <w:t xml:space="preserve">ставлении субсидии (в том числе в соответствии с </w:t>
      </w:r>
      <w:hyperlink w:anchor="Par330" w:tooltip="27(1). В случае если на день поступления заявки, включающей в себя документы за отчетный месяц, указанные в пункте 26 настоящих Правил, на получение субсидии у Министерства сельского хозяйства Российской Федерации отсутствуют лимиты бюджетных обязательств, доведенные в установленном порядке до Министерства сельского хозяйства Российской Федерации на цели, указанные в пункте 1 настоящих Правил, Министерство сельского хозяйства Российской Федерации в течение 7 рабочих дней принимает решение о перечислении ..." w:history="1">
        <w:r>
          <w:rPr>
            <w:color w:val="0000FF"/>
          </w:rPr>
          <w:t>пунктом 27(1)</w:t>
        </w:r>
      </w:hyperlink>
      <w:r>
        <w:t xml:space="preserve"> настоящих Правил);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3" w:name="Par329"/>
      <w:bookmarkEnd w:id="23"/>
      <w:r>
        <w:t>в) уведомляет о принятом решении уполномоченный банк в течение 3 рабочих дней со дня принятия решения.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4" w:name="Par330"/>
      <w:bookmarkEnd w:id="24"/>
      <w:r>
        <w:t>27(1). В случае если на день поступления заявки, включающей в себя документы за отчетный м</w:t>
      </w:r>
      <w:r>
        <w:t xml:space="preserve">есяц, указанные в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пункте 26</w:t>
        </w:r>
      </w:hyperlink>
      <w:r>
        <w:t xml:space="preserve"> настоящих Правил, на получение субсидии у Министерства сельского хозяйства Российской Федерации отсутствую</w:t>
      </w:r>
      <w:r>
        <w:t xml:space="preserve">т лимиты бюджетных обязательств, доведенные в установленном порядке до Министерства сельского хозяйства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Министерство сельского хозяйства Российской Федерации</w:t>
      </w:r>
      <w:r>
        <w:t xml:space="preserve"> в течение 7 рабочих дней принимает решение о перечислении субсидии уполномоченному банку после увеличения лимитов бюджетных обязательств, доведенных в установленном порядке до Министерства сельского хозяйства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и уведомляет о принятом решении уполномоченный банк в течение 3 рабочих дней со дня принятия решения в соответствии с </w:t>
      </w:r>
      <w:hyperlink w:anchor="Par325" w:tooltip="27. Министерство сельского хозяйства Российской Федерации:" w:history="1">
        <w:r>
          <w:rPr>
            <w:color w:val="0000FF"/>
          </w:rPr>
          <w:t>п</w:t>
        </w:r>
        <w:r>
          <w:rPr>
            <w:color w:val="0000FF"/>
          </w:rPr>
          <w:t>унктом 27</w:t>
        </w:r>
      </w:hyperlink>
      <w:r>
        <w:t xml:space="preserve"> настоящих Правил.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уведомления уполномоченного банка о принятом в соответствии с настоящим пунктом решении Министерство сельского хозяйства Российской Федерации в течение 7 рабочих дней (но не позднее 30 декабря текущего финансового го</w:t>
      </w:r>
      <w:r>
        <w:t xml:space="preserve">да) после увеличения лимитов бюджетных обязательств, доведенных в установленном порядке до Министерства сельского хозяйства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перечисляет субсидии по представл</w:t>
      </w:r>
      <w:r>
        <w:t>енным в соответствии с настоящим пунктом заявкам на перечисление субсидии уполномоченному банку в приоритетном порядке.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В случае необходимости предоставления Министерством сельского хозяйства Российской Федерации субсидии нескольким уполномоченным банкам, </w:t>
      </w:r>
      <w:r>
        <w:t>представившим документы, в отношении которых принято решение о перечислении субсидии уполномоченному банку после увеличения лимитов бюджетных обязательств, доведенных в установленном порядке до Министерства сельского хозяйства Российской Федерации на цели,</w:t>
      </w:r>
      <w:r>
        <w:t xml:space="preserve">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очередность предоставления субсидии устанавливается в порядке очередности поступления предусмотренных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пунктом 26</w:t>
        </w:r>
      </w:hyperlink>
      <w:r>
        <w:t xml:space="preserve"> настоящих Правил документов уполномоченных банков.</w:t>
      </w:r>
    </w:p>
    <w:p w:rsidR="00000000" w:rsidRDefault="00EF7C42">
      <w:pPr>
        <w:pStyle w:val="ConsPlusNormal"/>
        <w:jc w:val="both"/>
      </w:pPr>
      <w:r>
        <w:t xml:space="preserve">(п. 27(1)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28. Основанием для отказа в предоставлении субсидии уполномоченному банку может являться: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уполномоченным банком документов положениям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пункта 26</w:t>
        </w:r>
      </w:hyperlink>
      <w:r>
        <w:t xml:space="preserve"> настоящих Правил или непредставление (представление не в полном объеме) указанных документов;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установление факта недостоверности представленной уполномоченным банком информации.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400)</w:t>
      </w:r>
    </w:p>
    <w:p w:rsidR="00000000" w:rsidRDefault="00EF7C42">
      <w:pPr>
        <w:pStyle w:val="ConsPlusNormal"/>
        <w:jc w:val="both"/>
      </w:pPr>
      <w:r>
        <w:t xml:space="preserve">(п. 28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29. В случае принятия решения об отказе в предоставлении субсидии Министерство сельского хозяйства Российской Федерации в срок, указанный в </w:t>
      </w:r>
      <w:hyperlink w:anchor="Par329" w:tooltip="в) уведомляет о принятом решении уполномоченный банк в течение 3 рабочих дней со дня принятия решения." w:history="1">
        <w:r>
          <w:rPr>
            <w:color w:val="0000FF"/>
          </w:rPr>
          <w:t>подпункте "в" пункта 27</w:t>
        </w:r>
      </w:hyperlink>
      <w:r>
        <w:t xml:space="preserve"> настоящих Правил, направляет уполномоченному банку соответствующее уведомление с указанием причин отказа и возвращает представленные до</w:t>
      </w:r>
      <w:r>
        <w:t>кументы.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Повторное представление уполномоченным банком документов, предусмотренных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пунктом 26</w:t>
        </w:r>
      </w:hyperlink>
      <w:r>
        <w:t xml:space="preserve"> настоящих Правил, возможно не позднее 5 </w:t>
      </w:r>
      <w:r>
        <w:t>рабочих дней после возврата представленных документов.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30. Право на получение субсидии возникает у уполномоченного банка со дня заключения соглашения о предоставлении субсидий.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31. Перечисление субсидии осуществляется ежемесячно не позднее 10-го рабочего д</w:t>
      </w:r>
      <w:r>
        <w:t xml:space="preserve">ня после принятия Министерством сельского хозяйства Российской Федерации документов, указанных в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пункте 26</w:t>
        </w:r>
      </w:hyperlink>
      <w:r>
        <w:t xml:space="preserve"> настоящих Правил (за исключ</w:t>
      </w:r>
      <w:r>
        <w:t xml:space="preserve">ением случая, указанного в </w:t>
      </w:r>
      <w:hyperlink w:anchor="Par330" w:tooltip="27(1). В случае если на день поступления заявки, включающей в себя документы за отчетный месяц, указанные в пункте 26 настоящих Правил, на получение субсидии у Министерства сельского хозяйства Российской Федерации отсутствуют лимиты бюджетных обязательств, доведенные в установленном порядке до Министерства сельского хозяйства Российской Федерации на цели, указанные в пункте 1 настоящих Правил, Министерство сельского хозяйства Российской Федерации в течение 7 рабочих дней принимает решение о перечислении ..." w:history="1">
        <w:r>
          <w:rPr>
            <w:color w:val="0000FF"/>
          </w:rPr>
          <w:t>пункте 27(1)</w:t>
        </w:r>
      </w:hyperlink>
      <w:r>
        <w:t xml:space="preserve"> настоящих Правил), на корреспондентский счет уполномоченного банка, открытый в учреждении Центрального банка Российской Федерации или кредитной организации.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Последнее в финансовом году перечисление субсидии, а также окончательная сверка расчетов по субсидии осуществляются </w:t>
      </w:r>
      <w:r>
        <w:t>не позднее 30 декабря текущего года.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19.11.2020 N 1886)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5" w:name="Par347"/>
      <w:bookmarkEnd w:id="25"/>
      <w:r>
        <w:t>32. Уполномоченный банк вправе опред</w:t>
      </w:r>
      <w:r>
        <w:t>елить стоимость выдаваемого им льготного краткосрочного кредита и (или) льготного инвестиционного кредита в соответствии со своими нормативными документами в случаях: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6" w:name="Par348"/>
      <w:bookmarkEnd w:id="26"/>
      <w:r>
        <w:t>а) нарушения заемщиком целей использования льготного краткосрочного кредита и</w:t>
      </w:r>
      <w:r>
        <w:t xml:space="preserve"> (или) льготного инвестиционного кредита;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б) несоответствия заемщика требованиям, установленным </w:t>
      </w:r>
      <w:hyperlink w:anchor="Par119" w:tooltip="4. Заемщик должен удовлетворять следующим требованиям: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32" w:tooltip="5. Заемщик самостоятельно выбирает уполномоченный банк для получения льготного краткосрочного кредита и (или) льготного инвестиционного кредита. Уполномоченный банк рассматривает возможность предоставления льготного краткосрочного кредита и (или) льготного инвестиционного кредита в соответствии с правилами и процедурами, принятыми в уполномоченном банке." w:history="1">
        <w:r>
          <w:rPr>
            <w:color w:val="0000FF"/>
          </w:rPr>
          <w:t>5</w:t>
        </w:r>
      </w:hyperlink>
      <w:r>
        <w:t xml:space="preserve"> настоящих Правил (до момента предоставления в уполномоченный банк документов, подтверждающих соответствие заемщика требованиям, установленным </w:t>
      </w:r>
      <w:hyperlink w:anchor="Par119" w:tooltip="4. Заемщик должен удовлетворять следующим требованиям:" w:history="1">
        <w:r>
          <w:rPr>
            <w:color w:val="0000FF"/>
          </w:rPr>
          <w:t>пунктом 4</w:t>
        </w:r>
      </w:hyperlink>
      <w:r>
        <w:t xml:space="preserve"> настоящих Правил);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исключением случа</w:t>
      </w:r>
      <w:r>
        <w:t>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 до момента исполнения заемщиком своих просрочен</w:t>
      </w:r>
      <w:r>
        <w:t>ных обязательств по погашению основного долга, уплате начисленных процентов по кредитному договору (соглашению);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7" w:name="Par351"/>
      <w:bookmarkEnd w:id="27"/>
      <w:r>
        <w:t>г) подписания заемщиком и уполномоченным банком соглашения о продлении срока пользования льготным краткосрочным кредитом и (или) ль</w:t>
      </w:r>
      <w:r>
        <w:t xml:space="preserve">готным инвестиционным кредитом (пролонгации), за исключением случаев, указанных в </w:t>
      </w:r>
      <w:hyperlink w:anchor="Par164" w:tooltip="Заемщик имеет право после 1 сентября 2019 г. заключить с уполномоченным банком дополнительное соглашение к кредитному договору (соглашению) в целях пролонгации срока ранее предоставленного льготного инвестиционного кредита на цели строительства новых тепличных комплексов, а также на строительство, реконструкцию и (или) модернизацию мясохладобоен, пунктов по приемке, первичной и (или) последующей (промышленной) переработке свиней (включая холодильную обработку и хранение мясной продукции), приобретение об...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ar168" w:tooltip="Заемщик имеет право заключить с уполномоченным банком дополнительное соглашение к кредитному договору (соглашению) в целях пролонгации срока ранее предоставленного льготного краткосрочного кредита на срок до 1 года при условии, что срок такого кредитного договора (соглашения) истекает в 2020 и 2022 годах." w:history="1">
        <w:r>
          <w:rPr>
            <w:color w:val="0000FF"/>
          </w:rPr>
          <w:t>седьмом</w:t>
        </w:r>
      </w:hyperlink>
      <w:r>
        <w:t xml:space="preserve">, </w:t>
      </w:r>
      <w:hyperlink w:anchor="Par174" w:tooltip="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выплате основного долга, приходящихся на период с 1 марта 2022 г. по 31 мая 2022 г.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." w:history="1">
        <w:r>
          <w:rPr>
            <w:color w:val="0000FF"/>
          </w:rPr>
          <w:t>десятом</w:t>
        </w:r>
      </w:hyperlink>
      <w:r>
        <w:t xml:space="preserve"> - </w:t>
      </w:r>
      <w:hyperlink w:anchor="Par178" w:tooltip="Заемщик имеет право заключить с уполномоченным банком дополнительное соглашение к кредитному договору (соглашению), заключенному до 2020 года включительно, в целях пролонгации срока ранее предоставленного льготного инвестиционного кредита на цели строительства, реконструкции и модернизации предприятий, цехов, мощностей по глубокой переработке сельскохозяйственного сырья при условии, что такие предприятия, цеха, мощности осуществляют глубокую переработку зерна, а срок кредитования с учетом такой пролонгац..." w:history="1">
        <w:r>
          <w:rPr>
            <w:color w:val="0000FF"/>
          </w:rPr>
          <w:t>двенадцатом пункта 9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>(в ред. Постановлений</w:t>
      </w:r>
      <w:r>
        <w:t xml:space="preserve"> Правительства РФ от 11.07.2020 </w:t>
      </w:r>
      <w:hyperlink r:id="rId204" w:history="1">
        <w:r>
          <w:rPr>
            <w:color w:val="0000FF"/>
          </w:rPr>
          <w:t>N 1022</w:t>
        </w:r>
      </w:hyperlink>
      <w:r>
        <w:t xml:space="preserve">, от 18.03.2021 </w:t>
      </w:r>
      <w:hyperlink r:id="rId205" w:history="1">
        <w:r>
          <w:rPr>
            <w:color w:val="0000FF"/>
          </w:rPr>
          <w:t>N 400</w:t>
        </w:r>
      </w:hyperlink>
      <w:r>
        <w:t xml:space="preserve">, от 03.03.2022 </w:t>
      </w:r>
      <w:hyperlink r:id="rId206" w:history="1">
        <w:r>
          <w:rPr>
            <w:color w:val="0000FF"/>
          </w:rPr>
          <w:t>N 280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32(1). Не допускается увеличение уполномоченным банком стоимости выданного им льготного краткосрочно</w:t>
      </w:r>
      <w:r>
        <w:t xml:space="preserve">го кредита и (или) льготного инвестиционного кредита в соответствии со своими нормативными документами, за исключением случаев, установленных </w:t>
      </w:r>
      <w:hyperlink w:anchor="Par347" w:tooltip="32. Уполномоченный банк вправе определить стоимость выдаваемого им льготного краткосрочного кредита и (или) льготного инвестиционного кредита в соответствии со своими нормативными документами в случаях:" w:history="1">
        <w:r>
          <w:rPr>
            <w:color w:val="0000FF"/>
          </w:rPr>
          <w:t>пунктами 32</w:t>
        </w:r>
      </w:hyperlink>
      <w:r>
        <w:t xml:space="preserve"> и </w:t>
      </w:r>
      <w:hyperlink w:anchor="Par355" w:tooltip="33. В случае если Министерством сельского хозяйства Российской Федерации до 30 декабря текущего финансового года (в том числе в соответствии с пунктом 27(1) настоящих Правил) не перечислены субсидии уполномоченному банку по заявке на получение субсидии, указанной в пункте 26 настоящих Правил, в связи с недостатком лимитов бюджетных обязательств, доведенных в установленном порядке до Министерства сельского хозяйства Российской Федерации на цели, указанные в пункте 1 настоящих Правил, процентная ставка по ..." w:history="1">
        <w:r>
          <w:rPr>
            <w:color w:val="0000FF"/>
          </w:rPr>
          <w:t>33</w:t>
        </w:r>
      </w:hyperlink>
      <w:r>
        <w:t xml:space="preserve"> настоящих Правил.</w:t>
      </w:r>
    </w:p>
    <w:p w:rsidR="00000000" w:rsidRDefault="00EF7C42">
      <w:pPr>
        <w:pStyle w:val="ConsPlusNormal"/>
        <w:jc w:val="both"/>
      </w:pPr>
      <w:r>
        <w:t xml:space="preserve">(п. 32(1)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03.03.2022 N 280; 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8" w:name="Par355"/>
      <w:bookmarkEnd w:id="28"/>
      <w:r>
        <w:t xml:space="preserve">33. В случае если Министерством сельского хозяйства Российской Федерации до 30 декабря текущего финансового года (в том числе в соответствии с </w:t>
      </w:r>
      <w:hyperlink w:anchor="Par330" w:tooltip="27(1). В случае если на день поступления заявки, включающей в себя документы за отчетный месяц, указанные в пункте 26 настоящих Правил, на получение субсидии у Министерства сельского хозяйства Российской Федерации отсутствуют лимиты бюджетных обязательств, доведенные в установленном порядке до Министерства сельского хозяйства Российской Федерации на цели, указанные в пункте 1 настоящих Правил, Министерство сельского хозяйства Российской Федерации в течение 7 рабочих дней принимает решение о перечислении ..." w:history="1">
        <w:r>
          <w:rPr>
            <w:color w:val="0000FF"/>
          </w:rPr>
          <w:t>пунктом 27(1)</w:t>
        </w:r>
      </w:hyperlink>
      <w:r>
        <w:t xml:space="preserve"> настоящих Правил) н</w:t>
      </w:r>
      <w:r>
        <w:t xml:space="preserve">е перечислены субсидии уполномоченному банку по заявке на получение субсидии, указанной в </w:t>
      </w:r>
      <w:hyperlink w:anchor="Par313" w:tooltip="26.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(за исключением случая, указанного в пункте 26(1) настоящих Правил) и включает в себя следующие документы (по состоянию на 1-е число отчетного месяца):" w:history="1">
        <w:r>
          <w:rPr>
            <w:color w:val="0000FF"/>
          </w:rPr>
          <w:t>пункте 26</w:t>
        </w:r>
      </w:hyperlink>
      <w:r>
        <w:t xml:space="preserve"> настоящих Правил, в связи с недост</w:t>
      </w:r>
      <w:r>
        <w:t xml:space="preserve">атком лимитов бюджетных обязательств, доведенных в установленном порядке до Министерства сельского хозяйства Российской Федерации на цели, указанные в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пункте 1</w:t>
        </w:r>
      </w:hyperlink>
      <w:r>
        <w:t xml:space="preserve"> настоящих Правил, процентная ставка по кредитному договору (соглаш</w:t>
      </w:r>
      <w:r>
        <w:t>ению) может быть увеличена уполномоченным банком: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кредитным договорам (соглашениям), заключенным в 2017 и 2018 годах, - не более чем на 100 процентов размера ключевой ставки Центрального банка Российской Федерации, действующей на день принятия уполномоч</w:t>
      </w:r>
      <w:r>
        <w:t>енным банком решения о повышении процентной ставки по кредитному договору (соглашению);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кредитным договорам (соглашениям), заключенным с 1 января 2019 г. по 31 августа 2021 г., - не более чем на 90 процентов размера ключевой ставки Центрального банка Ро</w:t>
      </w:r>
      <w:r>
        <w:t>ссийской Федерации, действующей на день принятия уполномоченным банком решения о повышении процентной ставки по кредитному договору (соглашению);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кредитным договорам (соглашениям), заключенным с 1 сентября 2021 г. по 14 февраля 2022 г., - не более чем н</w:t>
      </w:r>
      <w:r>
        <w:t>а 80 процентов размера ключевой ставки Центрального банка Российской Федерации, действующей на день принятия уполномоченным банком решения о повышении процентной ставки по кредитному договору (соглашению);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кредитным договорам (соглашениям), предусматрив</w:t>
      </w:r>
      <w:r>
        <w:t>ающим предоставление льготных инвестиционных кредитов и заключенным с 15 февраля 2022 г. (за исключением кредитных договоров (соглашений), заключенных в период с 1 мая 2022 г. по 31 декабря 2022 г. и предусматривающих предоставление льготных инвестиционных</w:t>
      </w:r>
      <w:r>
        <w:t xml:space="preserve"> кредитов на приобретение сельскохозяйственной техники и (или) оборудования, и (или) реализацию инвестиционных проектов по строительству и (или) модернизации селекционно-семеноводческих и (или) селекционно-генетических центров, и (или) реализацию инвестици</w:t>
      </w:r>
      <w:r>
        <w:t>онных проектов по развитию молочного скотоводства), - не более чем на 70 процентов размера ключевой ставки Центрального банка Российской Федерации, действующей на день принятия уполномоченным банком решения о повышении процентной ставки по кредитному догов</w:t>
      </w:r>
      <w:r>
        <w:t>ору (соглашению);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03.03.2022 </w:t>
      </w:r>
      <w:hyperlink r:id="rId209" w:history="1">
        <w:r>
          <w:rPr>
            <w:color w:val="0000FF"/>
          </w:rPr>
          <w:t>N 280</w:t>
        </w:r>
      </w:hyperlink>
      <w:r>
        <w:t xml:space="preserve">, от 30.04.2022 </w:t>
      </w:r>
      <w:hyperlink r:id="rId210" w:history="1">
        <w:r>
          <w:rPr>
            <w:color w:val="0000FF"/>
          </w:rPr>
          <w:t>N 789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 кредитным договорам (соглашениям), предусматривающим предоставление льготных краткосрочных кредитов и заключенным с 15 февраля 2022 г., - не более чем на 100 процентов размера ключевой ставк</w:t>
      </w:r>
      <w:r>
        <w:t>и Центрального банка Российской Федерации, действующей на день принятия уполномоченным банком решения о повышении процентной ставки по кредитному договору (соглашению);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03.03.2022 N 280)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по кредитным договорам (соглашениям), предусматривающим предоставление льготных инвестиционных кредитов на приобретение сельскохозяйственной техники и (или) оборудования, и </w:t>
      </w:r>
      <w:r>
        <w:t>(или) реализацию инвестиционных проектов по строительству и (или) модернизации селекционно-семеноводческих и (или) селекционно-генетических центров, и (или) реализацию инвестиционных проектов по развитию молочного скотоводства и заключенным с 1 мая 2022 г.</w:t>
      </w:r>
      <w:r>
        <w:t xml:space="preserve"> по 31 декабря 2022 г., - не более чем на 100 процентов размера ключевой ставки Центрального банка Российской Федерации, действующей на день принятия уполномоченным банком решения о повышении процентной ставки по кредитному договору (соглашению).</w:t>
      </w:r>
    </w:p>
    <w:p w:rsidR="00000000" w:rsidRDefault="00EF7C42">
      <w:pPr>
        <w:pStyle w:val="ConsPlusNormal"/>
        <w:jc w:val="both"/>
      </w:pPr>
      <w:r>
        <w:t>(абзац вв</w:t>
      </w:r>
      <w:r>
        <w:t xml:space="preserve">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(соглашению) применяется начиная со дня, следующего за днем ее изменения.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соответствии с настоящим п</w:t>
      </w:r>
      <w:r>
        <w:t>унктом в случае увеличения (уменьшения) процентной ставки по кредитному договору (соглашению) уполномоченный банк исключает (включает) заемщика из реестра (в реестр) заемщиков в порядке, установленном Министерством сельского хозяйства Российской Федерации.</w:t>
      </w:r>
    </w:p>
    <w:p w:rsidR="00000000" w:rsidRDefault="00EF7C42">
      <w:pPr>
        <w:pStyle w:val="ConsPlusNormal"/>
        <w:jc w:val="both"/>
      </w:pPr>
      <w:r>
        <w:t xml:space="preserve">(п. 33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34. Документооборот между уполномоченным банком и Министерством сельского хозяй</w:t>
      </w:r>
      <w:r>
        <w:t>ства Российской Федерации осуществляется в том числе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</w:t>
      </w:r>
      <w:r>
        <w:t>г и исполнения государственных и муниципальных функций в электронной форме.</w:t>
      </w:r>
    </w:p>
    <w:p w:rsidR="00000000" w:rsidRDefault="00EF7C42">
      <w:pPr>
        <w:pStyle w:val="ConsPlusNormal"/>
        <w:jc w:val="both"/>
      </w:pPr>
      <w:r>
        <w:t xml:space="preserve">(п. 34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24.07.2017 N 875)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35. </w:t>
      </w:r>
      <w:r>
        <w:t>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по</w:t>
      </w:r>
      <w:r>
        <w:t>рядке кассового плана исполнения федерального бюджета.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29" w:name="Par371"/>
      <w:bookmarkEnd w:id="29"/>
      <w:r>
        <w:t>36.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</w:t>
      </w:r>
      <w:r>
        <w:t>ии:</w:t>
      </w:r>
    </w:p>
    <w:p w:rsidR="00000000" w:rsidRDefault="00EF7C42">
      <w:pPr>
        <w:pStyle w:val="ConsPlusNormal"/>
        <w:jc w:val="both"/>
      </w:pPr>
      <w:r>
        <w:t xml:space="preserve">(в ред. Постановлений Правительства РФ от 03.02.2020 </w:t>
      </w:r>
      <w:hyperlink r:id="rId215" w:history="1">
        <w:r>
          <w:rPr>
            <w:color w:val="0000FF"/>
          </w:rPr>
          <w:t>N 79</w:t>
        </w:r>
      </w:hyperlink>
      <w:r>
        <w:t xml:space="preserve">, от 18.03.2021 </w:t>
      </w:r>
      <w:hyperlink r:id="rId216" w:history="1">
        <w:r>
          <w:rPr>
            <w:color w:val="0000FF"/>
          </w:rPr>
          <w:t>N 400</w:t>
        </w:r>
      </w:hyperlink>
      <w:r>
        <w:t xml:space="preserve">, от 30.04.2022 </w:t>
      </w:r>
      <w:hyperlink r:id="rId217" w:history="1">
        <w:r>
          <w:rPr>
            <w:color w:val="0000FF"/>
          </w:rPr>
          <w:t>N 789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а) объем льготных краткосрочных кредитов, выданных на развитие агропромышленн</w:t>
      </w:r>
      <w:r>
        <w:t>ого комплекса, из расчета на рубль предоставленного размера субсидий;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объем льготных инвестиционных кредитов, выданных на развитие агропромышленного комплекса, из расчета на рубль предоставленного размера субсидий.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36(1). Уполномоченный банк представляе</w:t>
      </w:r>
      <w:r>
        <w:t xml:space="preserve">т в Министерство сельского хозяйства Российской Федерации отчетность о достижении значений результатов предоставления субсидии, предусмотренных </w:t>
      </w:r>
      <w:hyperlink w:anchor="Par371" w:tooltip="36.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:" w:history="1">
        <w:r>
          <w:rPr>
            <w:color w:val="0000FF"/>
          </w:rPr>
          <w:t>пунктом 36</w:t>
        </w:r>
      </w:hyperlink>
      <w:r>
        <w:t xml:space="preserve"> настоящих Правил, по форме, установленной соглашением о предоставлении субсидий, не позднее 10-го рабочего дня, следующего за отчетным к</w:t>
      </w:r>
      <w:r>
        <w:t>варталом.</w:t>
      </w:r>
    </w:p>
    <w:p w:rsidR="00000000" w:rsidRDefault="00EF7C42">
      <w:pPr>
        <w:pStyle w:val="ConsPlusNormal"/>
        <w:jc w:val="both"/>
      </w:pPr>
      <w:r>
        <w:t xml:space="preserve">(п. 36(1)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15.01.2021 N 7; в ред. Постановлений Правительства РФ от 18.03.2021 </w:t>
      </w:r>
      <w:hyperlink r:id="rId219" w:history="1">
        <w:r>
          <w:rPr>
            <w:color w:val="0000FF"/>
          </w:rPr>
          <w:t>N 400</w:t>
        </w:r>
      </w:hyperlink>
      <w:r>
        <w:t xml:space="preserve">, от 15.02.2022 </w:t>
      </w:r>
      <w:hyperlink r:id="rId220" w:history="1">
        <w:r>
          <w:rPr>
            <w:color w:val="0000FF"/>
          </w:rPr>
          <w:t>N 169</w:t>
        </w:r>
      </w:hyperlink>
      <w:r>
        <w:t>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36(2). Уполномоченный ба</w:t>
      </w:r>
      <w:r>
        <w:t>нк обязуется осуществить доступ к информационному сервису Федеральной налоговой службы, а также размещать в нем сведения о заявках на предоставление льготного краткосрочного кредита и (или) льготного инвестиционного кредита в соответствии с настоящими Прав</w:t>
      </w:r>
      <w:r>
        <w:t>илами, одобренных Министерством сельского хозяйства Российской Федерации, не позднее 10 дней, следующих за днем принятия решения Министерством сельского хозяйства Российской Федерации по указанным заявкам от уполномоченного банка.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отношении кредитных дог</w:t>
      </w:r>
      <w:r>
        <w:t xml:space="preserve">оворов (соглашений) между заемщиком и уполномоченным банком, заключенных с 1 января 2022 г. до вступления в силу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8 </w:t>
      </w:r>
      <w:r>
        <w:t>июля 2022 г. N 1221 "О внесении изменений в некоторые акты Правительства Российской Федерации и о признании утратившими силу отдельных положений акта Правительства Российской Федерации", сведения о заявках на предоставление льготного краткосрочного кредита</w:t>
      </w:r>
      <w:r>
        <w:t xml:space="preserve"> и (или) льготного инвестиционного кредита, одобренных Министерством сельского хозяйства Российской Федерации, размещаются в информационном сервисе Федеральной налоговой службы до 1 октября 2022 г.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Доступ уполномоченных банков к информационному сервису Фед</w:t>
      </w:r>
      <w:r>
        <w:t>еральной налоговой службы и его использование (размещение сведений о заключенных кредитных договорах (соглашениях) с распределением по кредитным организациям, суммам заключенных кредитных договоров (соглашений), заемщикам и иным условиям функционирования и</w:t>
      </w:r>
      <w:r>
        <w:t>нформационного сервиса Федеральной налоговой службы) определяются в порядке, утверждаемом Федеральной налоговой службой и размещаемом на официальном сайте Федеральной налоговой службы в информационно-телекоммуникационной сети "Интернет".</w:t>
      </w:r>
    </w:p>
    <w:p w:rsidR="00000000" w:rsidRDefault="00EF7C42">
      <w:pPr>
        <w:pStyle w:val="ConsPlusNormal"/>
        <w:jc w:val="both"/>
      </w:pPr>
      <w:r>
        <w:t xml:space="preserve">(п. 36(2)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08.07.2022 N 1221)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37. В случае выявления уполномоченным банком нецелевого использования заемщиком льготного кра</w:t>
      </w:r>
      <w:r>
        <w:t>ткосрочного кредита и (или) льготного инвестиционного кредита, в том числе с применением расчетов по аккредитивам, а также несоблюдения заемщиком требования пункта 11 настоящих Правил уполномоченный банк в течение 3 рабочих дней информирует Министерство се</w:t>
      </w:r>
      <w:r>
        <w:t>льского хозяйства Российской Федерации о факте нарушения с указанием размера средств льготных инвестиционных кредитов и (или) льготных краткосрочных кредитов, использованных не по целевому назначению, и периода их нецелевого использования.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 случае выявлен</w:t>
      </w:r>
      <w:r>
        <w:t>ия уполномоченным банком нецелевого использования заемщиком льготного краткосрочного кредита (части кредита) и (или) льготного инвестиционного кредита (части кредита) уполномоченный банк осуществляет возврат средств в размере, соответствующем размеру субси</w:t>
      </w:r>
      <w:r>
        <w:t>дии, перечисленной уполномоченному банку для возмещения им недополученных доходов по кредиту (части кредита), использованному не по целевому назначению.</w:t>
      </w:r>
    </w:p>
    <w:p w:rsidR="00000000" w:rsidRDefault="00EF7C42">
      <w:pPr>
        <w:pStyle w:val="ConsPlusNormal"/>
        <w:jc w:val="both"/>
      </w:pPr>
      <w:r>
        <w:t xml:space="preserve">(п. 37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16.10.2018 N 1230)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38. Министерством сельского хозяйства Российской Федерации осуществляются проверки соблюдения уполномоченными банками порядка и условий предоставления субсидий, в том числе в части д</w:t>
      </w:r>
      <w:r>
        <w:t xml:space="preserve">остижения результатов предоставления субсидии, которые установлены настоящими Правилами и соглашением о предоставлении субсидий. Органами государственного финансового контроля проверки осуществляются в соответствии со </w:t>
      </w:r>
      <w:hyperlink r:id="rId22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22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30.04.2022 N 789)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Министерство сельского хозяйства Российской Федерации осуществляет мониторинг достижения результатов</w:t>
      </w:r>
      <w:r>
        <w:t xml:space="preserve">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27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000000" w:rsidRDefault="00EF7C42">
      <w:pPr>
        <w:pStyle w:val="ConsPlusNormal"/>
        <w:jc w:val="both"/>
      </w:pPr>
      <w:r>
        <w:t xml:space="preserve">(п. 38 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39. В случае установления факта нарушения уполномоченным банком условий, целей и порядка предоставления субсидии или недостижения значений р</w:t>
      </w:r>
      <w:r>
        <w:t>езультатов предоставления субсидии соответствующие средства подлежат возврату в доход федерального бюджета: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18.03.2021 N 400)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на основании требования Министерства сельского хозяйства Российской Федерации в течение 30 календарных дней со дня получения соответствующего требования;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на основании представления и предписания органа государственного финансового кон</w:t>
      </w:r>
      <w:r>
        <w:t>троля в срок, установленный в соответствии с бюджетным законодательством Российской Федерации.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При этом уполномоченный банк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суммы субсидии, испол</w:t>
      </w:r>
      <w:r>
        <w:t>ьзованной с нарушением целей или условий ее получения.</w:t>
      </w:r>
    </w:p>
    <w:p w:rsidR="00000000" w:rsidRDefault="00EF7C42">
      <w:pPr>
        <w:pStyle w:val="ConsPlusNormal"/>
        <w:jc w:val="both"/>
      </w:pPr>
      <w:r>
        <w:t xml:space="preserve">(п. 39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03.02.2020 N 79)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40. Утратил силу.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03.02.2020 N 79.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41. Сведения о субсидиях размещаются на едином портале бюджетной системы Российской Федерации в инфор</w:t>
      </w:r>
      <w:r>
        <w:t>мационно-телекоммуникационной сети "Интернет" в разделе "Расходы бюджета"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000000" w:rsidRDefault="00EF7C42">
      <w:pPr>
        <w:pStyle w:val="ConsPlusNormal"/>
        <w:jc w:val="both"/>
      </w:pPr>
      <w:r>
        <w:t xml:space="preserve">(п. 41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15.01.2021 N 7)</w:t>
      </w: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jc w:val="right"/>
        <w:outlineLvl w:val="1"/>
      </w:pPr>
      <w:r>
        <w:t>Приложение</w:t>
      </w:r>
    </w:p>
    <w:p w:rsidR="00000000" w:rsidRDefault="00EF7C42">
      <w:pPr>
        <w:pStyle w:val="ConsPlusNormal"/>
        <w:jc w:val="right"/>
      </w:pPr>
      <w:r>
        <w:t>к Правилам предоставления</w:t>
      </w:r>
    </w:p>
    <w:p w:rsidR="00000000" w:rsidRDefault="00EF7C42">
      <w:pPr>
        <w:pStyle w:val="ConsPlusNormal"/>
        <w:jc w:val="right"/>
      </w:pPr>
      <w:r>
        <w:t>из федерального бюджета субсидий</w:t>
      </w:r>
    </w:p>
    <w:p w:rsidR="00000000" w:rsidRDefault="00EF7C42">
      <w:pPr>
        <w:pStyle w:val="ConsPlusNormal"/>
        <w:jc w:val="right"/>
      </w:pPr>
      <w:r>
        <w:t>российским кредитным органи</w:t>
      </w:r>
      <w:r>
        <w:t>зациям,</w:t>
      </w:r>
    </w:p>
    <w:p w:rsidR="00000000" w:rsidRDefault="00EF7C42">
      <w:pPr>
        <w:pStyle w:val="ConsPlusNormal"/>
        <w:jc w:val="right"/>
      </w:pPr>
      <w:r>
        <w:t>международным финансовым организациям</w:t>
      </w:r>
    </w:p>
    <w:p w:rsidR="00000000" w:rsidRDefault="00EF7C42">
      <w:pPr>
        <w:pStyle w:val="ConsPlusNormal"/>
        <w:jc w:val="right"/>
      </w:pPr>
      <w:r>
        <w:t>и государственной корпорации</w:t>
      </w:r>
    </w:p>
    <w:p w:rsidR="00000000" w:rsidRDefault="00EF7C42">
      <w:pPr>
        <w:pStyle w:val="ConsPlusNormal"/>
        <w:jc w:val="right"/>
      </w:pPr>
      <w:r>
        <w:t>развития "ВЭБ.РФ" на возмещение</w:t>
      </w:r>
    </w:p>
    <w:p w:rsidR="00000000" w:rsidRDefault="00EF7C42">
      <w:pPr>
        <w:pStyle w:val="ConsPlusNormal"/>
        <w:jc w:val="right"/>
      </w:pPr>
      <w:r>
        <w:t>недополученных ими доходов по кредитам,</w:t>
      </w:r>
    </w:p>
    <w:p w:rsidR="00000000" w:rsidRDefault="00EF7C42">
      <w:pPr>
        <w:pStyle w:val="ConsPlusNormal"/>
        <w:jc w:val="right"/>
      </w:pPr>
      <w:r>
        <w:t>выданным сельскохозяйственным</w:t>
      </w:r>
    </w:p>
    <w:p w:rsidR="00000000" w:rsidRDefault="00EF7C42">
      <w:pPr>
        <w:pStyle w:val="ConsPlusNormal"/>
        <w:jc w:val="right"/>
      </w:pPr>
      <w:r>
        <w:t>товаропроизводителям (за исключением</w:t>
      </w:r>
    </w:p>
    <w:p w:rsidR="00000000" w:rsidRDefault="00EF7C42">
      <w:pPr>
        <w:pStyle w:val="ConsPlusNormal"/>
        <w:jc w:val="right"/>
      </w:pPr>
      <w:r>
        <w:t>сельскохозяйственных кредитных</w:t>
      </w:r>
    </w:p>
    <w:p w:rsidR="00000000" w:rsidRDefault="00EF7C42">
      <w:pPr>
        <w:pStyle w:val="ConsPlusNormal"/>
        <w:jc w:val="right"/>
      </w:pPr>
      <w:r>
        <w:t>потребитель</w:t>
      </w:r>
      <w:r>
        <w:t>ских кооперативов),</w:t>
      </w:r>
    </w:p>
    <w:p w:rsidR="00000000" w:rsidRDefault="00EF7C42">
      <w:pPr>
        <w:pStyle w:val="ConsPlusNormal"/>
        <w:jc w:val="right"/>
      </w:pPr>
      <w:r>
        <w:t>организациям и индивидуальным</w:t>
      </w:r>
    </w:p>
    <w:p w:rsidR="00000000" w:rsidRDefault="00EF7C42">
      <w:pPr>
        <w:pStyle w:val="ConsPlusNormal"/>
        <w:jc w:val="right"/>
      </w:pPr>
      <w:r>
        <w:t>предпринимателям, осуществляющим</w:t>
      </w:r>
    </w:p>
    <w:p w:rsidR="00000000" w:rsidRDefault="00EF7C42">
      <w:pPr>
        <w:pStyle w:val="ConsPlusNormal"/>
        <w:jc w:val="right"/>
      </w:pPr>
      <w:r>
        <w:t>производство, первичную</w:t>
      </w:r>
    </w:p>
    <w:p w:rsidR="00000000" w:rsidRDefault="00EF7C42">
      <w:pPr>
        <w:pStyle w:val="ConsPlusNormal"/>
        <w:jc w:val="right"/>
      </w:pPr>
      <w:r>
        <w:t>и (или) последующую (промышленную)</w:t>
      </w:r>
    </w:p>
    <w:p w:rsidR="00000000" w:rsidRDefault="00EF7C42">
      <w:pPr>
        <w:pStyle w:val="ConsPlusNormal"/>
        <w:jc w:val="right"/>
      </w:pPr>
      <w:r>
        <w:t>переработку сельскохозяйственной</w:t>
      </w:r>
    </w:p>
    <w:p w:rsidR="00000000" w:rsidRDefault="00EF7C42">
      <w:pPr>
        <w:pStyle w:val="ConsPlusNormal"/>
        <w:jc w:val="right"/>
      </w:pPr>
      <w:r>
        <w:t>продукции и ее реализацию,</w:t>
      </w:r>
    </w:p>
    <w:p w:rsidR="00000000" w:rsidRDefault="00EF7C42">
      <w:pPr>
        <w:pStyle w:val="ConsPlusNormal"/>
        <w:jc w:val="right"/>
      </w:pPr>
      <w:r>
        <w:t>по льготной ставке</w:t>
      </w:r>
    </w:p>
    <w:p w:rsidR="00000000" w:rsidRDefault="00EF7C42">
      <w:pPr>
        <w:pStyle w:val="ConsPlusNormal"/>
        <w:jc w:val="both"/>
      </w:pPr>
    </w:p>
    <w:p w:rsidR="00000000" w:rsidRDefault="00EF7C42">
      <w:pPr>
        <w:pStyle w:val="ConsPlusTitle"/>
        <w:jc w:val="center"/>
      </w:pPr>
      <w:bookmarkStart w:id="30" w:name="Par423"/>
      <w:bookmarkEnd w:id="30"/>
      <w:r>
        <w:t>ПРАВИЛА</w:t>
      </w:r>
    </w:p>
    <w:p w:rsidR="00000000" w:rsidRDefault="00EF7C42">
      <w:pPr>
        <w:pStyle w:val="ConsPlusTitle"/>
        <w:jc w:val="center"/>
      </w:pPr>
      <w:r>
        <w:t>ОТБ</w:t>
      </w:r>
      <w:r>
        <w:t>ОРА РОССИЙСКИХ КРЕДИТНЫХ ОРГАНИЗАЦИЙ И МЕЖДУНАРОДНЫХ</w:t>
      </w:r>
    </w:p>
    <w:p w:rsidR="00000000" w:rsidRDefault="00EF7C42">
      <w:pPr>
        <w:pStyle w:val="ConsPlusTitle"/>
        <w:jc w:val="center"/>
      </w:pPr>
      <w:r>
        <w:t>ФИНАНСОВЫХ ОРГАНИЗАЦИЙ В КАЧЕСТВЕ УПОЛНОМОЧЕННЫХ БАНКОВ</w:t>
      </w:r>
    </w:p>
    <w:p w:rsidR="00000000" w:rsidRDefault="00EF7C4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15.01.2021 N 7;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РФ от 18.03.2021 </w:t>
            </w:r>
            <w:hyperlink r:id="rId235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15.02.2022 </w:t>
            </w:r>
            <w:hyperlink r:id="rId23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7C4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7C42">
      <w:pPr>
        <w:pStyle w:val="ConsPlusNormal"/>
        <w:jc w:val="both"/>
      </w:pPr>
    </w:p>
    <w:p w:rsidR="00000000" w:rsidRDefault="00EF7C42">
      <w:pPr>
        <w:pStyle w:val="ConsPlusNormal"/>
        <w:ind w:firstLine="540"/>
        <w:jc w:val="both"/>
      </w:pPr>
      <w:r>
        <w:t>1. Настоящие Правила определяют порядок отбора Министерством сельского хозяйства Российской Федерации российских кредитных организаций и международных финансовых организаций в качестве уполномоченных банков для предоставления из федерального бюджета субсид</w:t>
      </w:r>
      <w:r>
        <w:t>ий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</w:t>
      </w:r>
      <w:r>
        <w:t>дство, первичную и (или) последующую (промышленную) переработку сельскохозяйственной продукции и ее реализацию, по льготной ставке (далее соответственно - отбор, участники отбора).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2. Отбор проводится путем проведения запроса предложений, который осуществл</w:t>
      </w:r>
      <w:r>
        <w:t>яется Министерством сельского хозяйства Российской Федерации на основании заявок, представленных российскими кредитными организациями и международными финансовыми организациями для участия в отборе (далее - заявка), исходя из соответствия российских кредит</w:t>
      </w:r>
      <w:r>
        <w:t xml:space="preserve">ных организаций и международных финансовых организаций критериям отбора, установленным соответственно </w:t>
      </w:r>
      <w:hyperlink w:anchor="Par96" w:tooltip="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пунктами 3(1)</w:t>
        </w:r>
      </w:hyperlink>
      <w:r>
        <w:t xml:space="preserve"> и </w:t>
      </w:r>
      <w:hyperlink w:anchor="Par107" w:tooltip="3(2). Критериями отбора международной финансовой организации в качестве уполномоченного банка, которым международная финансов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3(2)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</w:t>
      </w:r>
      <w:r>
        <w:t>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</w:t>
      </w:r>
      <w:r>
        <w:t>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</w:t>
      </w:r>
      <w:r>
        <w:t>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</w:t>
      </w:r>
      <w:r>
        <w:t>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</w:t>
      </w:r>
      <w:r>
        <w:t>ую (промышленную) переработку сельскохозяйственной продукции и ее реализацию, по льготной ставке" (далее - Правила), и очередности поступления заявок на участие в отборе.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31" w:name="Par433"/>
      <w:bookmarkEnd w:id="31"/>
      <w:r>
        <w:t>3. Министерство сельского хозяйства Российской Федерации по мере необходи</w:t>
      </w:r>
      <w:r>
        <w:t>мости размещает на официальном сайте Министерства в информационно-телекоммуникационной сети "Интернет" (далее - официальный сайт) с размещением указателя страницы официального сайта на едином портале бюджетной системы Российской Федерации в информационно-т</w:t>
      </w:r>
      <w:r>
        <w:t>елекоммуникационной сети "Интернет" (далее - единый портал) уведомление о начале отбора (далее - уведомление) с указанием: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сроков проведения отбора;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даты начала подачи или </w:t>
      </w:r>
      <w:r>
        <w:t>окончания приема заявок участников отбора, которая не может быть ранее 30-го календарного дня, следующего за днем размещения уведомления;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наименования, места нахождения, почтового адреса, адреса электронной почты Министерства сельского хозяйства Российской Федерации;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целей предоставления субсидий в соответствии с </w:t>
      </w:r>
      <w:hyperlink w:anchor="Par66" w:tooltip="1. Настоящие Правила устанавливают цели, условия и порядок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..." w:history="1">
        <w:r>
          <w:rPr>
            <w:color w:val="0000FF"/>
          </w:rPr>
          <w:t>пунктом 1</w:t>
        </w:r>
      </w:hyperlink>
      <w:r>
        <w:t xml:space="preserve"> Правил, а также результатов предоставления субсидий в соответствии с </w:t>
      </w:r>
      <w:hyperlink w:anchor="Par371" w:tooltip="36.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:" w:history="1">
        <w:r>
          <w:rPr>
            <w:color w:val="0000FF"/>
          </w:rPr>
          <w:t>пунктом 36</w:t>
        </w:r>
      </w:hyperlink>
      <w:r>
        <w:t xml:space="preserve"> Правил;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доменного имени и (или) указателей страниц официального сайта, на </w:t>
      </w:r>
      <w:r>
        <w:t>котором обеспечивается проведение отбора;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требований к участникам отбора в соответстви</w:t>
      </w:r>
      <w:r>
        <w:t xml:space="preserve">и с </w:t>
      </w:r>
      <w:hyperlink w:anchor="Par96" w:tooltip="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пунктами 3(1)</w:t>
        </w:r>
      </w:hyperlink>
      <w:r>
        <w:t xml:space="preserve"> и </w:t>
      </w:r>
      <w:hyperlink w:anchor="Par107" w:tooltip="3(2). Критериями отбора международной финансовой организации в качестве уполномоченного банка, которым международная финансов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3(2)</w:t>
        </w:r>
      </w:hyperlink>
      <w:r>
        <w:t xml:space="preserve"> Правил и перечня документов, представляемых участниками отбора для подтверждения их соответствия указанным требованиям согласно </w:t>
      </w:r>
      <w:hyperlink w:anchor="Par454" w:tooltip="4.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, включающую следующие документы:" w:history="1">
        <w:r>
          <w:rPr>
            <w:color w:val="0000FF"/>
          </w:rPr>
          <w:t>пункту 4</w:t>
        </w:r>
      </w:hyperlink>
      <w:r>
        <w:t xml:space="preserve"> настоящих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порядка подачи заявок участниками отбора и требований, предъявляемых к фор</w:t>
      </w:r>
      <w:r>
        <w:t>ме и содержанию заявок, подаваемых участниками отбора;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</w:t>
      </w:r>
      <w:r>
        <w:t>иков отбора;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правил рассмотрения и оценки заявок участников отбора;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порядка предоставления участникам отбора разъяснений положений уведомления, даты начала и окончания срока такого предоставления;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срока, в течение которого участник отбора, прошедший отбор,</w:t>
      </w:r>
      <w:r>
        <w:t xml:space="preserve"> должен подписать соглашение о предоставлении субсидий;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условий признания участника отбора, прошедшего отбор, уклонившимся от заключения соглашения о предоставлении субсидий;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даты размещения результатов отбора на едином портале, а также на официальном сайт</w:t>
      </w:r>
      <w:r>
        <w:t>е, которая не может быть позднее 14-го календарного дня, следующего за днем определения участника отбора, прошедшего отбор.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32" w:name="Par454"/>
      <w:bookmarkEnd w:id="32"/>
      <w:r>
        <w:t>4.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заявку, включающую следующие документы: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а) </w:t>
      </w:r>
      <w:r>
        <w:t>российские кредитные организации: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заявление об участии в отборе, оформленное на бланке российской кредитной организации, включающее в том числе согласие на публикацию (размещение) в информационно-телекоммуникационной сети "Интернет" информации об участнике</w:t>
      </w:r>
      <w:r>
        <w:t xml:space="preserve"> отбора, о подаваемой заявке и иной информации об участнике отбора, связанной с отбором;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документ в произвольной форме, который содержит информацию, подтверждающую соответствие российской кредитной организации критериям, установленным </w:t>
      </w:r>
      <w:hyperlink w:anchor="Par96" w:tooltip="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пунктом 3(1)</w:t>
        </w:r>
      </w:hyperlink>
      <w:r>
        <w:t xml:space="preserve">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международные финансовые организации: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заявление об участии в отборе, оформленное на бланке международной финансовой организации, включающее в том числе согласие на публикацию (размещение) в информационно-телекоммуникационной сети "Интернет" инф</w:t>
      </w:r>
      <w:r>
        <w:t>ормации об участнике отбора, о подаваемой заявке и иной информации об участнике отбора, связанной с отбором;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международной финансовой организации критериям, установленным </w:t>
      </w:r>
      <w:hyperlink w:anchor="Par107" w:tooltip="3(2). Критериями отбора международной финансовой организации в качестве уполномоченного банка, которым международная финансов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пунктом 3(2)</w:t>
        </w:r>
      </w:hyperlink>
      <w:r>
        <w:t xml:space="preserve"> Правил.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5. Доку</w:t>
      </w:r>
      <w:r>
        <w:t xml:space="preserve">менты, указанные в </w:t>
      </w:r>
      <w:hyperlink w:anchor="Par454" w:tooltip="4.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, включающую следующие документы:" w:history="1">
        <w:r>
          <w:rPr>
            <w:color w:val="0000FF"/>
          </w:rPr>
          <w:t>пункте 4</w:t>
        </w:r>
      </w:hyperlink>
      <w:r>
        <w:t xml:space="preserve"> настоящих Правил, прошиваются (каждый отдельно), подписываются или заверяются (за исключением нотариально заверенных копий) руководителем участника отбора или уполномоченным им лицом (с представлением документов, подтверждающих полномочия этого лица), п</w:t>
      </w:r>
      <w:r>
        <w:t>одпись которого скрепляется печатью (при наличии), и представляются в одном экземпляре на бумажном носителе в Министерство сельского хозяйства Российской Федерации.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Участники отбора при представлении документов несут ответственность за их достоверность.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До</w:t>
      </w:r>
      <w:r>
        <w:t>кументы, представленные в Министерство участниками отбора, возврату не подлежат.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6. Участники отбора могут отозвать или внести изменения в заявку до даты окончания срока подачи заявок, направив в Министерство сельского хозяйства Российской Федерации соотве</w:t>
      </w:r>
      <w:r>
        <w:t>тствующее письменное уведомление, подписанное руководителем участника отбора или уполномоченным им лицом (с представлением документов, подтверждающих полномочия этого лица). Заявка считается отозванной или измененной со дня получения Министерством указанно</w:t>
      </w:r>
      <w:r>
        <w:t>го письменного уведомления при условии его поступления в Министерство до даты окончания срока подачи заявок.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7. Для рассмотрения и оценки заявок участников отбора Министерством сельского хозяйства Российской Федерации формируется комиссия.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Отбор проводится</w:t>
      </w:r>
      <w:r>
        <w:t xml:space="preserve"> в сроки, установленные в уведомлении.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Комиссия проводит рассмотрение заявок участников отбора на предмет их соответствия положениям, установленным </w:t>
      </w:r>
      <w:hyperlink w:anchor="Par433" w:tooltip="3. Министерство сельского хозяйства Российской Федерации по мере необходимости размещает на официальном сайте Министерства в информационно-телекоммуникационной сети &quot;Интернет&quot; (далее - официальный сайт) с размещением указателя страницы официального сайта на едином портале бюджетной системы Российской Федерации в информационно-телекоммуникационной сети &quot;Интернет&quot; (далее - единый портал) уведомление о начале отбора (далее - уведомление) с указанием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54" w:tooltip="4.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, включающую следующие документы:" w:history="1">
        <w:r>
          <w:rPr>
            <w:color w:val="0000FF"/>
          </w:rPr>
          <w:t>4</w:t>
        </w:r>
      </w:hyperlink>
      <w:r>
        <w:t xml:space="preserve"> настоящих Правил, на основании представленных документов.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8. Решение об отборе или об отклонении заявки участника отбора в качестве уполномоченног</w:t>
      </w:r>
      <w:r>
        <w:t>о банка принимается комиссией.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9. Комиссия принимает решение об отборе в случае соответствия участника отбора критериям, установленным </w:t>
      </w:r>
      <w:hyperlink w:anchor="Par96" w:tooltip="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пунктами 3(1)</w:t>
        </w:r>
      </w:hyperlink>
      <w:r>
        <w:t xml:space="preserve"> или </w:t>
      </w:r>
      <w:hyperlink w:anchor="Par107" w:tooltip="3(2). Критериями отбора международной финансовой организации в качестве уполномоченного банка, которым международная финансов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3(2)</w:t>
        </w:r>
      </w:hyperlink>
      <w:r>
        <w:t xml:space="preserve"> Правил.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10. Комиссия принимает решение об отклонении заявки участника отбора в следующих случаях: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несоответствие участника отбора критериям, установленным </w:t>
      </w:r>
      <w:hyperlink w:anchor="Par96" w:tooltip="3(1). Критериями отбора российской кредитной организации в качестве уполномоченного банка, которым российская кредитн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пунктами 3(1)</w:t>
        </w:r>
      </w:hyperlink>
      <w:r>
        <w:t xml:space="preserve"> или </w:t>
      </w:r>
      <w:hyperlink w:anchor="Par107" w:tooltip="3(2). Критериями отбора международной финансовой организации в качестве уполномоченного банка, которым международная финансовая организация должна соответствовать на 1-е число месяца, предшествующего месяцу, в котором проводится отбор, являются:" w:history="1">
        <w:r>
          <w:rPr>
            <w:color w:val="0000FF"/>
          </w:rPr>
          <w:t>3(2)</w:t>
        </w:r>
      </w:hyperlink>
      <w:r>
        <w:t xml:space="preserve">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несоответствие представленной участником отбора зая</w:t>
      </w:r>
      <w:r>
        <w:t xml:space="preserve">вки положениям, установленным </w:t>
      </w:r>
      <w:hyperlink w:anchor="Par433" w:tooltip="3. Министерство сельского хозяйства Российской Федерации по мере необходимости размещает на официальном сайте Министерства в информационно-телекоммуникационной сети &quot;Интернет&quot; (далее - официальный сайт) с размещением указателя страницы официального сайта на едином портале бюджетной системы Российской Федерации в информационно-телекоммуникационной сети &quot;Интернет&quot; (далее - единый портал) уведомление о начале отбора (далее - уведомление) с указанием:" w:history="1">
        <w:r>
          <w:rPr>
            <w:color w:val="0000FF"/>
          </w:rPr>
          <w:t>п</w:t>
        </w:r>
        <w:r>
          <w:rPr>
            <w:color w:val="0000FF"/>
          </w:rPr>
          <w:t>унктами 3</w:t>
        </w:r>
      </w:hyperlink>
      <w:r>
        <w:t xml:space="preserve"> и </w:t>
      </w:r>
      <w:hyperlink w:anchor="Par454" w:tooltip="4.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, включающую следующие документы:" w:history="1">
        <w:r>
          <w:rPr>
            <w:color w:val="0000FF"/>
          </w:rPr>
          <w:t>4</w:t>
        </w:r>
      </w:hyperlink>
      <w:r>
        <w:t xml:space="preserve"> настоящи</w:t>
      </w:r>
      <w:r>
        <w:t>х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недостоверность представленной участником отбора информации, в том числе информации о его месте нахождения и адресе;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подача участником отбора заявки после даты и (или) времени, определенных для подачи заявок.</w:t>
      </w:r>
    </w:p>
    <w:p w:rsidR="00000000" w:rsidRDefault="00EF7C42">
      <w:pPr>
        <w:pStyle w:val="ConsPlusNormal"/>
        <w:spacing w:before="240"/>
        <w:ind w:firstLine="540"/>
        <w:jc w:val="both"/>
      </w:pPr>
      <w:bookmarkStart w:id="33" w:name="Par475"/>
      <w:bookmarkEnd w:id="33"/>
      <w:r>
        <w:t>11. Комиссия принимает ре</w:t>
      </w:r>
      <w:r>
        <w:t>шение об отмене результатов отбора в отношении участника отбора, если после объявления результатов отбора комиссии станут известны и будут документально подтверждены факты представления недостоверной информации, указанной в заявке.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12. Министерство сельско</w:t>
      </w:r>
      <w:r>
        <w:t>го хозяйства Российской Федерации в течение 14 календарных дней после принятия решения об отборе или об отказе в отборе размещает на едином портале и на официальном сайте информацию о результатах рассмотрения заявок, которая содержит:</w:t>
      </w:r>
    </w:p>
    <w:p w:rsidR="00000000" w:rsidRDefault="00EF7C42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169)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 xml:space="preserve">а) дату, время и место проведения рассмотрения заявок, указанных в </w:t>
      </w:r>
      <w:hyperlink w:anchor="Par454" w:tooltip="4.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, включающую следующие документы: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б) информацию об участниках отбора, за</w:t>
      </w:r>
      <w:r>
        <w:t>явки которых рассмотрены;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в) информацию об участниках отбора, заявки которых отклонены, с указанием причин их отклонения, в том числе положений уведомления, которым указанная заявка не соответствует.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13. Министерство сельского хозяйства Российской Федераци</w:t>
      </w:r>
      <w:r>
        <w:t>и формирует и размещает на официальном сайте перечень уполномоченных банков и актуализирует его по мере необходимости.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Российская кредитная организация исключается Министерством сельского хозяйства Российской Федерации из перечня уполномоченных банков на о</w:t>
      </w:r>
      <w:r>
        <w:t xml:space="preserve">сновании заявления российской кредитной организации об исключении ее из перечня уполномоченных банков, а также в случае лишения (отзыва) лицензии у российской кредитной организации Центральным банком Российской Федерации либо в случаях, указанных в </w:t>
      </w:r>
      <w:hyperlink w:anchor="Par475" w:tooltip="11. Комиссия принимает решение об отмене результатов отбора в отношении участника отбора, если после объявления результатов отбора комиссии станут известны и будут документально подтверждены факты представления недостоверной информации, указанной в заявке.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000000" w:rsidRDefault="00EF7C42">
      <w:pPr>
        <w:pStyle w:val="ConsPlusNormal"/>
        <w:spacing w:before="240"/>
        <w:ind w:firstLine="540"/>
        <w:jc w:val="both"/>
      </w:pPr>
      <w:r>
        <w:t>Международная финансовая организация исключается Министерством сельского хозяйства Российской Федерации из перечня уполномоченных ба</w:t>
      </w:r>
      <w:r>
        <w:t>нков на основании заявления международной финансовой организации об исключении ее из перечня уполномоченных банков, а также в случае прекращения или приостановления деятельности международной финансовой организации на территории Российской Федерации либо в</w:t>
      </w:r>
      <w:r>
        <w:t xml:space="preserve"> случаях, указанных в </w:t>
      </w:r>
      <w:hyperlink w:anchor="Par475" w:tooltip="11. Комиссия принимает решение об отмене результатов отбора в отношении участника отбора, если после объявления результатов отбора комиссии станут известны и будут документально подтверждены факты представления недостоверной информации, указанной в заявке.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ind w:firstLine="540"/>
        <w:jc w:val="both"/>
      </w:pPr>
    </w:p>
    <w:p w:rsidR="00000000" w:rsidRDefault="00EF7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5"/>
      <w:footerReference w:type="default" r:id="rId2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C42">
      <w:pPr>
        <w:spacing w:after="0" w:line="240" w:lineRule="auto"/>
      </w:pPr>
      <w:r>
        <w:separator/>
      </w:r>
    </w:p>
  </w:endnote>
  <w:endnote w:type="continuationSeparator" w:id="0">
    <w:p w:rsidR="00000000" w:rsidRDefault="00E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7C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7C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7C4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7C4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7C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C42">
      <w:pPr>
        <w:spacing w:after="0" w:line="240" w:lineRule="auto"/>
      </w:pPr>
      <w:r>
        <w:separator/>
      </w:r>
    </w:p>
  </w:footnote>
  <w:footnote w:type="continuationSeparator" w:id="0">
    <w:p w:rsidR="00000000" w:rsidRDefault="00EF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7C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29.12.2016 N 1528</w:t>
          </w:r>
          <w:r>
            <w:rPr>
              <w:rFonts w:ascii="Tahoma" w:hAnsi="Tahoma" w:cs="Tahoma"/>
              <w:sz w:val="16"/>
              <w:szCs w:val="16"/>
            </w:rPr>
            <w:br/>
            <w:t>(ред. от 14.09.2022)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из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7C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000000" w:rsidRDefault="00EF7C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7C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2"/>
    <w:rsid w:val="00E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5110E-3505-46DD-95CF-2722D248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10807&amp;date=24.01.2023&amp;dst=100012&amp;field=134" TargetMode="External"/><Relationship Id="rId21" Type="http://schemas.openxmlformats.org/officeDocument/2006/relationships/hyperlink" Target="https://login.consultant.ru/link/?req=doc&amp;base=LAW&amp;n=410807&amp;date=24.01.2023&amp;dst=100005&amp;field=134" TargetMode="External"/><Relationship Id="rId42" Type="http://schemas.openxmlformats.org/officeDocument/2006/relationships/hyperlink" Target="https://login.consultant.ru/link/?req=doc&amp;base=LAW&amp;n=416204&amp;date=24.01.2023&amp;dst=100005&amp;field=134" TargetMode="External"/><Relationship Id="rId63" Type="http://schemas.openxmlformats.org/officeDocument/2006/relationships/hyperlink" Target="https://login.consultant.ru/link/?req=doc&amp;base=LAW&amp;n=426828&amp;date=24.01.2023&amp;dst=100013&amp;field=134" TargetMode="External"/><Relationship Id="rId84" Type="http://schemas.openxmlformats.org/officeDocument/2006/relationships/hyperlink" Target="https://login.consultant.ru/link/?req=doc&amp;base=LAW&amp;n=409829&amp;date=24.01.2023&amp;dst=100012&amp;field=134" TargetMode="External"/><Relationship Id="rId138" Type="http://schemas.openxmlformats.org/officeDocument/2006/relationships/hyperlink" Target="https://login.consultant.ru/link/?req=doc&amp;base=LAW&amp;n=221309&amp;date=24.01.2023&amp;dst=100067&amp;field=134" TargetMode="External"/><Relationship Id="rId159" Type="http://schemas.openxmlformats.org/officeDocument/2006/relationships/hyperlink" Target="https://login.consultant.ru/link/?req=doc&amp;base=LAW&amp;n=416204&amp;date=24.01.2023&amp;dst=100034&amp;field=134" TargetMode="External"/><Relationship Id="rId170" Type="http://schemas.openxmlformats.org/officeDocument/2006/relationships/hyperlink" Target="https://login.consultant.ru/link/?req=doc&amp;base=LAW&amp;n=309179&amp;date=24.01.2023&amp;dst=100049&amp;field=134" TargetMode="External"/><Relationship Id="rId191" Type="http://schemas.openxmlformats.org/officeDocument/2006/relationships/hyperlink" Target="https://login.consultant.ru/link/?req=doc&amp;base=LAW&amp;n=374208&amp;date=24.01.2023&amp;dst=100042&amp;field=134" TargetMode="External"/><Relationship Id="rId205" Type="http://schemas.openxmlformats.org/officeDocument/2006/relationships/hyperlink" Target="https://login.consultant.ru/link/?req=doc&amp;base=LAW&amp;n=379901&amp;date=24.01.2023&amp;dst=100016&amp;field=134" TargetMode="External"/><Relationship Id="rId226" Type="http://schemas.openxmlformats.org/officeDocument/2006/relationships/hyperlink" Target="https://login.consultant.ru/link/?req=doc&amp;base=LAW&amp;n=416204&amp;date=24.01.2023&amp;dst=100047&amp;field=134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login.consultant.ru/link/?req=doc&amp;base=LAW&amp;n=411368&amp;date=24.01.2023&amp;dst=100020&amp;field=134" TargetMode="External"/><Relationship Id="rId11" Type="http://schemas.openxmlformats.org/officeDocument/2006/relationships/hyperlink" Target="https://login.consultant.ru/link/?req=doc&amp;base=LAW&amp;n=309179&amp;date=24.01.2023&amp;dst=100005&amp;field=134" TargetMode="External"/><Relationship Id="rId32" Type="http://schemas.openxmlformats.org/officeDocument/2006/relationships/hyperlink" Target="https://login.consultant.ru/link/?req=doc&amp;base=LAW&amp;n=344669&amp;date=24.01.2023&amp;dst=100013&amp;field=134" TargetMode="External"/><Relationship Id="rId53" Type="http://schemas.openxmlformats.org/officeDocument/2006/relationships/hyperlink" Target="https://login.consultant.ru/link/?req=doc&amp;base=LAW&amp;n=309179&amp;date=24.01.2023&amp;dst=100015&amp;field=134" TargetMode="External"/><Relationship Id="rId74" Type="http://schemas.openxmlformats.org/officeDocument/2006/relationships/hyperlink" Target="https://login.consultant.ru/link/?req=doc&amp;base=LAW&amp;n=411368&amp;date=24.01.2023&amp;dst=100111&amp;field=134" TargetMode="External"/><Relationship Id="rId128" Type="http://schemas.openxmlformats.org/officeDocument/2006/relationships/hyperlink" Target="https://login.consultant.ru/link/?req=doc&amp;base=LAW&amp;n=426828&amp;date=24.01.2023&amp;dst=100027&amp;field=134" TargetMode="External"/><Relationship Id="rId149" Type="http://schemas.openxmlformats.org/officeDocument/2006/relationships/hyperlink" Target="https://login.consultant.ru/link/?req=doc&amp;base=LAW&amp;n=395144&amp;date=24.01.2023&amp;dst=100013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16204&amp;date=24.01.2023&amp;dst=100014&amp;field=134" TargetMode="External"/><Relationship Id="rId160" Type="http://schemas.openxmlformats.org/officeDocument/2006/relationships/hyperlink" Target="https://login.consultant.ru/link/?req=doc&amp;base=LAW&amp;n=426828&amp;date=24.01.2023&amp;dst=100041&amp;field=134" TargetMode="External"/><Relationship Id="rId181" Type="http://schemas.openxmlformats.org/officeDocument/2006/relationships/hyperlink" Target="https://login.consultant.ru/link/?req=doc&amp;base=LAW&amp;n=221309&amp;date=24.01.2023&amp;dst=100071&amp;field=134" TargetMode="External"/><Relationship Id="rId216" Type="http://schemas.openxmlformats.org/officeDocument/2006/relationships/hyperlink" Target="https://login.consultant.ru/link/?req=doc&amp;base=LAW&amp;n=379901&amp;date=24.01.2023&amp;dst=100017&amp;field=134" TargetMode="External"/><Relationship Id="rId237" Type="http://schemas.openxmlformats.org/officeDocument/2006/relationships/hyperlink" Target="https://login.consultant.ru/link/?req=doc&amp;base=LAW&amp;n=409829&amp;date=24.01.2023&amp;dst=100048&amp;field=134" TargetMode="External"/><Relationship Id="rId22" Type="http://schemas.openxmlformats.org/officeDocument/2006/relationships/hyperlink" Target="https://login.consultant.ru/link/?req=doc&amp;base=LAW&amp;n=414138&amp;date=24.01.2023&amp;dst=100005&amp;field=134" TargetMode="External"/><Relationship Id="rId43" Type="http://schemas.openxmlformats.org/officeDocument/2006/relationships/hyperlink" Target="https://login.consultant.ru/link/?req=doc&amp;base=LAW&amp;n=427415&amp;date=24.01.2023&amp;dst=100016&amp;field=134" TargetMode="External"/><Relationship Id="rId64" Type="http://schemas.openxmlformats.org/officeDocument/2006/relationships/hyperlink" Target="https://login.consultant.ru/link/?req=doc&amp;base=LAW&amp;n=309179&amp;date=24.01.2023&amp;dst=100017&amp;field=134" TargetMode="External"/><Relationship Id="rId118" Type="http://schemas.openxmlformats.org/officeDocument/2006/relationships/hyperlink" Target="https://login.consultant.ru/link/?req=doc&amp;base=LAW&amp;n=379901&amp;date=24.01.2023&amp;dst=100009&amp;field=134" TargetMode="External"/><Relationship Id="rId139" Type="http://schemas.openxmlformats.org/officeDocument/2006/relationships/hyperlink" Target="https://login.consultant.ru/link/?req=doc&amp;base=LAW&amp;n=12453&amp;date=24.01.2023&amp;dst=100163&amp;field=134" TargetMode="External"/><Relationship Id="rId85" Type="http://schemas.openxmlformats.org/officeDocument/2006/relationships/hyperlink" Target="https://login.consultant.ru/link/?req=doc&amp;base=LAW&amp;n=435988&amp;date=24.01.2023" TargetMode="External"/><Relationship Id="rId150" Type="http://schemas.openxmlformats.org/officeDocument/2006/relationships/hyperlink" Target="https://login.consultant.ru/link/?req=doc&amp;base=LAW&amp;n=395144&amp;date=24.01.2023&amp;dst=100014&amp;field=134" TargetMode="External"/><Relationship Id="rId171" Type="http://schemas.openxmlformats.org/officeDocument/2006/relationships/hyperlink" Target="https://login.consultant.ru/link/?req=doc&amp;base=LAW&amp;n=374208&amp;date=24.01.2023&amp;dst=100034&amp;field=134" TargetMode="External"/><Relationship Id="rId192" Type="http://schemas.openxmlformats.org/officeDocument/2006/relationships/hyperlink" Target="https://login.consultant.ru/link/?req=doc&amp;base=LAW&amp;n=221309&amp;date=24.01.2023&amp;dst=100075&amp;field=134" TargetMode="External"/><Relationship Id="rId206" Type="http://schemas.openxmlformats.org/officeDocument/2006/relationships/hyperlink" Target="https://login.consultant.ru/link/?req=doc&amp;base=LAW&amp;n=410807&amp;date=24.01.2023&amp;dst=100025&amp;field=134" TargetMode="External"/><Relationship Id="rId227" Type="http://schemas.openxmlformats.org/officeDocument/2006/relationships/hyperlink" Target="https://login.consultant.ru/link/?req=doc&amp;base=LAW&amp;n=400478&amp;date=24.01.2023&amp;dst=100013&amp;field=134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login.consultant.ru/link/?req=doc&amp;base=LAW&amp;n=424643&amp;date=24.01.2023&amp;dst=100007&amp;field=134" TargetMode="External"/><Relationship Id="rId17" Type="http://schemas.openxmlformats.org/officeDocument/2006/relationships/hyperlink" Target="https://login.consultant.ru/link/?req=doc&amp;base=LAW&amp;n=374208&amp;date=24.01.2023&amp;dst=100005&amp;field=134" TargetMode="External"/><Relationship Id="rId33" Type="http://schemas.openxmlformats.org/officeDocument/2006/relationships/hyperlink" Target="https://login.consultant.ru/link/?req=doc&amp;base=LAW&amp;n=355053&amp;date=24.01.2023&amp;dst=100005&amp;field=134" TargetMode="External"/><Relationship Id="rId38" Type="http://schemas.openxmlformats.org/officeDocument/2006/relationships/hyperlink" Target="https://login.consultant.ru/link/?req=doc&amp;base=LAW&amp;n=395144&amp;date=24.01.2023&amp;dst=100005&amp;field=134" TargetMode="External"/><Relationship Id="rId59" Type="http://schemas.openxmlformats.org/officeDocument/2006/relationships/hyperlink" Target="https://login.consultant.ru/link/?req=doc&amp;base=LAW&amp;n=357818&amp;date=24.01.2023&amp;dst=100009&amp;field=134" TargetMode="External"/><Relationship Id="rId103" Type="http://schemas.openxmlformats.org/officeDocument/2006/relationships/hyperlink" Target="https://login.consultant.ru/link/?req=doc&amp;base=LAW&amp;n=309179&amp;date=24.01.2023&amp;dst=100026&amp;field=134" TargetMode="External"/><Relationship Id="rId108" Type="http://schemas.openxmlformats.org/officeDocument/2006/relationships/hyperlink" Target="https://login.consultant.ru/link/?req=doc&amp;base=LAW&amp;n=406935&amp;date=24.01.2023&amp;dst=100017&amp;field=134" TargetMode="External"/><Relationship Id="rId124" Type="http://schemas.openxmlformats.org/officeDocument/2006/relationships/hyperlink" Target="https://login.consultant.ru/link/?req=doc&amp;base=LAW&amp;n=374208&amp;date=24.01.2023&amp;dst=100031&amp;field=134" TargetMode="External"/><Relationship Id="rId129" Type="http://schemas.openxmlformats.org/officeDocument/2006/relationships/hyperlink" Target="https://login.consultant.ru/link/?req=doc&amp;base=LAW&amp;n=426828&amp;date=24.01.2023&amp;dst=100029&amp;field=134" TargetMode="External"/><Relationship Id="rId54" Type="http://schemas.openxmlformats.org/officeDocument/2006/relationships/hyperlink" Target="https://login.consultant.ru/link/?req=doc&amp;base=LAW&amp;n=374208&amp;date=24.01.2023&amp;dst=100009&amp;field=134" TargetMode="External"/><Relationship Id="rId70" Type="http://schemas.openxmlformats.org/officeDocument/2006/relationships/hyperlink" Target="https://login.consultant.ru/link/?req=doc&amp;base=LAW&amp;n=400017&amp;date=24.01.2023&amp;dst=100168&amp;field=134" TargetMode="External"/><Relationship Id="rId75" Type="http://schemas.openxmlformats.org/officeDocument/2006/relationships/hyperlink" Target="https://login.consultant.ru/link/?req=doc&amp;base=LAW&amp;n=344669&amp;date=24.01.2023&amp;dst=100019&amp;field=134" TargetMode="External"/><Relationship Id="rId91" Type="http://schemas.openxmlformats.org/officeDocument/2006/relationships/hyperlink" Target="https://login.consultant.ru/link/?req=doc&amp;base=LAW&amp;n=416204&amp;date=24.01.2023&amp;dst=100006&amp;field=134" TargetMode="External"/><Relationship Id="rId96" Type="http://schemas.openxmlformats.org/officeDocument/2006/relationships/hyperlink" Target="https://login.consultant.ru/link/?req=doc&amp;base=LAW&amp;n=221309&amp;date=24.01.2023&amp;dst=100045&amp;field=134" TargetMode="External"/><Relationship Id="rId140" Type="http://schemas.openxmlformats.org/officeDocument/2006/relationships/hyperlink" Target="https://login.consultant.ru/link/?req=doc&amp;base=LAW&amp;n=395144&amp;date=24.01.2023&amp;dst=100010&amp;field=134" TargetMode="External"/><Relationship Id="rId145" Type="http://schemas.openxmlformats.org/officeDocument/2006/relationships/hyperlink" Target="https://login.consultant.ru/link/?req=doc&amp;base=LAW&amp;n=410807&amp;date=24.01.2023&amp;dst=100017&amp;field=134" TargetMode="External"/><Relationship Id="rId161" Type="http://schemas.openxmlformats.org/officeDocument/2006/relationships/hyperlink" Target="https://login.consultant.ru/link/?req=doc&amp;base=LAW&amp;n=309179&amp;date=24.01.2023&amp;dst=100036&amp;field=134" TargetMode="External"/><Relationship Id="rId166" Type="http://schemas.openxmlformats.org/officeDocument/2006/relationships/hyperlink" Target="https://login.consultant.ru/link/?req=doc&amp;base=LAW&amp;n=396428&amp;date=24.01.2023&amp;dst=100006&amp;field=134" TargetMode="External"/><Relationship Id="rId182" Type="http://schemas.openxmlformats.org/officeDocument/2006/relationships/hyperlink" Target="https://login.consultant.ru/link/?req=doc&amp;base=LAW&amp;n=402282&amp;date=24.01.2023&amp;dst=3704&amp;field=134" TargetMode="External"/><Relationship Id="rId187" Type="http://schemas.openxmlformats.org/officeDocument/2006/relationships/hyperlink" Target="https://login.consultant.ru/link/?req=doc&amp;base=LAW&amp;n=344669&amp;date=24.01.2023&amp;dst=100028&amp;field=134" TargetMode="External"/><Relationship Id="rId217" Type="http://schemas.openxmlformats.org/officeDocument/2006/relationships/hyperlink" Target="https://login.consultant.ru/link/?req=doc&amp;base=LAW&amp;n=416204&amp;date=24.01.2023&amp;dst=10004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login.consultant.ru/link/?req=doc&amp;base=LAW&amp;n=416204&amp;date=24.01.2023&amp;dst=100044&amp;field=134" TargetMode="External"/><Relationship Id="rId233" Type="http://schemas.openxmlformats.org/officeDocument/2006/relationships/hyperlink" Target="https://login.consultant.ru/link/?req=doc&amp;base=LAW&amp;n=374208&amp;date=24.01.2023&amp;dst=100046&amp;field=134" TargetMode="External"/><Relationship Id="rId238" Type="http://schemas.openxmlformats.org/officeDocument/2006/relationships/hyperlink" Target="https://login.consultant.ru/link/?req=doc&amp;base=LAW&amp;n=409829&amp;date=24.01.2023&amp;dst=100050&amp;field=134" TargetMode="External"/><Relationship Id="rId23" Type="http://schemas.openxmlformats.org/officeDocument/2006/relationships/hyperlink" Target="https://login.consultant.ru/link/?req=doc&amp;base=LAW&amp;n=416204&amp;date=24.01.2023&amp;dst=100005&amp;field=134" TargetMode="External"/><Relationship Id="rId28" Type="http://schemas.openxmlformats.org/officeDocument/2006/relationships/hyperlink" Target="https://login.consultant.ru/link/?req=doc&amp;base=LAW&amp;n=394856&amp;date=24.01.2023&amp;dst=100029&amp;field=134" TargetMode="External"/><Relationship Id="rId49" Type="http://schemas.openxmlformats.org/officeDocument/2006/relationships/hyperlink" Target="https://login.consultant.ru/link/?req=doc&amp;base=LAW&amp;n=424643&amp;date=24.01.2023&amp;dst=100156&amp;field=134" TargetMode="External"/><Relationship Id="rId114" Type="http://schemas.openxmlformats.org/officeDocument/2006/relationships/hyperlink" Target="https://login.consultant.ru/link/?req=doc&amp;base=LAW&amp;n=420658&amp;date=24.01.2023" TargetMode="External"/><Relationship Id="rId119" Type="http://schemas.openxmlformats.org/officeDocument/2006/relationships/hyperlink" Target="https://login.consultant.ru/link/?req=doc&amp;base=LAW&amp;n=379901&amp;date=24.01.2023&amp;dst=100011&amp;field=134" TargetMode="External"/><Relationship Id="rId44" Type="http://schemas.openxmlformats.org/officeDocument/2006/relationships/hyperlink" Target="https://login.consultant.ru/link/?req=doc&amp;base=LAW&amp;n=426828&amp;date=24.01.2023&amp;dst=100005&amp;field=134" TargetMode="External"/><Relationship Id="rId60" Type="http://schemas.openxmlformats.org/officeDocument/2006/relationships/hyperlink" Target="https://login.consultant.ru/link/?req=doc&amp;base=LAW&amp;n=394431&amp;date=24.01.2023" TargetMode="External"/><Relationship Id="rId65" Type="http://schemas.openxmlformats.org/officeDocument/2006/relationships/hyperlink" Target="https://login.consultant.ru/link/?req=doc&amp;base=LAW&amp;n=400017&amp;date=24.01.2023&amp;dst=100168&amp;field=134" TargetMode="External"/><Relationship Id="rId81" Type="http://schemas.openxmlformats.org/officeDocument/2006/relationships/hyperlink" Target="https://login.consultant.ru/link/?req=doc&amp;base=LAW&amp;n=409829&amp;date=24.01.2023&amp;dst=100011&amp;field=134" TargetMode="External"/><Relationship Id="rId86" Type="http://schemas.openxmlformats.org/officeDocument/2006/relationships/hyperlink" Target="https://login.consultant.ru/link/?req=doc&amp;base=LAW&amp;n=426828&amp;date=24.01.2023&amp;dst=100016&amp;field=134" TargetMode="External"/><Relationship Id="rId130" Type="http://schemas.openxmlformats.org/officeDocument/2006/relationships/hyperlink" Target="https://login.consultant.ru/link/?req=doc&amp;base=LAW&amp;n=404141&amp;date=24.01.2023&amp;dst=100300&amp;field=134" TargetMode="External"/><Relationship Id="rId135" Type="http://schemas.openxmlformats.org/officeDocument/2006/relationships/hyperlink" Target="https://login.consultant.ru/link/?req=doc&amp;base=LAW&amp;n=404141&amp;date=24.01.2023&amp;dst=100012&amp;field=134" TargetMode="External"/><Relationship Id="rId151" Type="http://schemas.openxmlformats.org/officeDocument/2006/relationships/hyperlink" Target="https://login.consultant.ru/link/?req=doc&amp;base=LAW&amp;n=409829&amp;date=24.01.2023&amp;dst=100019&amp;field=134" TargetMode="External"/><Relationship Id="rId156" Type="http://schemas.openxmlformats.org/officeDocument/2006/relationships/hyperlink" Target="https://login.consultant.ru/link/?req=doc&amp;base=LAW&amp;n=12453&amp;date=24.01.2023&amp;dst=100163&amp;field=134" TargetMode="External"/><Relationship Id="rId177" Type="http://schemas.openxmlformats.org/officeDocument/2006/relationships/hyperlink" Target="https://login.consultant.ru/link/?req=doc&amp;base=LAW&amp;n=409829&amp;date=24.01.2023&amp;dst=100024&amp;field=134" TargetMode="External"/><Relationship Id="rId198" Type="http://schemas.openxmlformats.org/officeDocument/2006/relationships/hyperlink" Target="https://login.consultant.ru/link/?req=doc&amp;base=LAW&amp;n=409829&amp;date=24.01.2023&amp;dst=100028&amp;field=134" TargetMode="External"/><Relationship Id="rId172" Type="http://schemas.openxmlformats.org/officeDocument/2006/relationships/hyperlink" Target="https://login.consultant.ru/link/?req=doc&amp;base=LAW&amp;n=416204&amp;date=24.01.2023&amp;dst=100035&amp;field=134" TargetMode="External"/><Relationship Id="rId193" Type="http://schemas.openxmlformats.org/officeDocument/2006/relationships/hyperlink" Target="https://login.consultant.ru/link/?req=doc&amp;base=LAW&amp;n=221309&amp;date=24.01.2023&amp;dst=100076&amp;field=134" TargetMode="External"/><Relationship Id="rId202" Type="http://schemas.openxmlformats.org/officeDocument/2006/relationships/hyperlink" Target="https://login.consultant.ru/link/?req=doc&amp;base=LAW&amp;n=409829&amp;date=24.01.2023&amp;dst=100032&amp;field=134" TargetMode="External"/><Relationship Id="rId207" Type="http://schemas.openxmlformats.org/officeDocument/2006/relationships/hyperlink" Target="https://login.consultant.ru/link/?req=doc&amp;base=LAW&amp;n=410807&amp;date=24.01.2023&amp;dst=100026&amp;field=134" TargetMode="External"/><Relationship Id="rId223" Type="http://schemas.openxmlformats.org/officeDocument/2006/relationships/hyperlink" Target="https://login.consultant.ru/link/?req=doc&amp;base=LAW&amp;n=309179&amp;date=24.01.2023&amp;dst=100061&amp;field=134" TargetMode="External"/><Relationship Id="rId228" Type="http://schemas.openxmlformats.org/officeDocument/2006/relationships/hyperlink" Target="https://login.consultant.ru/link/?req=doc&amp;base=LAW&amp;n=409829&amp;date=24.01.2023&amp;dst=100042&amp;field=134" TargetMode="External"/><Relationship Id="rId244" Type="http://schemas.openxmlformats.org/officeDocument/2006/relationships/hyperlink" Target="https://login.consultant.ru/link/?req=doc&amp;base=LAW&amp;n=409829&amp;date=24.01.2023&amp;dst=100056&amp;field=134" TargetMode="External"/><Relationship Id="rId13" Type="http://schemas.openxmlformats.org/officeDocument/2006/relationships/hyperlink" Target="https://login.consultant.ru/link/?req=doc&amp;base=LAW&amp;n=344669&amp;date=24.01.2023&amp;dst=100005&amp;field=134" TargetMode="External"/><Relationship Id="rId18" Type="http://schemas.openxmlformats.org/officeDocument/2006/relationships/hyperlink" Target="https://login.consultant.ru/link/?req=doc&amp;base=LAW&amp;n=379901&amp;date=24.01.2023&amp;dst=100005&amp;field=134" TargetMode="External"/><Relationship Id="rId39" Type="http://schemas.openxmlformats.org/officeDocument/2006/relationships/hyperlink" Target="https://login.consultant.ru/link/?req=doc&amp;base=LAW&amp;n=409829&amp;date=24.01.2023&amp;dst=100005&amp;field=134" TargetMode="External"/><Relationship Id="rId109" Type="http://schemas.openxmlformats.org/officeDocument/2006/relationships/hyperlink" Target="https://login.consultant.ru/link/?req=doc&amp;base=LAW&amp;n=409829&amp;date=24.01.2023&amp;dst=100013&amp;field=134" TargetMode="External"/><Relationship Id="rId34" Type="http://schemas.openxmlformats.org/officeDocument/2006/relationships/hyperlink" Target="https://login.consultant.ru/link/?req=doc&amp;base=LAW&amp;n=357818&amp;date=24.01.2023&amp;dst=100005&amp;field=134" TargetMode="External"/><Relationship Id="rId50" Type="http://schemas.openxmlformats.org/officeDocument/2006/relationships/hyperlink" Target="https://login.consultant.ru/link/?req=doc&amp;base=LAW&amp;n=437897&amp;date=24.01.2023&amp;dst=81866&amp;field=134" TargetMode="External"/><Relationship Id="rId55" Type="http://schemas.openxmlformats.org/officeDocument/2006/relationships/hyperlink" Target="https://login.consultant.ru/link/?req=doc&amp;base=LAW&amp;n=416204&amp;date=24.01.2023&amp;dst=100011&amp;field=134" TargetMode="External"/><Relationship Id="rId76" Type="http://schemas.openxmlformats.org/officeDocument/2006/relationships/hyperlink" Target="https://login.consultant.ru/link/?req=doc&amp;base=LAW&amp;n=221309&amp;date=24.01.2023&amp;dst=100012&amp;field=134" TargetMode="External"/><Relationship Id="rId97" Type="http://schemas.openxmlformats.org/officeDocument/2006/relationships/hyperlink" Target="https://login.consultant.ru/link/?req=doc&amp;base=LAW&amp;n=400017&amp;date=24.01.2023&amp;dst=100168&amp;field=134" TargetMode="External"/><Relationship Id="rId104" Type="http://schemas.openxmlformats.org/officeDocument/2006/relationships/hyperlink" Target="https://login.consultant.ru/link/?req=doc&amp;base=LAW&amp;n=319210&amp;date=24.01.2023" TargetMode="External"/><Relationship Id="rId120" Type="http://schemas.openxmlformats.org/officeDocument/2006/relationships/hyperlink" Target="https://login.consultant.ru/link/?req=doc&amp;base=LAW&amp;n=411368&amp;date=24.01.2023&amp;dst=100094&amp;field=134" TargetMode="External"/><Relationship Id="rId125" Type="http://schemas.openxmlformats.org/officeDocument/2006/relationships/hyperlink" Target="https://login.consultant.ru/link/?req=doc&amp;base=LAW&amp;n=416204&amp;date=24.01.2023&amp;dst=100017&amp;field=134" TargetMode="External"/><Relationship Id="rId141" Type="http://schemas.openxmlformats.org/officeDocument/2006/relationships/hyperlink" Target="https://login.consultant.ru/link/?req=doc&amp;base=LAW&amp;n=395144&amp;date=24.01.2023&amp;dst=100011&amp;field=134" TargetMode="External"/><Relationship Id="rId146" Type="http://schemas.openxmlformats.org/officeDocument/2006/relationships/hyperlink" Target="https://login.consultant.ru/link/?req=doc&amp;base=LAW&amp;n=416204&amp;date=24.01.2023&amp;dst=100029&amp;field=134" TargetMode="External"/><Relationship Id="rId167" Type="http://schemas.openxmlformats.org/officeDocument/2006/relationships/hyperlink" Target="https://login.consultant.ru/link/?req=doc&amp;base=LAW&amp;n=221309&amp;date=24.01.2023&amp;dst=100069&amp;field=134" TargetMode="External"/><Relationship Id="rId188" Type="http://schemas.openxmlformats.org/officeDocument/2006/relationships/hyperlink" Target="https://login.consultant.ru/link/?req=doc&amp;base=LAW&amp;n=379901&amp;date=24.01.2023&amp;dst=100014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0017&amp;date=24.01.2023&amp;dst=100173&amp;field=134" TargetMode="External"/><Relationship Id="rId92" Type="http://schemas.openxmlformats.org/officeDocument/2006/relationships/hyperlink" Target="https://login.consultant.ru/link/?req=doc&amp;base=LAW&amp;n=416204&amp;date=24.01.2023&amp;dst=100012&amp;field=134" TargetMode="External"/><Relationship Id="rId162" Type="http://schemas.openxmlformats.org/officeDocument/2006/relationships/hyperlink" Target="https://login.consultant.ru/link/?req=doc&amp;base=LAW&amp;n=410807&amp;date=24.01.2023&amp;dst=100023&amp;field=134" TargetMode="External"/><Relationship Id="rId183" Type="http://schemas.openxmlformats.org/officeDocument/2006/relationships/hyperlink" Target="https://login.consultant.ru/link/?req=doc&amp;base=LAW&amp;n=402282&amp;date=24.01.2023&amp;dst=3722&amp;field=134" TargetMode="External"/><Relationship Id="rId213" Type="http://schemas.openxmlformats.org/officeDocument/2006/relationships/hyperlink" Target="https://login.consultant.ru/link/?req=doc&amp;base=LAW&amp;n=409829&amp;date=24.01.2023&amp;dst=100033&amp;field=134" TargetMode="External"/><Relationship Id="rId218" Type="http://schemas.openxmlformats.org/officeDocument/2006/relationships/hyperlink" Target="https://login.consultant.ru/link/?req=doc&amp;base=LAW&amp;n=374208&amp;date=24.01.2023&amp;dst=100044&amp;field=134" TargetMode="External"/><Relationship Id="rId234" Type="http://schemas.openxmlformats.org/officeDocument/2006/relationships/hyperlink" Target="https://login.consultant.ru/link/?req=doc&amp;base=LAW&amp;n=374208&amp;date=24.01.2023&amp;dst=100048&amp;field=134" TargetMode="External"/><Relationship Id="rId239" Type="http://schemas.openxmlformats.org/officeDocument/2006/relationships/hyperlink" Target="https://login.consultant.ru/link/?req=doc&amp;base=LAW&amp;n=409829&amp;date=24.01.2023&amp;dst=10005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21309&amp;date=24.01.2023&amp;dst=100005&amp;field=134" TargetMode="External"/><Relationship Id="rId24" Type="http://schemas.openxmlformats.org/officeDocument/2006/relationships/hyperlink" Target="https://login.consultant.ru/link/?req=doc&amp;base=LAW&amp;n=427415&amp;date=24.01.2023&amp;dst=100016&amp;field=134" TargetMode="External"/><Relationship Id="rId40" Type="http://schemas.openxmlformats.org/officeDocument/2006/relationships/hyperlink" Target="https://login.consultant.ru/link/?req=doc&amp;base=LAW&amp;n=410807&amp;date=24.01.2023&amp;dst=100005&amp;field=134" TargetMode="External"/><Relationship Id="rId45" Type="http://schemas.openxmlformats.org/officeDocument/2006/relationships/hyperlink" Target="https://login.consultant.ru/link/?req=doc&amp;base=LAW&amp;n=221309&amp;date=24.01.2023&amp;dst=100010&amp;field=134" TargetMode="External"/><Relationship Id="rId66" Type="http://schemas.openxmlformats.org/officeDocument/2006/relationships/hyperlink" Target="https://login.consultant.ru/link/?req=doc&amp;base=LAW&amp;n=400017&amp;date=24.01.2023&amp;dst=100173&amp;field=134" TargetMode="External"/><Relationship Id="rId87" Type="http://schemas.openxmlformats.org/officeDocument/2006/relationships/hyperlink" Target="https://login.consultant.ru/link/?req=doc&amp;base=LAW&amp;n=388569&amp;date=24.01.2023" TargetMode="External"/><Relationship Id="rId110" Type="http://schemas.openxmlformats.org/officeDocument/2006/relationships/hyperlink" Target="https://login.consultant.ru/link/?req=doc&amp;base=LAW&amp;n=344669&amp;date=24.01.2023&amp;dst=100022&amp;field=134" TargetMode="External"/><Relationship Id="rId115" Type="http://schemas.openxmlformats.org/officeDocument/2006/relationships/hyperlink" Target="https://login.consultant.ru/link/?req=doc&amp;base=LAW&amp;n=357818&amp;date=24.01.2023&amp;dst=100013&amp;field=134" TargetMode="External"/><Relationship Id="rId131" Type="http://schemas.openxmlformats.org/officeDocument/2006/relationships/hyperlink" Target="https://login.consultant.ru/link/?req=doc&amp;base=LAW&amp;n=404141&amp;date=24.01.2023&amp;dst=100100&amp;field=134" TargetMode="External"/><Relationship Id="rId136" Type="http://schemas.openxmlformats.org/officeDocument/2006/relationships/hyperlink" Target="https://login.consultant.ru/link/?req=doc&amp;base=LAW&amp;n=309179&amp;date=24.01.2023&amp;dst=100035&amp;field=134" TargetMode="External"/><Relationship Id="rId157" Type="http://schemas.openxmlformats.org/officeDocument/2006/relationships/hyperlink" Target="https://login.consultant.ru/link/?req=doc&amp;base=LAW&amp;n=414138&amp;date=24.01.2023&amp;dst=100012&amp;field=134" TargetMode="External"/><Relationship Id="rId178" Type="http://schemas.openxmlformats.org/officeDocument/2006/relationships/hyperlink" Target="https://login.consultant.ru/link/?req=doc&amp;base=LAW&amp;n=374208&amp;date=24.01.2023&amp;dst=100035&amp;field=134" TargetMode="External"/><Relationship Id="rId61" Type="http://schemas.openxmlformats.org/officeDocument/2006/relationships/hyperlink" Target="https://login.consultant.ru/link/?req=doc&amp;base=LAW&amp;n=435979&amp;date=24.01.2023" TargetMode="External"/><Relationship Id="rId82" Type="http://schemas.openxmlformats.org/officeDocument/2006/relationships/hyperlink" Target="https://login.consultant.ru/link/?req=doc&amp;base=LAW&amp;n=374208&amp;date=24.01.2023&amp;dst=100021&amp;field=134" TargetMode="External"/><Relationship Id="rId152" Type="http://schemas.openxmlformats.org/officeDocument/2006/relationships/hyperlink" Target="https://login.consultant.ru/link/?req=doc&amp;base=LAW&amp;n=410807&amp;date=24.01.2023&amp;dst=100019&amp;field=134" TargetMode="External"/><Relationship Id="rId173" Type="http://schemas.openxmlformats.org/officeDocument/2006/relationships/hyperlink" Target="https://login.consultant.ru/link/?req=doc&amp;base=LAW&amp;n=344669&amp;date=24.01.2023&amp;dst=100024&amp;field=134" TargetMode="External"/><Relationship Id="rId194" Type="http://schemas.openxmlformats.org/officeDocument/2006/relationships/hyperlink" Target="https://login.consultant.ru/link/?req=doc&amp;base=LAW&amp;n=409829&amp;date=24.01.2023&amp;dst=100026&amp;field=134" TargetMode="External"/><Relationship Id="rId199" Type="http://schemas.openxmlformats.org/officeDocument/2006/relationships/hyperlink" Target="https://login.consultant.ru/link/?req=doc&amp;base=LAW&amp;n=309179&amp;date=24.01.2023&amp;dst=100055&amp;field=134" TargetMode="External"/><Relationship Id="rId203" Type="http://schemas.openxmlformats.org/officeDocument/2006/relationships/hyperlink" Target="https://login.consultant.ru/link/?req=doc&amp;base=LAW&amp;n=368487&amp;date=24.01.2023&amp;dst=100017&amp;field=134" TargetMode="External"/><Relationship Id="rId208" Type="http://schemas.openxmlformats.org/officeDocument/2006/relationships/hyperlink" Target="https://login.consultant.ru/link/?req=doc&amp;base=LAW&amp;n=416204&amp;date=24.01.2023&amp;dst=100041&amp;field=134" TargetMode="External"/><Relationship Id="rId229" Type="http://schemas.openxmlformats.org/officeDocument/2006/relationships/hyperlink" Target="https://login.consultant.ru/link/?req=doc&amp;base=LAW&amp;n=379901&amp;date=24.01.2023&amp;dst=100019&amp;field=134" TargetMode="External"/><Relationship Id="rId19" Type="http://schemas.openxmlformats.org/officeDocument/2006/relationships/hyperlink" Target="https://login.consultant.ru/link/?req=doc&amp;base=LAW&amp;n=395144&amp;date=24.01.2023&amp;dst=100005&amp;field=134" TargetMode="External"/><Relationship Id="rId224" Type="http://schemas.openxmlformats.org/officeDocument/2006/relationships/hyperlink" Target="https://login.consultant.ru/link/?req=doc&amp;base=LAW&amp;n=402282&amp;date=24.01.2023&amp;dst=3704&amp;field=134" TargetMode="External"/><Relationship Id="rId240" Type="http://schemas.openxmlformats.org/officeDocument/2006/relationships/hyperlink" Target="https://login.consultant.ru/link/?req=doc&amp;base=LAW&amp;n=409829&amp;date=24.01.2023&amp;dst=100052&amp;field=134" TargetMode="External"/><Relationship Id="rId245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55053&amp;date=24.01.2023&amp;dst=100005&amp;field=134" TargetMode="External"/><Relationship Id="rId30" Type="http://schemas.openxmlformats.org/officeDocument/2006/relationships/hyperlink" Target="https://login.consultant.ru/link/?req=doc&amp;base=LAW&amp;n=309179&amp;date=24.01.2023&amp;dst=100011&amp;field=134" TargetMode="External"/><Relationship Id="rId35" Type="http://schemas.openxmlformats.org/officeDocument/2006/relationships/hyperlink" Target="https://login.consultant.ru/link/?req=doc&amp;base=LAW&amp;n=368487&amp;date=24.01.2023&amp;dst=100005&amp;field=134" TargetMode="External"/><Relationship Id="rId56" Type="http://schemas.openxmlformats.org/officeDocument/2006/relationships/hyperlink" Target="https://login.consultant.ru/link/?req=doc&amp;base=LAW&amp;n=426828&amp;date=24.01.2023&amp;dst=100010&amp;field=134" TargetMode="External"/><Relationship Id="rId77" Type="http://schemas.openxmlformats.org/officeDocument/2006/relationships/hyperlink" Target="https://login.consultant.ru/link/?req=doc&amp;base=LAW&amp;n=374208&amp;date=24.01.2023&amp;dst=100010&amp;field=134" TargetMode="External"/><Relationship Id="rId100" Type="http://schemas.openxmlformats.org/officeDocument/2006/relationships/hyperlink" Target="https://login.consultant.ru/link/?req=doc&amp;base=LAW&amp;n=400017&amp;date=24.01.2023&amp;dst=100163&amp;field=134" TargetMode="External"/><Relationship Id="rId105" Type="http://schemas.openxmlformats.org/officeDocument/2006/relationships/hyperlink" Target="https://login.consultant.ru/link/?req=doc&amp;base=LAW&amp;n=355053&amp;date=24.01.2023&amp;dst=100005&amp;field=134" TargetMode="External"/><Relationship Id="rId126" Type="http://schemas.openxmlformats.org/officeDocument/2006/relationships/hyperlink" Target="https://login.consultant.ru/link/?req=doc&amp;base=LAW&amp;n=426828&amp;date=24.01.2023&amp;dst=100024&amp;field=134" TargetMode="External"/><Relationship Id="rId147" Type="http://schemas.openxmlformats.org/officeDocument/2006/relationships/hyperlink" Target="https://login.consultant.ru/link/?req=doc&amp;base=LAW&amp;n=12453&amp;date=24.01.2023&amp;dst=100163&amp;field=134" TargetMode="External"/><Relationship Id="rId168" Type="http://schemas.openxmlformats.org/officeDocument/2006/relationships/hyperlink" Target="https://login.consultant.ru/link/?req=doc&amp;base=LAW&amp;n=309179&amp;date=24.01.2023&amp;dst=10004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44669&amp;date=24.01.2023&amp;dst=100017&amp;field=134" TargetMode="External"/><Relationship Id="rId72" Type="http://schemas.openxmlformats.org/officeDocument/2006/relationships/hyperlink" Target="https://login.consultant.ru/link/?req=doc&amp;base=LAW&amp;n=309179&amp;date=24.01.2023&amp;dst=100020&amp;field=134" TargetMode="External"/><Relationship Id="rId93" Type="http://schemas.openxmlformats.org/officeDocument/2006/relationships/hyperlink" Target="https://login.consultant.ru/link/?req=doc&amp;base=LAW&amp;n=404141&amp;date=24.01.2023&amp;dst=100089&amp;field=134" TargetMode="External"/><Relationship Id="rId98" Type="http://schemas.openxmlformats.org/officeDocument/2006/relationships/hyperlink" Target="https://login.consultant.ru/link/?req=doc&amp;base=LAW&amp;n=400017&amp;date=24.01.2023&amp;dst=100173&amp;field=134" TargetMode="External"/><Relationship Id="rId121" Type="http://schemas.openxmlformats.org/officeDocument/2006/relationships/hyperlink" Target="https://login.consultant.ru/link/?req=doc&amp;base=LAW&amp;n=221309&amp;date=24.01.2023&amp;dst=100048&amp;field=134" TargetMode="External"/><Relationship Id="rId142" Type="http://schemas.openxmlformats.org/officeDocument/2006/relationships/hyperlink" Target="https://login.consultant.ru/link/?req=doc&amp;base=LAW&amp;n=409829&amp;date=24.01.2023&amp;dst=100016&amp;field=134" TargetMode="External"/><Relationship Id="rId163" Type="http://schemas.openxmlformats.org/officeDocument/2006/relationships/hyperlink" Target="https://login.consultant.ru/link/?req=doc&amp;base=LAW&amp;n=426828&amp;date=24.01.2023&amp;dst=100042&amp;field=134" TargetMode="External"/><Relationship Id="rId184" Type="http://schemas.openxmlformats.org/officeDocument/2006/relationships/hyperlink" Target="https://login.consultant.ru/link/?req=doc&amp;base=LAW&amp;n=416204&amp;date=24.01.2023&amp;dst=100037&amp;field=134" TargetMode="External"/><Relationship Id="rId189" Type="http://schemas.openxmlformats.org/officeDocument/2006/relationships/hyperlink" Target="https://login.consultant.ru/link/?req=doc&amp;base=LAW&amp;n=374208&amp;date=24.01.2023&amp;dst=100040&amp;field=134" TargetMode="External"/><Relationship Id="rId219" Type="http://schemas.openxmlformats.org/officeDocument/2006/relationships/hyperlink" Target="https://login.consultant.ru/link/?req=doc&amp;base=LAW&amp;n=379901&amp;date=24.01.2023&amp;dst=100018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221309&amp;date=24.01.2023&amp;dst=100081&amp;field=134" TargetMode="External"/><Relationship Id="rId230" Type="http://schemas.openxmlformats.org/officeDocument/2006/relationships/hyperlink" Target="https://login.consultant.ru/link/?req=doc&amp;base=LAW&amp;n=409829&amp;date=24.01.2023&amp;dst=100045&amp;field=134" TargetMode="External"/><Relationship Id="rId235" Type="http://schemas.openxmlformats.org/officeDocument/2006/relationships/hyperlink" Target="https://login.consultant.ru/link/?req=doc&amp;base=LAW&amp;n=379901&amp;date=24.01.2023&amp;dst=100020&amp;field=134" TargetMode="External"/><Relationship Id="rId25" Type="http://schemas.openxmlformats.org/officeDocument/2006/relationships/hyperlink" Target="https://login.consultant.ru/link/?req=doc&amp;base=LAW&amp;n=426828&amp;date=24.01.2023&amp;dst=100005&amp;field=134" TargetMode="External"/><Relationship Id="rId46" Type="http://schemas.openxmlformats.org/officeDocument/2006/relationships/hyperlink" Target="https://login.consultant.ru/link/?req=doc&amp;base=LAW&amp;n=309179&amp;date=24.01.2023&amp;dst=100014&amp;field=134" TargetMode="External"/><Relationship Id="rId67" Type="http://schemas.openxmlformats.org/officeDocument/2006/relationships/hyperlink" Target="https://login.consultant.ru/link/?req=doc&amp;base=LAW&amp;n=309179&amp;date=24.01.2023&amp;dst=100019&amp;field=134" TargetMode="External"/><Relationship Id="rId116" Type="http://schemas.openxmlformats.org/officeDocument/2006/relationships/hyperlink" Target="https://login.consultant.ru/link/?req=doc&amp;base=LAW&amp;n=357818&amp;date=24.01.2023&amp;dst=100014&amp;field=134" TargetMode="External"/><Relationship Id="rId137" Type="http://schemas.openxmlformats.org/officeDocument/2006/relationships/hyperlink" Target="https://login.consultant.ru/link/?req=doc&amp;base=LAW&amp;n=379901&amp;date=24.01.2023&amp;dst=100013&amp;field=134" TargetMode="External"/><Relationship Id="rId158" Type="http://schemas.openxmlformats.org/officeDocument/2006/relationships/hyperlink" Target="https://login.consultant.ru/link/?req=doc&amp;base=LAW&amp;n=368487&amp;date=24.01.2023&amp;dst=100010&amp;field=134" TargetMode="External"/><Relationship Id="rId20" Type="http://schemas.openxmlformats.org/officeDocument/2006/relationships/hyperlink" Target="https://login.consultant.ru/link/?req=doc&amp;base=LAW&amp;n=409829&amp;date=24.01.2023&amp;dst=100005&amp;field=134" TargetMode="External"/><Relationship Id="rId41" Type="http://schemas.openxmlformats.org/officeDocument/2006/relationships/hyperlink" Target="https://login.consultant.ru/link/?req=doc&amp;base=LAW&amp;n=414138&amp;date=24.01.2023&amp;dst=100005&amp;field=134" TargetMode="External"/><Relationship Id="rId62" Type="http://schemas.openxmlformats.org/officeDocument/2006/relationships/hyperlink" Target="https://login.consultant.ru/link/?req=doc&amp;base=LAW&amp;n=388569&amp;date=24.01.2023" TargetMode="External"/><Relationship Id="rId83" Type="http://schemas.openxmlformats.org/officeDocument/2006/relationships/hyperlink" Target="https://login.consultant.ru/link/?req=doc&amp;base=LAW&amp;n=309179&amp;date=24.01.2023&amp;dst=100022&amp;field=134" TargetMode="External"/><Relationship Id="rId88" Type="http://schemas.openxmlformats.org/officeDocument/2006/relationships/hyperlink" Target="https://login.consultant.ru/link/?req=doc&amp;base=LAW&amp;n=426828&amp;date=24.01.2023&amp;dst=100018&amp;field=134" TargetMode="External"/><Relationship Id="rId111" Type="http://schemas.openxmlformats.org/officeDocument/2006/relationships/hyperlink" Target="https://login.consultant.ru/link/?req=doc&amp;base=LAW&amp;n=426828&amp;date=24.01.2023&amp;dst=100022&amp;field=134" TargetMode="External"/><Relationship Id="rId132" Type="http://schemas.openxmlformats.org/officeDocument/2006/relationships/hyperlink" Target="https://login.consultant.ru/link/?req=doc&amp;base=LAW&amp;n=379901&amp;date=24.01.2023&amp;dst=100012&amp;field=134" TargetMode="External"/><Relationship Id="rId153" Type="http://schemas.openxmlformats.org/officeDocument/2006/relationships/hyperlink" Target="https://login.consultant.ru/link/?req=doc&amp;base=LAW&amp;n=416204&amp;date=24.01.2023&amp;dst=100031&amp;field=134" TargetMode="External"/><Relationship Id="rId174" Type="http://schemas.openxmlformats.org/officeDocument/2006/relationships/hyperlink" Target="https://login.consultant.ru/link/?req=doc&amp;base=LAW&amp;n=409829&amp;date=24.01.2023&amp;dst=100023&amp;field=134" TargetMode="External"/><Relationship Id="rId179" Type="http://schemas.openxmlformats.org/officeDocument/2006/relationships/hyperlink" Target="https://login.consultant.ru/link/?req=doc&amp;base=LAW&amp;n=411368&amp;date=24.01.2023&amp;dst=100406&amp;field=134" TargetMode="External"/><Relationship Id="rId195" Type="http://schemas.openxmlformats.org/officeDocument/2006/relationships/hyperlink" Target="https://login.consultant.ru/link/?req=doc&amp;base=LAW&amp;n=368487&amp;date=24.01.2023&amp;dst=100013&amp;field=134" TargetMode="External"/><Relationship Id="rId209" Type="http://schemas.openxmlformats.org/officeDocument/2006/relationships/hyperlink" Target="https://login.consultant.ru/link/?req=doc&amp;base=LAW&amp;n=410807&amp;date=24.01.2023&amp;dst=100028&amp;field=134" TargetMode="External"/><Relationship Id="rId190" Type="http://schemas.openxmlformats.org/officeDocument/2006/relationships/hyperlink" Target="https://login.consultant.ru/link/?req=doc&amp;base=LAW&amp;n=379901&amp;date=24.01.2023&amp;dst=100014&amp;field=134" TargetMode="External"/><Relationship Id="rId204" Type="http://schemas.openxmlformats.org/officeDocument/2006/relationships/hyperlink" Target="https://login.consultant.ru/link/?req=doc&amp;base=LAW&amp;n=357818&amp;date=24.01.2023&amp;dst=100017&amp;field=134" TargetMode="External"/><Relationship Id="rId220" Type="http://schemas.openxmlformats.org/officeDocument/2006/relationships/hyperlink" Target="https://login.consultant.ru/link/?req=doc&amp;base=LAW&amp;n=409829&amp;date=24.01.2023&amp;dst=100041&amp;field=134" TargetMode="External"/><Relationship Id="rId225" Type="http://schemas.openxmlformats.org/officeDocument/2006/relationships/hyperlink" Target="https://login.consultant.ru/link/?req=doc&amp;base=LAW&amp;n=402282&amp;date=24.01.2023&amp;dst=3722&amp;field=134" TargetMode="External"/><Relationship Id="rId241" Type="http://schemas.openxmlformats.org/officeDocument/2006/relationships/hyperlink" Target="https://login.consultant.ru/link/?req=doc&amp;base=LAW&amp;n=409829&amp;date=24.01.2023&amp;dst=100053&amp;field=134" TargetMode="External"/><Relationship Id="rId246" Type="http://schemas.openxmlformats.org/officeDocument/2006/relationships/footer" Target="footer1.xml"/><Relationship Id="rId15" Type="http://schemas.openxmlformats.org/officeDocument/2006/relationships/hyperlink" Target="https://login.consultant.ru/link/?req=doc&amp;base=LAW&amp;n=357818&amp;date=24.01.2023&amp;dst=100005&amp;field=134" TargetMode="External"/><Relationship Id="rId36" Type="http://schemas.openxmlformats.org/officeDocument/2006/relationships/hyperlink" Target="https://login.consultant.ru/link/?req=doc&amp;base=LAW&amp;n=374208&amp;date=24.01.2023&amp;dst=100005&amp;field=134" TargetMode="External"/><Relationship Id="rId57" Type="http://schemas.openxmlformats.org/officeDocument/2006/relationships/hyperlink" Target="https://login.consultant.ru/link/?req=doc&amp;base=LAW&amp;n=437401&amp;date=24.01.2023&amp;dst=100044&amp;field=134" TargetMode="External"/><Relationship Id="rId106" Type="http://schemas.openxmlformats.org/officeDocument/2006/relationships/hyperlink" Target="https://login.consultant.ru/link/?req=doc&amp;base=LAW&amp;n=426828&amp;date=24.01.2023&amp;dst=100020&amp;field=134" TargetMode="External"/><Relationship Id="rId127" Type="http://schemas.openxmlformats.org/officeDocument/2006/relationships/hyperlink" Target="https://login.consultant.ru/link/?req=doc&amp;base=LAW&amp;n=221309&amp;date=24.01.2023&amp;dst=100055&amp;field=134" TargetMode="External"/><Relationship Id="rId10" Type="http://schemas.openxmlformats.org/officeDocument/2006/relationships/hyperlink" Target="https://login.consultant.ru/link/?req=doc&amp;base=LAW&amp;n=221309&amp;date=24.01.2023&amp;dst=100005&amp;field=134" TargetMode="External"/><Relationship Id="rId31" Type="http://schemas.openxmlformats.org/officeDocument/2006/relationships/hyperlink" Target="https://login.consultant.ru/link/?req=doc&amp;base=LAW&amp;n=424643&amp;date=24.01.2023&amp;dst=100007&amp;field=134" TargetMode="External"/><Relationship Id="rId52" Type="http://schemas.openxmlformats.org/officeDocument/2006/relationships/hyperlink" Target="https://login.consultant.ru/link/?req=doc&amp;base=LAW&amp;n=409829&amp;date=24.01.2023&amp;dst=100009&amp;field=134" TargetMode="External"/><Relationship Id="rId73" Type="http://schemas.openxmlformats.org/officeDocument/2006/relationships/hyperlink" Target="https://login.consultant.ru/link/?req=doc&amp;base=LAW&amp;n=411368&amp;date=24.01.2023&amp;dst=100330&amp;field=134" TargetMode="External"/><Relationship Id="rId78" Type="http://schemas.openxmlformats.org/officeDocument/2006/relationships/hyperlink" Target="https://login.consultant.ru/link/?req=doc&amp;base=LAW&amp;n=409829&amp;date=24.01.2023&amp;dst=100010&amp;field=134" TargetMode="External"/><Relationship Id="rId94" Type="http://schemas.openxmlformats.org/officeDocument/2006/relationships/hyperlink" Target="https://login.consultant.ru/link/?req=doc&amp;base=LAW&amp;n=221309&amp;date=24.01.2023&amp;dst=100039&amp;field=134" TargetMode="External"/><Relationship Id="rId99" Type="http://schemas.openxmlformats.org/officeDocument/2006/relationships/hyperlink" Target="https://login.consultant.ru/link/?req=doc&amp;base=LAW&amp;n=437401&amp;date=24.01.2023&amp;dst=100044&amp;field=134" TargetMode="External"/><Relationship Id="rId101" Type="http://schemas.openxmlformats.org/officeDocument/2006/relationships/hyperlink" Target="https://login.consultant.ru/link/?req=doc&amp;base=LAW&amp;n=400017&amp;date=24.01.2023&amp;dst=100168&amp;field=134" TargetMode="External"/><Relationship Id="rId122" Type="http://schemas.openxmlformats.org/officeDocument/2006/relationships/hyperlink" Target="https://login.consultant.ru/link/?req=doc&amp;base=LAW&amp;n=309179&amp;date=24.01.2023&amp;dst=100030&amp;field=134" TargetMode="External"/><Relationship Id="rId143" Type="http://schemas.openxmlformats.org/officeDocument/2006/relationships/hyperlink" Target="https://login.consultant.ru/link/?req=doc&amp;base=LAW&amp;n=410807&amp;date=24.01.2023&amp;dst=100015&amp;field=134" TargetMode="External"/><Relationship Id="rId148" Type="http://schemas.openxmlformats.org/officeDocument/2006/relationships/hyperlink" Target="https://login.consultant.ru/link/?req=doc&amp;base=LAW&amp;n=414138&amp;date=24.01.2023&amp;dst=100010&amp;field=134" TargetMode="External"/><Relationship Id="rId164" Type="http://schemas.openxmlformats.org/officeDocument/2006/relationships/hyperlink" Target="https://login.consultant.ru/link/?req=doc&amp;base=LAW&amp;n=221309&amp;date=24.01.2023&amp;dst=100068&amp;field=134" TargetMode="External"/><Relationship Id="rId169" Type="http://schemas.openxmlformats.org/officeDocument/2006/relationships/hyperlink" Target="https://login.consultant.ru/link/?req=doc&amp;base=LAW&amp;n=309179&amp;date=24.01.2023&amp;dst=100048&amp;field=134" TargetMode="External"/><Relationship Id="rId185" Type="http://schemas.openxmlformats.org/officeDocument/2006/relationships/hyperlink" Target="https://login.consultant.ru/link/?req=doc&amp;base=LAW&amp;n=344669&amp;date=24.01.2023&amp;dst=10002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4856&amp;date=24.01.2023&amp;dst=100029&amp;field=134" TargetMode="External"/><Relationship Id="rId180" Type="http://schemas.openxmlformats.org/officeDocument/2006/relationships/hyperlink" Target="https://login.consultant.ru/link/?req=doc&amp;base=LAW&amp;n=374208&amp;date=24.01.2023&amp;dst=100037&amp;field=134" TargetMode="External"/><Relationship Id="rId210" Type="http://schemas.openxmlformats.org/officeDocument/2006/relationships/hyperlink" Target="https://login.consultant.ru/link/?req=doc&amp;base=LAW&amp;n=416204&amp;date=24.01.2023&amp;dst=100043&amp;field=134" TargetMode="External"/><Relationship Id="rId215" Type="http://schemas.openxmlformats.org/officeDocument/2006/relationships/hyperlink" Target="https://login.consultant.ru/link/?req=doc&amp;base=LAW&amp;n=344669&amp;date=24.01.2023&amp;dst=100030&amp;field=134" TargetMode="External"/><Relationship Id="rId236" Type="http://schemas.openxmlformats.org/officeDocument/2006/relationships/hyperlink" Target="https://login.consultant.ru/link/?req=doc&amp;base=LAW&amp;n=409829&amp;date=24.01.2023&amp;dst=100046&amp;field=134" TargetMode="External"/><Relationship Id="rId26" Type="http://schemas.openxmlformats.org/officeDocument/2006/relationships/hyperlink" Target="https://login.consultant.ru/link/?req=doc&amp;base=LAW&amp;n=309179&amp;date=24.01.2023&amp;dst=100010&amp;field=134" TargetMode="External"/><Relationship Id="rId231" Type="http://schemas.openxmlformats.org/officeDocument/2006/relationships/hyperlink" Target="https://login.consultant.ru/link/?req=doc&amp;base=LAW&amp;n=344669&amp;date=24.01.2023&amp;dst=100033&amp;field=134" TargetMode="External"/><Relationship Id="rId47" Type="http://schemas.openxmlformats.org/officeDocument/2006/relationships/hyperlink" Target="https://login.consultant.ru/link/?req=doc&amp;base=LAW&amp;n=344669&amp;date=24.01.2023&amp;dst=100016&amp;field=134" TargetMode="External"/><Relationship Id="rId68" Type="http://schemas.openxmlformats.org/officeDocument/2006/relationships/hyperlink" Target="https://login.consultant.ru/link/?req=doc&amp;base=LAW&amp;n=437401&amp;date=24.01.2023&amp;dst=100044&amp;field=134" TargetMode="External"/><Relationship Id="rId89" Type="http://schemas.openxmlformats.org/officeDocument/2006/relationships/hyperlink" Target="https://login.consultant.ru/link/?req=doc&amp;base=LAW&amp;n=344669&amp;date=24.01.2023&amp;dst=100020&amp;field=134" TargetMode="External"/><Relationship Id="rId112" Type="http://schemas.openxmlformats.org/officeDocument/2006/relationships/hyperlink" Target="https://login.consultant.ru/link/?req=doc&amp;base=LAW&amp;n=357818&amp;date=24.01.2023&amp;dst=100011&amp;field=134" TargetMode="External"/><Relationship Id="rId133" Type="http://schemas.openxmlformats.org/officeDocument/2006/relationships/hyperlink" Target="https://login.consultant.ru/link/?req=doc&amp;base=LAW&amp;n=221309&amp;date=24.01.2023&amp;dst=100057&amp;field=134" TargetMode="External"/><Relationship Id="rId154" Type="http://schemas.openxmlformats.org/officeDocument/2006/relationships/hyperlink" Target="https://login.consultant.ru/link/?req=doc&amp;base=LAW&amp;n=410807&amp;date=24.01.2023&amp;dst=100021&amp;field=134" TargetMode="External"/><Relationship Id="rId175" Type="http://schemas.openxmlformats.org/officeDocument/2006/relationships/hyperlink" Target="https://login.consultant.ru/link/?req=doc&amp;base=LAW&amp;n=309179&amp;date=24.01.2023&amp;dst=100051&amp;field=134" TargetMode="External"/><Relationship Id="rId196" Type="http://schemas.openxmlformats.org/officeDocument/2006/relationships/hyperlink" Target="https://login.consultant.ru/link/?req=doc&amp;base=LAW&amp;n=368487&amp;date=24.01.2023&amp;dst=100014&amp;field=134" TargetMode="External"/><Relationship Id="rId200" Type="http://schemas.openxmlformats.org/officeDocument/2006/relationships/hyperlink" Target="https://login.consultant.ru/link/?req=doc&amp;base=LAW&amp;n=379901&amp;date=24.01.2023&amp;dst=100015&amp;field=134" TargetMode="External"/><Relationship Id="rId16" Type="http://schemas.openxmlformats.org/officeDocument/2006/relationships/hyperlink" Target="https://login.consultant.ru/link/?req=doc&amp;base=LAW&amp;n=368487&amp;date=24.01.2023&amp;dst=100005&amp;field=134" TargetMode="External"/><Relationship Id="rId221" Type="http://schemas.openxmlformats.org/officeDocument/2006/relationships/hyperlink" Target="https://login.consultant.ru/link/?req=doc&amp;base=LAW&amp;n=427415&amp;date=24.01.2023" TargetMode="External"/><Relationship Id="rId242" Type="http://schemas.openxmlformats.org/officeDocument/2006/relationships/hyperlink" Target="https://login.consultant.ru/link/?req=doc&amp;base=LAW&amp;n=409829&amp;date=24.01.2023&amp;dst=100054&amp;field=134" TargetMode="External"/><Relationship Id="rId37" Type="http://schemas.openxmlformats.org/officeDocument/2006/relationships/hyperlink" Target="https://login.consultant.ru/link/?req=doc&amp;base=LAW&amp;n=379901&amp;date=24.01.2023&amp;dst=100005&amp;field=134" TargetMode="External"/><Relationship Id="rId58" Type="http://schemas.openxmlformats.org/officeDocument/2006/relationships/hyperlink" Target="https://login.consultant.ru/link/?req=doc&amp;base=LAW&amp;n=437401&amp;date=24.01.2023&amp;dst=100019&amp;field=134" TargetMode="External"/><Relationship Id="rId79" Type="http://schemas.openxmlformats.org/officeDocument/2006/relationships/hyperlink" Target="https://login.consultant.ru/link/?req=doc&amp;base=LAW&amp;n=374208&amp;date=24.01.2023&amp;dst=100012&amp;field=134" TargetMode="External"/><Relationship Id="rId102" Type="http://schemas.openxmlformats.org/officeDocument/2006/relationships/hyperlink" Target="https://login.consultant.ru/link/?req=doc&amp;base=LAW&amp;n=400017&amp;date=24.01.2023&amp;dst=100173&amp;field=134" TargetMode="External"/><Relationship Id="rId123" Type="http://schemas.openxmlformats.org/officeDocument/2006/relationships/hyperlink" Target="https://login.consultant.ru/link/?req=doc&amp;base=LAW&amp;n=309179&amp;date=24.01.2023&amp;dst=100032&amp;field=134" TargetMode="External"/><Relationship Id="rId144" Type="http://schemas.openxmlformats.org/officeDocument/2006/relationships/hyperlink" Target="https://login.consultant.ru/link/?req=doc&amp;base=LAW&amp;n=416204&amp;date=24.01.2023&amp;dst=100028&amp;field=134" TargetMode="External"/><Relationship Id="rId90" Type="http://schemas.openxmlformats.org/officeDocument/2006/relationships/hyperlink" Target="https://login.consultant.ru/link/?req=doc&amp;base=LAW&amp;n=309179&amp;date=24.01.2023&amp;dst=100024&amp;field=134" TargetMode="External"/><Relationship Id="rId165" Type="http://schemas.openxmlformats.org/officeDocument/2006/relationships/hyperlink" Target="https://login.consultant.ru/link/?req=doc&amp;base=LAW&amp;n=368487&amp;date=24.01.2023&amp;dst=100012&amp;field=134" TargetMode="External"/><Relationship Id="rId186" Type="http://schemas.openxmlformats.org/officeDocument/2006/relationships/hyperlink" Target="https://login.consultant.ru/link/?req=doc&amp;base=LAW&amp;n=416204&amp;date=24.01.2023&amp;dst=100039&amp;field=134" TargetMode="External"/><Relationship Id="rId211" Type="http://schemas.openxmlformats.org/officeDocument/2006/relationships/hyperlink" Target="https://login.consultant.ru/link/?req=doc&amp;base=LAW&amp;n=410807&amp;date=24.01.2023&amp;dst=100030&amp;field=134" TargetMode="External"/><Relationship Id="rId232" Type="http://schemas.openxmlformats.org/officeDocument/2006/relationships/hyperlink" Target="https://login.consultant.ru/link/?req=doc&amp;base=LAW&amp;n=344669&amp;date=24.01.2023&amp;dst=100037&amp;field=134" TargetMode="External"/><Relationship Id="rId27" Type="http://schemas.openxmlformats.org/officeDocument/2006/relationships/hyperlink" Target="https://login.consultant.ru/link/?req=doc&amp;base=LAW&amp;n=344669&amp;date=24.01.2023&amp;dst=100012&amp;field=134" TargetMode="External"/><Relationship Id="rId48" Type="http://schemas.openxmlformats.org/officeDocument/2006/relationships/hyperlink" Target="https://login.consultant.ru/link/?req=doc&amp;base=LAW&amp;n=424643&amp;date=24.01.2023&amp;dst=100011&amp;field=134" TargetMode="External"/><Relationship Id="rId69" Type="http://schemas.openxmlformats.org/officeDocument/2006/relationships/hyperlink" Target="https://login.consultant.ru/link/?req=doc&amp;base=LAW&amp;n=400017&amp;date=24.01.2023&amp;dst=100163&amp;field=134" TargetMode="External"/><Relationship Id="rId113" Type="http://schemas.openxmlformats.org/officeDocument/2006/relationships/hyperlink" Target="https://login.consultant.ru/link/?req=doc&amp;base=LAW&amp;n=410807&amp;date=24.01.2023&amp;dst=100011&amp;field=134" TargetMode="External"/><Relationship Id="rId134" Type="http://schemas.openxmlformats.org/officeDocument/2006/relationships/hyperlink" Target="https://login.consultant.ru/link/?req=doc&amp;base=LAW&amp;n=221309&amp;date=24.01.2023&amp;dst=100064&amp;field=134" TargetMode="External"/><Relationship Id="rId80" Type="http://schemas.openxmlformats.org/officeDocument/2006/relationships/hyperlink" Target="https://login.consultant.ru/link/?req=doc&amp;base=LAW&amp;n=283163&amp;date=24.01.2023&amp;dst=5&amp;field=134" TargetMode="External"/><Relationship Id="rId155" Type="http://schemas.openxmlformats.org/officeDocument/2006/relationships/hyperlink" Target="https://login.consultant.ru/link/?req=doc&amp;base=LAW&amp;n=416204&amp;date=24.01.2023&amp;dst=100032&amp;field=134" TargetMode="External"/><Relationship Id="rId176" Type="http://schemas.openxmlformats.org/officeDocument/2006/relationships/hyperlink" Target="https://login.consultant.ru/link/?req=doc&amp;base=LAW&amp;n=309179&amp;date=24.01.2023&amp;dst=100052&amp;field=134" TargetMode="External"/><Relationship Id="rId197" Type="http://schemas.openxmlformats.org/officeDocument/2006/relationships/hyperlink" Target="https://login.consultant.ru/link/?req=doc&amp;base=LAW&amp;n=409829&amp;date=24.01.2023&amp;dst=100027&amp;field=134" TargetMode="External"/><Relationship Id="rId201" Type="http://schemas.openxmlformats.org/officeDocument/2006/relationships/hyperlink" Target="https://login.consultant.ru/link/?req=doc&amp;base=LAW&amp;n=221309&amp;date=24.01.2023&amp;dst=100077&amp;field=134" TargetMode="External"/><Relationship Id="rId222" Type="http://schemas.openxmlformats.org/officeDocument/2006/relationships/hyperlink" Target="https://login.consultant.ru/link/?req=doc&amp;base=LAW&amp;n=427415&amp;date=24.01.2023&amp;dst=100016&amp;field=134" TargetMode="External"/><Relationship Id="rId243" Type="http://schemas.openxmlformats.org/officeDocument/2006/relationships/hyperlink" Target="https://login.consultant.ru/link/?req=doc&amp;base=LAW&amp;n=409829&amp;date=24.01.2023&amp;dst=10005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24363</Words>
  <Characters>138875</Characters>
  <Application>Microsoft Office Word</Application>
  <DocSecurity>2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29.12.2016 N 1528(ред. от 14.09.2022)"Об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</vt:lpstr>
    </vt:vector>
  </TitlesOfParts>
  <Company>КонсультантПлюс Версия 4022.00.09</Company>
  <LinksUpToDate>false</LinksUpToDate>
  <CharactersWithSpaces>162913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29.12.2016 N 1528(ред. от 14.09.2022)"Об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</dc:title>
  <dc:subject/>
  <dc:creator>Пичугин Сергей Сергеевич</dc:creator>
  <cp:keywords/>
  <dc:description/>
  <cp:lastModifiedBy>Пичугин Сергей Сергеевич</cp:lastModifiedBy>
  <cp:revision>2</cp:revision>
  <dcterms:created xsi:type="dcterms:W3CDTF">2023-01-24T04:56:00Z</dcterms:created>
  <dcterms:modified xsi:type="dcterms:W3CDTF">2023-01-24T04:56:00Z</dcterms:modified>
</cp:coreProperties>
</file>