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1C" w:rsidRPr="002E69FA" w:rsidRDefault="00D0293A" w:rsidP="008852E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7E8C">
        <w:rPr>
          <w:rFonts w:ascii="Times New Roman" w:eastAsia="Times New Roman" w:hAnsi="Times New Roman"/>
          <w:b/>
          <w:sz w:val="28"/>
          <w:szCs w:val="28"/>
        </w:rPr>
        <w:t>ПРОТОКОЛ</w:t>
      </w:r>
      <w:r w:rsidR="00CD3C78">
        <w:rPr>
          <w:rFonts w:ascii="Times New Roman" w:eastAsia="Times New Roman" w:hAnsi="Times New Roman"/>
          <w:b/>
          <w:sz w:val="28"/>
          <w:szCs w:val="28"/>
        </w:rPr>
        <w:t xml:space="preserve"> №4</w:t>
      </w:r>
    </w:p>
    <w:p w:rsidR="00CE1B62" w:rsidRPr="00827E8C" w:rsidRDefault="00CE1B62" w:rsidP="008852E4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827E8C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заседания рабочей группы по развитию конкуренции на рынке услуг связи в городе Нижневартовске </w:t>
      </w:r>
    </w:p>
    <w:p w:rsidR="00855C3B" w:rsidRPr="00827E8C" w:rsidRDefault="00855C3B" w:rsidP="008852E4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55C3B" w:rsidRPr="00827E8C" w:rsidTr="00601821">
        <w:tc>
          <w:tcPr>
            <w:tcW w:w="3085" w:type="dxa"/>
            <w:vAlign w:val="center"/>
            <w:hideMark/>
          </w:tcPr>
          <w:p w:rsidR="00855C3B" w:rsidRPr="00DE4CD8" w:rsidRDefault="00855C3B" w:rsidP="008852E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E4CD8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>Дата проведения:</w:t>
            </w:r>
          </w:p>
        </w:tc>
        <w:tc>
          <w:tcPr>
            <w:tcW w:w="6662" w:type="dxa"/>
            <w:vAlign w:val="center"/>
          </w:tcPr>
          <w:p w:rsidR="00855C3B" w:rsidRPr="00DE4CD8" w:rsidRDefault="00696F50" w:rsidP="004A482E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 w:rsidRPr="0005136A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23</w:t>
            </w:r>
            <w:r w:rsidR="00FC4700" w:rsidRPr="0005136A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 xml:space="preserve"> декабря</w:t>
            </w:r>
            <w:r w:rsidR="00855C3B" w:rsidRPr="0005136A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 xml:space="preserve"> 20</w:t>
            </w:r>
            <w:r w:rsidR="00416A1C" w:rsidRPr="0005136A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2</w:t>
            </w:r>
            <w:r w:rsidR="00CD3C78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4</w:t>
            </w:r>
            <w:r w:rsidR="00855C3B" w:rsidRPr="0005136A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 xml:space="preserve"> года</w:t>
            </w:r>
          </w:p>
        </w:tc>
      </w:tr>
      <w:tr w:rsidR="00855C3B" w:rsidRPr="00827E8C" w:rsidTr="00601821">
        <w:tc>
          <w:tcPr>
            <w:tcW w:w="3085" w:type="dxa"/>
            <w:vAlign w:val="center"/>
            <w:hideMark/>
          </w:tcPr>
          <w:p w:rsidR="00855C3B" w:rsidRPr="00DE4CD8" w:rsidRDefault="00601821" w:rsidP="008852E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E4CD8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Формат</w:t>
            </w:r>
            <w:r w:rsidR="00855C3B" w:rsidRPr="00DE4CD8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проведения:</w:t>
            </w:r>
          </w:p>
        </w:tc>
        <w:tc>
          <w:tcPr>
            <w:tcW w:w="6662" w:type="dxa"/>
            <w:vAlign w:val="center"/>
          </w:tcPr>
          <w:p w:rsidR="00855C3B" w:rsidRPr="00DE4CD8" w:rsidRDefault="00FC4700" w:rsidP="00FC470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заочный</w:t>
            </w:r>
          </w:p>
        </w:tc>
      </w:tr>
    </w:tbl>
    <w:p w:rsidR="00205312" w:rsidRDefault="00205312" w:rsidP="008852E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2A6" w:rsidRPr="00827E8C" w:rsidRDefault="00AB3D79" w:rsidP="008852E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E8C">
        <w:rPr>
          <w:rFonts w:ascii="Times New Roman" w:eastAsia="Times New Roman" w:hAnsi="Times New Roman"/>
          <w:sz w:val="28"/>
          <w:szCs w:val="28"/>
          <w:lang w:eastAsia="ru-RU"/>
        </w:rPr>
        <w:t>Список участников</w:t>
      </w:r>
      <w:r w:rsidR="00CE1B62" w:rsidRPr="00827E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группы</w:t>
      </w:r>
      <w:r w:rsidRPr="00827E8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соответствии с приложением №1</w:t>
      </w:r>
      <w:r w:rsidR="00583F23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71004C" w:rsidRPr="00827E8C" w:rsidRDefault="0071004C" w:rsidP="008852E4">
      <w:pPr>
        <w:spacing w:line="24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827E8C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ПОВЕСТКА ДНЯ:</w:t>
      </w:r>
      <w:r w:rsidR="00C93E8A" w:rsidRPr="00C93E8A">
        <w:t xml:space="preserve"> </w:t>
      </w:r>
      <w:r w:rsidR="00C93E8A">
        <w:t xml:space="preserve">                                 </w:t>
      </w:r>
    </w:p>
    <w:p w:rsidR="001A2227" w:rsidRPr="00827E8C" w:rsidRDefault="001A2227" w:rsidP="00041657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827E8C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Информация о состоянии конкуренции на рынке услуг связи в городе Нижневартовске</w:t>
      </w:r>
      <w:r w:rsidR="006C6EB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</w:t>
      </w:r>
      <w:r w:rsidRPr="00827E8C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="006C6EB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Информация об обеспечении жителей города услугами связи</w:t>
      </w:r>
      <w:r w:rsidR="008D3EF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</w:t>
      </w:r>
      <w:r w:rsidR="00302341" w:rsidRPr="00827E8C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="00302341" w:rsidRPr="00827E8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(информация департамента жилищно-коммунального хозяйства администрации города)</w:t>
      </w:r>
    </w:p>
    <w:p w:rsidR="006011DC" w:rsidRDefault="006011DC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7777" w:rsidRDefault="00C93E8A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Связь в городе Нижневартовске, как и по всей России, считается одной из наиболее интенсивно </w:t>
      </w:r>
      <w:r w:rsidR="00480E2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развивающихся отраслей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  <w:r w:rsidR="00480E2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 условиях динамично развивающейся рыночной экономики сфера телекоммуникационных услуг занимает особое место в жизни людей. За сравнительно небольшой промежуток времени появилось очень много сервисов и приложений на мобильных устройствах (от оплаты покупок при помощи гаджета до подписания электронной подписью документов </w:t>
      </w:r>
      <w:r w:rsidR="006669D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 электронном формате</w:t>
      </w:r>
      <w:r w:rsidR="00480E2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).</w:t>
      </w:r>
      <w:r w:rsidR="005C790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DF6659" w:rsidRDefault="00DF6659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Уровень конкуренции на рынке услуг связи в городе Нижневартовске</w:t>
      </w:r>
      <w:r w:rsidR="00084D6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084D6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  <w:t>в настоящее время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достаточно высок. Об этом свидетельствуют как результаты опросов </w:t>
      </w:r>
      <w:r w:rsidR="005F39C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горожан,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так и регулярное появление новых продуктов с выгодными предложениями</w:t>
      </w:r>
      <w:r w:rsidR="005F39C2" w:rsidRPr="005F39C2">
        <w:t xml:space="preserve"> </w:t>
      </w:r>
      <w:r w:rsidR="005F39C2" w:rsidRPr="005F39C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от операт</w:t>
      </w:r>
      <w:r w:rsidR="005F39C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оров связи (далее – операторы)</w:t>
      </w:r>
      <w:r w:rsidR="00A32DB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для привлечения новых пользователей</w:t>
      </w:r>
      <w:r w:rsidR="005F39C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D9414C" w:rsidRDefault="00EE149C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 целях определения </w:t>
      </w:r>
      <w:r w:rsidR="0015738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тенденций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развития рынка услуг связи на платформе обратной связи </w:t>
      </w:r>
      <w:r w:rsidR="0015738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 период с 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12.11</w:t>
      </w:r>
      <w:r w:rsidR="00157387" w:rsidRPr="0015738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.202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="00157387" w:rsidRPr="0015738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по 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12.12</w:t>
      </w:r>
      <w:r w:rsidR="00157387" w:rsidRPr="0015738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.202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="006669D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был размещен опрос </w:t>
      </w:r>
      <w:r w:rsidR="003A5B7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="006669D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 качеству услуг связи в городе Нижневартовске в 202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="006669D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году </w:t>
      </w:r>
      <w:r w:rsidR="006669D5" w:rsidRPr="006669D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(</w:t>
      </w:r>
      <w:hyperlink r:id="rId8" w:history="1"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pos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gosuslugi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lkp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polls</w:t>
        </w:r>
        <w:r w:rsidR="006669D5" w:rsidRPr="006669D5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/382055</w:t>
        </w:r>
      </w:hyperlink>
      <w:r w:rsidR="006669D5" w:rsidRPr="006669D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)</w:t>
      </w:r>
      <w:r w:rsidR="002F77F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(далее – опрос), состоящий из шести вопросов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  <w:r w:rsidR="00914A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Затем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914A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проведен</w:t>
      </w:r>
      <w:r w:rsidR="00576DB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</w:t>
      </w:r>
      <w:r w:rsidR="00914A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равнительный </w:t>
      </w:r>
      <w:r w:rsidR="002F77F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анализ показателей</w:t>
      </w:r>
      <w:r w:rsidR="0015738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опроса 202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</w:t>
      </w:r>
      <w:r w:rsidR="0015738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года с данными 202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="0015738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года.</w:t>
      </w:r>
    </w:p>
    <w:p w:rsidR="00B51A1C" w:rsidRPr="00EE149C" w:rsidRDefault="00B51A1C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С ростом потребности в дополнительных сервисах растет и нагрузка на сети связи, что в свою очередь негативно сказывается на качестве Интернет-соединения. Одновременно с этим поставщики услуг связи вместо установки дополнительных базовых станций в районах наибольшей концентрации пользователей, расширяют географию покрытия сетей, что подтверждает появление достаточно уверенного сигнала сети в отдаленных районах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>агломерации.</w:t>
      </w:r>
      <w:r w:rsidR="002F77F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Сравнивая результаты</w:t>
      </w:r>
      <w:r w:rsidR="00E47FC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опросов 202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</w:t>
      </w:r>
      <w:r w:rsidR="00E47FC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и 202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="00E47FC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годов</w:t>
      </w:r>
      <w:r w:rsidR="002F77F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по вопросу </w:t>
      </w:r>
      <w:r w:rsidR="00E47FC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="002F77F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«</w:t>
      </w:r>
      <w:r w:rsidR="00E47FC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На какие услуги связи у Вас были нарекания» на 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7</w:t>
      </w:r>
      <w:r w:rsidR="00E47FC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% </w:t>
      </w:r>
      <w:r w:rsidR="003B505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снизилось</w:t>
      </w:r>
      <w:r w:rsidR="00E47FC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число недовольных интернет-услугами (с </w:t>
      </w:r>
      <w:r w:rsidR="00DF17C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33.33</w:t>
      </w:r>
      <w:r w:rsidR="00E47FC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% до </w:t>
      </w:r>
      <w:r w:rsidR="00DF17C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26,27</w:t>
      </w:r>
      <w:r w:rsidR="00E47FC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%).</w:t>
      </w:r>
    </w:p>
    <w:p w:rsidR="00B95B2F" w:rsidRDefault="00084D68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 предоставлении услуг сотовой связи лидером в нашем городе</w:t>
      </w:r>
      <w:r w:rsidR="001F7AA0" w:rsidRP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</w:t>
      </w:r>
      <w:r w:rsidR="001F7AA0" w:rsidRP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202</w:t>
      </w:r>
      <w:r w:rsidR="00DF17C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</w:t>
      </w:r>
      <w:r w:rsidR="001F7AA0" w:rsidRP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году </w:t>
      </w:r>
      <w:r w:rsid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согласно опросу был </w:t>
      </w:r>
      <w:r w:rsidR="001F7AA0" w:rsidRP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ПАО «МТС»</w:t>
      </w:r>
      <w:r w:rsid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Он</w:t>
      </w:r>
      <w:r w:rsidR="001F7AA0" w:rsidRP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занимал половину рынка услуг связи (</w:t>
      </w:r>
      <w:r w:rsidR="00DF17C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39,72</w:t>
      </w:r>
      <w:r w:rsidR="001F7AA0" w:rsidRP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%), а ПАО «Мегафон» всего лишь </w:t>
      </w:r>
      <w:r w:rsidR="00DF17C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30,0</w:t>
      </w:r>
      <w:r w:rsidR="001F7AA0" w:rsidRP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%.</w:t>
      </w:r>
      <w:r w:rsid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 текущем году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доля рынка ПАО «МТС» </w:t>
      </w:r>
      <w:r w:rsidR="00DF17C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выросла</w:t>
      </w:r>
      <w:r w:rsidR="0035474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на </w:t>
      </w:r>
      <w:r w:rsidR="00DF17C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3,18</w:t>
      </w:r>
      <w:r w:rsidR="001F7AA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% от общего числа пользователей.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B95B2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Вместе с тем ПАО «Мегафон» </w:t>
      </w:r>
      <w:r w:rsidR="00236E7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сократил</w:t>
      </w:r>
      <w:r w:rsidR="00B95B2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число абонентов за этот год на </w:t>
      </w:r>
      <w:r w:rsidR="00236E7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5,</w:t>
      </w:r>
      <w:r w:rsidR="00B95B2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8%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r w:rsidR="0035474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DF6659" w:rsidRDefault="00244D3D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Кроме того,</w:t>
      </w:r>
      <w:r w:rsidR="00B95B2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л</w:t>
      </w:r>
      <w:r w:rsidR="004A48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учшим оператором по результатам опроса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="004A48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 полуторакратным преимуществом по отношению к МТС признан Мегафон</w:t>
      </w:r>
      <w:r w:rsidR="000136B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(1</w:t>
      </w:r>
      <w:r w:rsidR="00236E7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7</w:t>
      </w:r>
      <w:r w:rsidR="000136B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% против 2</w:t>
      </w:r>
      <w:r w:rsidR="00236E7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</w:t>
      </w:r>
      <w:r w:rsidR="000136B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%)</w:t>
      </w:r>
      <w:r w:rsidR="004A48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r w:rsidR="00B95B2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Следует отметить, что в 202</w:t>
      </w:r>
      <w:r w:rsidR="00236E7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</w:t>
      </w:r>
      <w:r w:rsidR="00B95B2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году </w:t>
      </w:r>
      <w:r w:rsidR="00236E7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разрыв между ведущими операторами был более существенным и составлял 7%</w:t>
      </w:r>
      <w:r w:rsidR="000136B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FC1CAC" w:rsidRDefault="00510432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Вышеперечисленные показатели лишь указывают на тенденции в сфере оказания телекоммуникационных услуг и выявляют </w:t>
      </w:r>
      <w:r w:rsidR="00336FF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слабые стороны развития инфраструктуры связи. Результаты опроса 202</w:t>
      </w:r>
      <w:r w:rsidR="00236E7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="00336FF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года можно считать более объективными по сравнению с </w:t>
      </w:r>
      <w:r w:rsidR="00FA028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данными 2023 года ввиду того что в</w:t>
      </w:r>
      <w:r w:rsidR="006D22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2024</w:t>
      </w:r>
      <w:r w:rsidR="00336FF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году</w:t>
      </w:r>
      <w:r w:rsidR="00FA028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336FF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количество человек, принявших участие</w:t>
      </w:r>
      <w:r w:rsidR="00FA028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336FF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 опросе </w:t>
      </w:r>
      <w:r w:rsidR="00336FFB" w:rsidRPr="00336FF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(</w:t>
      </w:r>
      <w:r w:rsidR="006D22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571</w:t>
      </w:r>
      <w:r w:rsidR="00336FF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человек) </w:t>
      </w:r>
      <w:r w:rsidR="006D22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</w:t>
      </w:r>
      <w:r w:rsidR="00336FF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 2023 году (360 человек).</w:t>
      </w:r>
    </w:p>
    <w:p w:rsidR="004A482E" w:rsidRDefault="00EE4480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Основными определяющими факторами выбора потребителями оператора </w:t>
      </w:r>
      <w:r w:rsidR="00A0777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можно назвать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F5136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наиболее оптимальное</w:t>
      </w:r>
      <w:r w:rsidR="00F51366" w:rsidRPr="00F51366">
        <w:t xml:space="preserve"> </w:t>
      </w:r>
      <w:r w:rsidR="00F5136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соотношение стоимости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F5136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 качества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предоставляемых услуг</w:t>
      </w:r>
      <w:r w:rsidR="00A0777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F5136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представленность продуктов на рынке услуг связи</w:t>
      </w:r>
      <w:r w:rsidR="00A0777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5817BD" w:rsidRDefault="005817BD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Следует отметить, что к</w:t>
      </w:r>
      <w:r w:rsidRPr="005817B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онкуренция между сотовыми операторами ведет </w:t>
      </w:r>
      <w:r w:rsidR="00952DC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Pr="005817B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к понижению тарифов на услуги связи, что является причиной потери определенной части дохода. Чтобы компенсировать недополученную прибыль, сотовые операторы придумывают новые пути, предоставляя абонентам дополнительные услуги и возможности, и получая прибыль уже </w:t>
      </w:r>
      <w:r w:rsidR="00952DC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Pr="005817B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 их использования. Это общий вариант ценовой политики. Каждый из операторов нашел свои стратегические решения в этом направлении</w:t>
      </w:r>
      <w:r w:rsidR="00A0777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</w:p>
    <w:p w:rsidR="005817BD" w:rsidRDefault="005817BD" w:rsidP="00D137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8952FF" w:rsidRPr="00827E8C" w:rsidRDefault="008952FF" w:rsidP="00D13773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7E8C">
        <w:rPr>
          <w:rFonts w:ascii="Times New Roman" w:hAnsi="Times New Roman"/>
          <w:b/>
          <w:color w:val="auto"/>
          <w:sz w:val="28"/>
          <w:szCs w:val="28"/>
        </w:rPr>
        <w:t>РЕШИЛИ:</w:t>
      </w:r>
    </w:p>
    <w:p w:rsidR="008952FF" w:rsidRPr="00827E8C" w:rsidRDefault="008952FF" w:rsidP="008852E4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27E8C">
        <w:rPr>
          <w:rFonts w:ascii="Times New Roman" w:hAnsi="Times New Roman"/>
          <w:color w:val="auto"/>
          <w:sz w:val="28"/>
          <w:szCs w:val="28"/>
        </w:rPr>
        <w:t>Информацию по вопрос</w:t>
      </w:r>
      <w:r w:rsidR="007D3E64">
        <w:rPr>
          <w:rFonts w:ascii="Times New Roman" w:hAnsi="Times New Roman"/>
          <w:color w:val="auto"/>
          <w:sz w:val="28"/>
          <w:szCs w:val="28"/>
        </w:rPr>
        <w:t>ам пункта</w:t>
      </w:r>
      <w:r w:rsidRPr="00827E8C">
        <w:rPr>
          <w:rFonts w:ascii="Times New Roman" w:hAnsi="Times New Roman"/>
          <w:color w:val="auto"/>
          <w:sz w:val="28"/>
          <w:szCs w:val="28"/>
        </w:rPr>
        <w:t xml:space="preserve"> 1 протокола принять к сведению.</w:t>
      </w:r>
    </w:p>
    <w:p w:rsidR="008952FF" w:rsidRPr="00827E8C" w:rsidRDefault="008952FF" w:rsidP="008852E4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27E8C">
        <w:rPr>
          <w:rFonts w:ascii="Times New Roman" w:hAnsi="Times New Roman"/>
          <w:color w:val="auto"/>
          <w:sz w:val="28"/>
          <w:szCs w:val="28"/>
        </w:rPr>
        <w:t xml:space="preserve">Департаменту ЖКХ администрации города, Департаменту экономического развития администрации города продолжить работу по проведению опросов потребителей на рынке услуг связи в городе </w:t>
      </w:r>
      <w:r w:rsidRPr="004D7791">
        <w:rPr>
          <w:rFonts w:ascii="Times New Roman" w:hAnsi="Times New Roman"/>
          <w:color w:val="auto"/>
          <w:sz w:val="28"/>
          <w:szCs w:val="28"/>
        </w:rPr>
        <w:t>Нижневартовске</w:t>
      </w:r>
      <w:r w:rsidR="00965CD0" w:rsidRPr="004D7791">
        <w:rPr>
          <w:rFonts w:ascii="Times New Roman" w:hAnsi="Times New Roman"/>
          <w:color w:val="auto"/>
          <w:sz w:val="28"/>
          <w:szCs w:val="28"/>
        </w:rPr>
        <w:t xml:space="preserve"> для проведения дальнейшей аналитики</w:t>
      </w:r>
      <w:r w:rsidRPr="004D7791">
        <w:rPr>
          <w:rFonts w:ascii="Times New Roman" w:hAnsi="Times New Roman"/>
          <w:color w:val="auto"/>
          <w:sz w:val="28"/>
          <w:szCs w:val="28"/>
        </w:rPr>
        <w:t>.</w:t>
      </w:r>
      <w:r w:rsidR="00230DEE" w:rsidRPr="004D7791">
        <w:rPr>
          <w:rFonts w:ascii="Times New Roman" w:hAnsi="Times New Roman"/>
          <w:color w:val="auto"/>
          <w:sz w:val="28"/>
          <w:szCs w:val="28"/>
        </w:rPr>
        <w:t xml:space="preserve"> При формировании вопросов к опросному листу учитывать мнение операторов связи, предоставляющих услуги связи населению на территории города Нижневартовска.</w:t>
      </w:r>
    </w:p>
    <w:p w:rsidR="008952FF" w:rsidRDefault="008952FF" w:rsidP="004E348C">
      <w:pPr>
        <w:pStyle w:val="a3"/>
        <w:spacing w:line="240" w:lineRule="auto"/>
        <w:ind w:left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E348C">
        <w:rPr>
          <w:rFonts w:ascii="Times New Roman" w:hAnsi="Times New Roman"/>
          <w:b/>
          <w:color w:val="auto"/>
          <w:sz w:val="28"/>
          <w:szCs w:val="28"/>
        </w:rPr>
        <w:t xml:space="preserve">Срок: ежегодно, до </w:t>
      </w:r>
      <w:r w:rsidR="00212CCE" w:rsidRPr="004E348C">
        <w:rPr>
          <w:rFonts w:ascii="Times New Roman" w:hAnsi="Times New Roman"/>
          <w:b/>
          <w:color w:val="auto"/>
          <w:sz w:val="28"/>
          <w:szCs w:val="28"/>
        </w:rPr>
        <w:t xml:space="preserve">01 </w:t>
      </w:r>
      <w:r w:rsidR="006D2270">
        <w:rPr>
          <w:rFonts w:ascii="Times New Roman" w:hAnsi="Times New Roman"/>
          <w:b/>
          <w:color w:val="auto"/>
          <w:sz w:val="28"/>
          <w:szCs w:val="28"/>
        </w:rPr>
        <w:t>дека</w:t>
      </w:r>
      <w:r w:rsidR="00F060EC">
        <w:rPr>
          <w:rFonts w:ascii="Times New Roman" w:hAnsi="Times New Roman"/>
          <w:b/>
          <w:color w:val="auto"/>
          <w:sz w:val="28"/>
          <w:szCs w:val="28"/>
        </w:rPr>
        <w:t>бря</w:t>
      </w:r>
    </w:p>
    <w:p w:rsidR="00E62C9D" w:rsidRDefault="00E62C9D" w:rsidP="004E348C">
      <w:pPr>
        <w:pStyle w:val="a3"/>
        <w:spacing w:line="240" w:lineRule="auto"/>
        <w:ind w:left="567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7330F" w:rsidRPr="00E500A7" w:rsidRDefault="00F7330F" w:rsidP="00041657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E500A7">
        <w:rPr>
          <w:rFonts w:ascii="Times New Roman" w:eastAsia="Calibri" w:hAnsi="Times New Roman"/>
          <w:b/>
          <w:color w:val="auto"/>
          <w:sz w:val="28"/>
          <w:szCs w:val="28"/>
        </w:rPr>
        <w:t xml:space="preserve">Информация </w:t>
      </w:r>
      <w:r w:rsidR="005F4F89">
        <w:rPr>
          <w:rFonts w:ascii="Times New Roman" w:eastAsia="Calibri" w:hAnsi="Times New Roman"/>
          <w:b/>
          <w:color w:val="auto"/>
          <w:sz w:val="28"/>
          <w:szCs w:val="28"/>
        </w:rPr>
        <w:t>об</w:t>
      </w:r>
      <w:r w:rsidRPr="00E500A7">
        <w:rPr>
          <w:rFonts w:ascii="Times New Roman" w:eastAsia="Calibri" w:hAnsi="Times New Roman"/>
          <w:b/>
          <w:color w:val="auto"/>
          <w:sz w:val="28"/>
          <w:szCs w:val="28"/>
        </w:rPr>
        <w:t xml:space="preserve"> обращения</w:t>
      </w:r>
      <w:r w:rsidR="005F4F89">
        <w:rPr>
          <w:rFonts w:ascii="Times New Roman" w:eastAsia="Calibri" w:hAnsi="Times New Roman"/>
          <w:b/>
          <w:color w:val="auto"/>
          <w:sz w:val="28"/>
          <w:szCs w:val="28"/>
        </w:rPr>
        <w:t>х</w:t>
      </w:r>
      <w:r w:rsidRPr="00E500A7">
        <w:rPr>
          <w:rFonts w:ascii="Times New Roman" w:eastAsia="Calibri" w:hAnsi="Times New Roman"/>
          <w:b/>
          <w:color w:val="auto"/>
          <w:sz w:val="28"/>
          <w:szCs w:val="28"/>
        </w:rPr>
        <w:t xml:space="preserve"> потребителей услуг связи за </w:t>
      </w:r>
      <w:r w:rsidR="00782D98" w:rsidRPr="00E500A7">
        <w:rPr>
          <w:rFonts w:ascii="Times New Roman" w:eastAsia="Calibri" w:hAnsi="Times New Roman"/>
          <w:b/>
          <w:color w:val="auto"/>
          <w:sz w:val="28"/>
          <w:szCs w:val="28"/>
        </w:rPr>
        <w:t>истекший период 202</w:t>
      </w:r>
      <w:r w:rsidR="006D2270">
        <w:rPr>
          <w:rFonts w:ascii="Times New Roman" w:eastAsia="Calibri" w:hAnsi="Times New Roman"/>
          <w:b/>
          <w:color w:val="auto"/>
          <w:sz w:val="28"/>
          <w:szCs w:val="28"/>
        </w:rPr>
        <w:t>4</w:t>
      </w:r>
      <w:r w:rsidRPr="00E500A7">
        <w:rPr>
          <w:rFonts w:ascii="Times New Roman" w:eastAsia="Calibri" w:hAnsi="Times New Roman"/>
          <w:b/>
          <w:color w:val="auto"/>
          <w:sz w:val="28"/>
          <w:szCs w:val="28"/>
        </w:rPr>
        <w:t xml:space="preserve"> год</w:t>
      </w:r>
      <w:r w:rsidR="00C77461" w:rsidRPr="00E500A7">
        <w:rPr>
          <w:rFonts w:ascii="Times New Roman" w:eastAsia="Calibri" w:hAnsi="Times New Roman"/>
          <w:b/>
          <w:color w:val="auto"/>
          <w:sz w:val="28"/>
          <w:szCs w:val="28"/>
        </w:rPr>
        <w:t>а</w:t>
      </w:r>
      <w:r w:rsidR="008D3EF1">
        <w:rPr>
          <w:rFonts w:ascii="Times New Roman" w:eastAsia="Calibri" w:hAnsi="Times New Roman"/>
          <w:b/>
          <w:color w:val="auto"/>
          <w:sz w:val="28"/>
          <w:szCs w:val="28"/>
        </w:rPr>
        <w:t>.</w:t>
      </w:r>
      <w:r w:rsidR="008D3EF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="005F4F8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М</w:t>
      </w:r>
      <w:r w:rsidR="005F4F89" w:rsidRPr="005F4F8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ониторинг удовлетворенности потребителей качеством </w:t>
      </w:r>
      <w:r w:rsidR="005F4F89" w:rsidRPr="005F4F8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lastRenderedPageBreak/>
        <w:t xml:space="preserve">услуг связи </w:t>
      </w:r>
      <w:r w:rsidR="005F4F8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(о</w:t>
      </w:r>
      <w:r w:rsidR="008D3EF1" w:rsidRPr="00827E8C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результатах опрос</w:t>
      </w:r>
      <w:r w:rsidR="00EE6183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а</w:t>
      </w:r>
      <w:r w:rsidR="008D3EF1" w:rsidRPr="00827E8C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потребителей на рынке услуг связи</w:t>
      </w:r>
      <w:r w:rsidR="006D2270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="002E69F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br/>
      </w:r>
      <w:r w:rsidR="006D2270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в 2024</w:t>
      </w:r>
      <w:r w:rsidR="008D3EF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году</w:t>
      </w:r>
      <w:r w:rsidR="005F4F8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)</w:t>
      </w:r>
      <w:r w:rsidR="008D3EF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</w:t>
      </w:r>
      <w:r w:rsidRPr="00E500A7"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  <w:r w:rsidRPr="00E500A7">
        <w:rPr>
          <w:rFonts w:ascii="Times New Roman" w:eastAsia="Calibri" w:hAnsi="Times New Roman"/>
          <w:color w:val="auto"/>
          <w:sz w:val="28"/>
          <w:szCs w:val="28"/>
        </w:rPr>
        <w:t>(</w:t>
      </w:r>
      <w:r w:rsidR="00965CD0" w:rsidRPr="00E500A7">
        <w:rPr>
          <w:rFonts w:ascii="Times New Roman" w:eastAsia="Calibri" w:hAnsi="Times New Roman"/>
          <w:color w:val="auto"/>
          <w:sz w:val="28"/>
          <w:szCs w:val="28"/>
        </w:rPr>
        <w:t xml:space="preserve">информация ДЖКХ, </w:t>
      </w:r>
      <w:r w:rsidR="00EA3F83" w:rsidRPr="00E500A7">
        <w:rPr>
          <w:rFonts w:ascii="Times New Roman" w:eastAsia="Calibri" w:hAnsi="Times New Roman"/>
          <w:color w:val="auto"/>
          <w:sz w:val="28"/>
          <w:szCs w:val="28"/>
        </w:rPr>
        <w:t>и</w:t>
      </w:r>
      <w:r w:rsidRPr="00E500A7">
        <w:rPr>
          <w:rFonts w:ascii="Times New Roman" w:eastAsia="Calibri" w:hAnsi="Times New Roman"/>
          <w:color w:val="auto"/>
          <w:sz w:val="28"/>
          <w:szCs w:val="28"/>
        </w:rPr>
        <w:t xml:space="preserve">нформация </w:t>
      </w:r>
      <w:r w:rsidR="00673811" w:rsidRPr="00E500A7">
        <w:rPr>
          <w:rFonts w:ascii="Times New Roman" w:eastAsia="Calibri" w:hAnsi="Times New Roman"/>
          <w:color w:val="auto"/>
          <w:sz w:val="28"/>
          <w:szCs w:val="28"/>
        </w:rPr>
        <w:t>отдела</w:t>
      </w:r>
      <w:r w:rsidR="00673811" w:rsidRPr="00E500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3811" w:rsidRPr="00E500A7">
        <w:rPr>
          <w:rFonts w:ascii="Times New Roman" w:eastAsia="Calibri" w:hAnsi="Times New Roman"/>
          <w:color w:val="auto"/>
          <w:sz w:val="28"/>
          <w:szCs w:val="28"/>
        </w:rPr>
        <w:t xml:space="preserve">по </w:t>
      </w:r>
      <w:r w:rsidR="00C6406B" w:rsidRPr="00E500A7">
        <w:rPr>
          <w:rFonts w:ascii="Times New Roman" w:eastAsia="Calibri" w:hAnsi="Times New Roman"/>
          <w:color w:val="auto"/>
          <w:sz w:val="28"/>
          <w:szCs w:val="28"/>
        </w:rPr>
        <w:t xml:space="preserve">защите прав потребителей управления по развитию промышленности </w:t>
      </w:r>
      <w:r w:rsidR="002E69FA">
        <w:rPr>
          <w:rFonts w:ascii="Times New Roman" w:eastAsia="Calibri" w:hAnsi="Times New Roman"/>
          <w:color w:val="auto"/>
          <w:sz w:val="28"/>
          <w:szCs w:val="28"/>
        </w:rPr>
        <w:br/>
      </w:r>
      <w:r w:rsidR="00C6406B" w:rsidRPr="00E500A7">
        <w:rPr>
          <w:rFonts w:ascii="Times New Roman" w:eastAsia="Calibri" w:hAnsi="Times New Roman"/>
          <w:color w:val="auto"/>
          <w:sz w:val="28"/>
          <w:szCs w:val="28"/>
        </w:rPr>
        <w:t>и предпринимательства департамента экономического развития администрации города</w:t>
      </w:r>
      <w:r w:rsidR="00640373" w:rsidRPr="00E500A7">
        <w:rPr>
          <w:rFonts w:ascii="Times New Roman" w:eastAsia="Calibri" w:hAnsi="Times New Roman"/>
          <w:color w:val="auto"/>
          <w:sz w:val="28"/>
          <w:szCs w:val="28"/>
        </w:rPr>
        <w:t xml:space="preserve"> (далее – отдел по защите прав потребителей)</w:t>
      </w:r>
    </w:p>
    <w:p w:rsidR="005373E8" w:rsidRPr="00827E8C" w:rsidRDefault="005373E8" w:rsidP="003A3E73">
      <w:pPr>
        <w:spacing w:before="240"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7E8C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</w:t>
      </w:r>
      <w:r w:rsidR="0047497F" w:rsidRPr="00827E8C">
        <w:rPr>
          <w:rFonts w:ascii="Times New Roman" w:eastAsia="Calibri" w:hAnsi="Times New Roman"/>
          <w:color w:val="auto"/>
          <w:sz w:val="28"/>
          <w:szCs w:val="28"/>
        </w:rPr>
        <w:t xml:space="preserve">пунктом </w:t>
      </w:r>
      <w:r w:rsidR="00E500A7">
        <w:rPr>
          <w:rFonts w:ascii="Times New Roman" w:eastAsia="Calibri" w:hAnsi="Times New Roman"/>
          <w:color w:val="auto"/>
          <w:sz w:val="28"/>
          <w:szCs w:val="28"/>
        </w:rPr>
        <w:t>2.2 протокола от 2</w:t>
      </w:r>
      <w:r w:rsidR="00FA0280">
        <w:rPr>
          <w:rFonts w:ascii="Times New Roman" w:eastAsia="Calibri" w:hAnsi="Times New Roman"/>
          <w:color w:val="auto"/>
          <w:sz w:val="28"/>
          <w:szCs w:val="28"/>
        </w:rPr>
        <w:t>3.12.202</w:t>
      </w:r>
      <w:r w:rsidR="00872EF4">
        <w:rPr>
          <w:rFonts w:ascii="Times New Roman" w:eastAsia="Calibri" w:hAnsi="Times New Roman"/>
          <w:color w:val="auto"/>
          <w:sz w:val="28"/>
          <w:szCs w:val="28"/>
        </w:rPr>
        <w:t>2</w:t>
      </w:r>
      <w:r w:rsidR="00FA0280">
        <w:rPr>
          <w:rFonts w:ascii="Times New Roman" w:eastAsia="Calibri" w:hAnsi="Times New Roman"/>
          <w:color w:val="auto"/>
          <w:sz w:val="28"/>
          <w:szCs w:val="28"/>
        </w:rPr>
        <w:t xml:space="preserve"> №2</w:t>
      </w:r>
      <w:r w:rsidR="00E500A7">
        <w:rPr>
          <w:rFonts w:ascii="Times New Roman" w:eastAsia="Calibri" w:hAnsi="Times New Roman"/>
          <w:color w:val="auto"/>
          <w:sz w:val="28"/>
          <w:szCs w:val="28"/>
        </w:rPr>
        <w:t xml:space="preserve"> данной рабочей группы продолжается работа по обмену информацией о количестве и тематике обращений</w:t>
      </w:r>
      <w:r w:rsidR="00686912">
        <w:rPr>
          <w:rFonts w:ascii="Times New Roman" w:eastAsia="Calibri" w:hAnsi="Times New Roman"/>
          <w:color w:val="auto"/>
          <w:sz w:val="28"/>
          <w:szCs w:val="28"/>
        </w:rPr>
        <w:t xml:space="preserve"> граждан по вопросу услуг связи между отделом по защите прав потребителей и ДЖКХ</w:t>
      </w:r>
      <w:r w:rsidR="00FA0280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E500A7" w:rsidRPr="004D7791" w:rsidRDefault="00E500A7" w:rsidP="002F7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За 202</w:t>
      </w:r>
      <w:r w:rsidR="006D22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="00C232B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 адрес </w:t>
      </w:r>
      <w:r w:rsidR="00686912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ДЖКХ</w:t>
      </w:r>
      <w:r w:rsidR="002A43E7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поступило </w:t>
      </w:r>
      <w:r w:rsidR="0080402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0 обращений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; в адрес отдела </w:t>
      </w:r>
      <w:r w:rsidR="0080402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 защите прав</w:t>
      </w:r>
      <w:r w:rsidR="0080402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потребителей – </w:t>
      </w:r>
      <w:r w:rsidR="00FA028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0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обращени</w:t>
      </w:r>
      <w:r w:rsidR="00FA028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й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E500A7" w:rsidRPr="004D7791" w:rsidRDefault="00E500A7" w:rsidP="00E500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 аналогии с прошлым годом был проведен мониторинг удовлетворенности жителей города качеством предоставляемых услуг связи</w:t>
      </w:r>
      <w:r w:rsidR="00E828B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E500A7" w:rsidRPr="004D7791" w:rsidRDefault="002F77FA" w:rsidP="00E500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</w:t>
      </w:r>
      <w:r w:rsidR="00E500A7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а платформе обратной связи сервиса «Госуслуги» (период проведения опроса: с </w:t>
      </w:r>
      <w:r w:rsidR="00F251F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12.11.2024</w:t>
      </w:r>
      <w:r w:rsidR="00E500A7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по </w:t>
      </w:r>
      <w:r w:rsidR="00F251F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12.12.2024</w:t>
      </w:r>
      <w:r w:rsidR="00E500A7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). Результаты опроса приведены </w:t>
      </w:r>
      <w:r w:rsidR="00F251F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="00E500A7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 приложении </w:t>
      </w:r>
      <w:r w:rsidR="008F194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№</w:t>
      </w:r>
      <w:r w:rsidR="00E500A7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</w:t>
      </w:r>
      <w:r w:rsidR="00E828B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сравн</w:t>
      </w:r>
      <w:r w:rsidR="00872EF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ительный анализ результатов в графическом виде 202</w:t>
      </w:r>
      <w:r w:rsidR="00F251F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</w:t>
      </w:r>
      <w:r w:rsidR="00872EF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и 202</w:t>
      </w:r>
      <w:r w:rsidR="00F251F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="00E828B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годов -  в приложении </w:t>
      </w:r>
      <w:r w:rsidR="008F194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№</w:t>
      </w:r>
      <w:r w:rsidR="00E828B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3.</w:t>
      </w:r>
    </w:p>
    <w:p w:rsidR="00CA73DA" w:rsidRPr="004D7791" w:rsidRDefault="00CA73DA" w:rsidP="003A3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70EEB" w:rsidRPr="00827E8C" w:rsidRDefault="00D70EEB" w:rsidP="008852E4">
      <w:pPr>
        <w:spacing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7E8C">
        <w:rPr>
          <w:rFonts w:ascii="Times New Roman" w:hAnsi="Times New Roman"/>
          <w:b/>
          <w:color w:val="auto"/>
          <w:sz w:val="28"/>
          <w:szCs w:val="28"/>
        </w:rPr>
        <w:t>РЕШИЛИ:</w:t>
      </w:r>
    </w:p>
    <w:p w:rsidR="00D70EEB" w:rsidRPr="004D7791" w:rsidRDefault="00D70EEB" w:rsidP="008852E4">
      <w:pPr>
        <w:spacing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Информацию по </w:t>
      </w:r>
      <w:r w:rsidR="00AC0A7A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вопросу </w:t>
      </w:r>
      <w:r w:rsidR="007D3E64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пункта 2</w:t>
      </w:r>
      <w:r w:rsidR="00AC0A7A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протокола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принять к сведению.</w:t>
      </w:r>
    </w:p>
    <w:p w:rsidR="00A703BC" w:rsidRPr="004D7791" w:rsidRDefault="00A703BC" w:rsidP="00A703B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F7330F" w:rsidRPr="004D7791" w:rsidRDefault="004238EB" w:rsidP="007F5B8D">
      <w:pPr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4D779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3</w:t>
      </w:r>
      <w:r w:rsidR="00252D80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</w:t>
      </w:r>
      <w:r w:rsidR="005D0302" w:rsidRPr="005D03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ab/>
        <w:t>Вопросы связанные с низким уровнем сигнала в садово-огороднических товариществах города</w:t>
      </w:r>
      <w:r w:rsidR="000062DC" w:rsidRPr="004D779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. </w:t>
      </w:r>
    </w:p>
    <w:p w:rsidR="00B8129C" w:rsidRPr="004D7791" w:rsidRDefault="00B8129C" w:rsidP="003A3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auto"/>
          <w:sz w:val="28"/>
          <w:szCs w:val="28"/>
          <w:lang w:eastAsia="ru-RU"/>
        </w:rPr>
      </w:pPr>
    </w:p>
    <w:p w:rsidR="005D0302" w:rsidRDefault="005D0302" w:rsidP="003A3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 сравнении с 202</w:t>
      </w:r>
      <w:r w:rsidR="00F251F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годом уровень сигнала сетей связи в 202</w:t>
      </w:r>
      <w:r w:rsidR="00F251F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году двух основных операторов связи</w:t>
      </w:r>
      <w:r w:rsidR="00F20B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ПАО «МТС» и ПАО «Мегафон»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F20B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 садово-огороднических товариществах, расположенных у границ муниципального образования стал заметно выше. </w:t>
      </w:r>
    </w:p>
    <w:p w:rsidR="003A3E73" w:rsidRPr="004D7791" w:rsidRDefault="003A3E73" w:rsidP="003A3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70EEB" w:rsidRPr="004D7791" w:rsidRDefault="00D70EEB" w:rsidP="00A5247A">
      <w:pPr>
        <w:pStyle w:val="a3"/>
        <w:tabs>
          <w:tab w:val="left" w:pos="426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4D779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РЕШИЛИ:</w:t>
      </w:r>
    </w:p>
    <w:p w:rsidR="00D70EEB" w:rsidRDefault="004238EB" w:rsidP="00A5247A">
      <w:pPr>
        <w:pStyle w:val="a3"/>
        <w:tabs>
          <w:tab w:val="left" w:pos="426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</w:t>
      </w:r>
      <w:r w:rsidR="00D70EEB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.1. Информацию по </w:t>
      </w:r>
      <w:r w:rsidR="00AC0A7A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вопросу </w:t>
      </w:r>
      <w:r w:rsidR="00464549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</w:t>
      </w:r>
      <w:r w:rsidR="00AC0A7A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протокола</w:t>
      </w:r>
      <w:r w:rsidR="00D55166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принять</w:t>
      </w:r>
      <w:r w:rsidR="00D70EEB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к сведению.</w:t>
      </w:r>
    </w:p>
    <w:p w:rsidR="00F20B94" w:rsidRPr="004D7791" w:rsidRDefault="00F20B94" w:rsidP="00A5247A">
      <w:pPr>
        <w:pStyle w:val="a3"/>
        <w:tabs>
          <w:tab w:val="left" w:pos="426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3.2. </w:t>
      </w:r>
      <w:bookmarkStart w:id="0" w:name="_GoBack"/>
      <w:bookmarkEnd w:id="0"/>
      <w:r w:rsidRPr="00F20B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Операторам связи рассмотреть возможность установки дополнительного оборудования на территориях садово-огороднических товариществ.</w:t>
      </w:r>
    </w:p>
    <w:p w:rsidR="00A5247A" w:rsidRPr="004D7791" w:rsidRDefault="00A5247A" w:rsidP="008852E4">
      <w:pPr>
        <w:pStyle w:val="a3"/>
        <w:tabs>
          <w:tab w:val="left" w:pos="426"/>
        </w:tabs>
        <w:spacing w:line="240" w:lineRule="auto"/>
        <w:ind w:left="0"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70EEB" w:rsidRDefault="00D70EEB" w:rsidP="00EA28EE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auto"/>
          <w:sz w:val="28"/>
          <w:szCs w:val="28"/>
          <w:highlight w:val="green"/>
          <w:lang w:eastAsia="ru-RU"/>
        </w:rPr>
      </w:pPr>
    </w:p>
    <w:p w:rsidR="009E678F" w:rsidRDefault="009E678F" w:rsidP="00EA28EE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auto"/>
          <w:sz w:val="28"/>
          <w:szCs w:val="28"/>
          <w:highlight w:val="green"/>
          <w:lang w:eastAsia="ru-RU"/>
        </w:rPr>
      </w:pPr>
    </w:p>
    <w:p w:rsidR="009E678F" w:rsidRDefault="009E678F" w:rsidP="00EA28EE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auto"/>
          <w:sz w:val="28"/>
          <w:szCs w:val="28"/>
          <w:highlight w:val="green"/>
          <w:lang w:eastAsia="ru-RU"/>
        </w:rPr>
      </w:pPr>
    </w:p>
    <w:p w:rsidR="009E678F" w:rsidRDefault="009E678F" w:rsidP="00EA28EE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auto"/>
          <w:sz w:val="28"/>
          <w:szCs w:val="28"/>
          <w:highlight w:val="green"/>
          <w:lang w:eastAsia="ru-RU"/>
        </w:rPr>
      </w:pPr>
    </w:p>
    <w:p w:rsidR="00963065" w:rsidRDefault="00963065" w:rsidP="00EA28EE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auto"/>
          <w:sz w:val="28"/>
          <w:szCs w:val="28"/>
          <w:highlight w:val="green"/>
          <w:lang w:eastAsia="ru-RU"/>
        </w:rPr>
      </w:pPr>
    </w:p>
    <w:p w:rsidR="00963065" w:rsidRPr="004D7791" w:rsidRDefault="00963065" w:rsidP="00EA28EE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auto"/>
          <w:sz w:val="28"/>
          <w:szCs w:val="28"/>
          <w:highlight w:val="green"/>
          <w:lang w:eastAsia="ru-RU"/>
        </w:rPr>
      </w:pPr>
    </w:p>
    <w:p w:rsidR="004238EB" w:rsidRPr="004D7791" w:rsidRDefault="0005136A" w:rsidP="007F5B8D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4D779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lastRenderedPageBreak/>
        <w:t>4</w:t>
      </w:r>
      <w:r w:rsidR="000B0B42" w:rsidRPr="004D779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. </w:t>
      </w:r>
      <w:r w:rsidR="004238EB" w:rsidRPr="004D779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Вопросы и предложения предпринимательского сообщества о проблемах качества услуг связи на территории города Нижневартовска.</w:t>
      </w:r>
    </w:p>
    <w:p w:rsidR="000C5E10" w:rsidRPr="004D7791" w:rsidRDefault="00827A80" w:rsidP="008852E4">
      <w:pPr>
        <w:spacing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 рамках подготовки заседания данной рабоч</w:t>
      </w:r>
      <w:r w:rsidR="00C95C2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ей группы были направлены письмо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от </w:t>
      </w:r>
      <w:r w:rsidR="00C95C2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14.01.2025</w:t>
      </w:r>
      <w:r w:rsidR="007318C3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№31-Исх-</w:t>
      </w:r>
      <w:r w:rsidR="00C95C2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43</w:t>
      </w:r>
      <w:r w:rsidR="007318C3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792A36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сбор</w:t>
      </w:r>
      <w:r w:rsidR="00792A36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е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предложений для</w:t>
      </w:r>
      <w:r w:rsidR="00792A36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обсуждения </w:t>
      </w:r>
      <w:r w:rsidR="00C95C2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="00792A36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рассмотрения</w:t>
      </w:r>
      <w:r w:rsidR="00792A36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на заседании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9E678F" w:rsidRPr="004D7791" w:rsidRDefault="009E678F" w:rsidP="008852E4">
      <w:pPr>
        <w:spacing w:line="24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02745A" w:rsidRPr="004D7791" w:rsidRDefault="00D70EEB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Заместитель директора департамента</w:t>
      </w:r>
      <w:r w:rsidR="0002745A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ЖКХ,</w:t>
      </w:r>
    </w:p>
    <w:p w:rsidR="00335162" w:rsidRPr="004D7791" w:rsidRDefault="0002745A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председатель рабочей группы</w:t>
      </w:r>
      <w:r w:rsidR="00D70EEB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                  </w:t>
      </w:r>
      <w:r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             </w:t>
      </w:r>
      <w:r w:rsidR="00D70EEB" w:rsidRPr="004D779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            </w:t>
      </w:r>
      <w:r w:rsidR="00B047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Р.В. Карпов</w:t>
      </w:r>
    </w:p>
    <w:p w:rsidR="0002745A" w:rsidRPr="004D7791" w:rsidRDefault="0002745A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02745A" w:rsidRDefault="0002745A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02745A" w:rsidRDefault="0002745A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02745A" w:rsidRDefault="0002745A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02745A" w:rsidRDefault="0002745A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02745A" w:rsidRDefault="0002745A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02745A" w:rsidRDefault="0002745A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EA3396" w:rsidRDefault="00EA3396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EA3396" w:rsidRDefault="00EA3396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EA3396" w:rsidRDefault="00EA3396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EA3396" w:rsidRDefault="00EA3396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963065" w:rsidRDefault="00963065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963065" w:rsidRDefault="00963065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963065" w:rsidRDefault="00963065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02745A" w:rsidRDefault="0002745A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02745A" w:rsidRDefault="0002745A" w:rsidP="008852E4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 w:rsidRPr="0002745A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 xml:space="preserve">Протокол </w:t>
      </w:r>
      <w:r w:rsidR="00641C92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подготовил</w:t>
      </w:r>
      <w:r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:</w:t>
      </w:r>
    </w:p>
    <w:p w:rsidR="009E678F" w:rsidRPr="009E678F" w:rsidRDefault="009E678F" w:rsidP="009E678F">
      <w:pPr>
        <w:pStyle w:val="a3"/>
        <w:tabs>
          <w:tab w:val="left" w:pos="426"/>
        </w:tabs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 w:rsidRPr="009E678F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главный специалист отдела транспорта и связи</w:t>
      </w:r>
    </w:p>
    <w:p w:rsidR="009E678F" w:rsidRPr="009E678F" w:rsidRDefault="009E678F" w:rsidP="009E678F">
      <w:pPr>
        <w:pStyle w:val="a3"/>
        <w:tabs>
          <w:tab w:val="left" w:pos="426"/>
        </w:tabs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 w:rsidRPr="009E678F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управления по дорожному хозяйству</w:t>
      </w:r>
    </w:p>
    <w:p w:rsidR="009E678F" w:rsidRPr="009E678F" w:rsidRDefault="009E678F" w:rsidP="009E678F">
      <w:pPr>
        <w:pStyle w:val="a3"/>
        <w:tabs>
          <w:tab w:val="left" w:pos="426"/>
        </w:tabs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 w:rsidRPr="009E678F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департамента жилищно-коммунального хозяйства</w:t>
      </w:r>
    </w:p>
    <w:p w:rsidR="009E678F" w:rsidRPr="009E678F" w:rsidRDefault="009E678F" w:rsidP="009E678F">
      <w:pPr>
        <w:pStyle w:val="a3"/>
        <w:tabs>
          <w:tab w:val="left" w:pos="426"/>
        </w:tabs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 w:rsidRPr="009E678F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администрации города Нижневартовска</w:t>
      </w:r>
    </w:p>
    <w:p w:rsidR="009E678F" w:rsidRPr="009E678F" w:rsidRDefault="009E678F" w:rsidP="009E678F">
      <w:pPr>
        <w:pStyle w:val="a3"/>
        <w:tabs>
          <w:tab w:val="left" w:pos="426"/>
        </w:tabs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 w:rsidRPr="009E678F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Хасанов Айрат Федусович</w:t>
      </w:r>
    </w:p>
    <w:p w:rsidR="009E678F" w:rsidRPr="009E678F" w:rsidRDefault="009E678F" w:rsidP="009E678F">
      <w:pPr>
        <w:pStyle w:val="a3"/>
        <w:tabs>
          <w:tab w:val="left" w:pos="426"/>
        </w:tabs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 w:rsidRPr="009E678F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тел: (3466) 27-17-08</w:t>
      </w:r>
    </w:p>
    <w:p w:rsidR="0002745A" w:rsidRPr="0002745A" w:rsidRDefault="0002745A" w:rsidP="009E678F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</w:p>
    <w:sectPr w:rsidR="0002745A" w:rsidRPr="0002745A" w:rsidSect="00781603">
      <w:footerReference w:type="default" r:id="rId9"/>
      <w:pgSz w:w="11906" w:h="16838"/>
      <w:pgMar w:top="1418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3C" w:rsidRDefault="0039363C" w:rsidP="00534A74">
      <w:pPr>
        <w:spacing w:after="0" w:line="240" w:lineRule="auto"/>
      </w:pPr>
      <w:r>
        <w:separator/>
      </w:r>
    </w:p>
  </w:endnote>
  <w:endnote w:type="continuationSeparator" w:id="0">
    <w:p w:rsidR="0039363C" w:rsidRDefault="0039363C" w:rsidP="005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020227"/>
      <w:docPartObj>
        <w:docPartGallery w:val="Page Numbers (Bottom of Page)"/>
        <w:docPartUnique/>
      </w:docPartObj>
    </w:sdtPr>
    <w:sdtEndPr/>
    <w:sdtContent>
      <w:p w:rsidR="004D7791" w:rsidRDefault="004D77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B94">
          <w:rPr>
            <w:noProof/>
          </w:rPr>
          <w:t>4</w:t>
        </w:r>
        <w:r>
          <w:fldChar w:fldCharType="end"/>
        </w:r>
      </w:p>
    </w:sdtContent>
  </w:sdt>
  <w:p w:rsidR="004D7791" w:rsidRDefault="004D77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3C" w:rsidRDefault="0039363C" w:rsidP="00534A74">
      <w:pPr>
        <w:spacing w:after="0" w:line="240" w:lineRule="auto"/>
      </w:pPr>
      <w:r>
        <w:separator/>
      </w:r>
    </w:p>
  </w:footnote>
  <w:footnote w:type="continuationSeparator" w:id="0">
    <w:p w:rsidR="0039363C" w:rsidRDefault="0039363C" w:rsidP="00534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11D"/>
    <w:multiLevelType w:val="hybridMultilevel"/>
    <w:tmpl w:val="410A7DA0"/>
    <w:lvl w:ilvl="0" w:tplc="63CAB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A686E"/>
    <w:multiLevelType w:val="multilevel"/>
    <w:tmpl w:val="3404EBF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22FE0FE3"/>
    <w:multiLevelType w:val="hybridMultilevel"/>
    <w:tmpl w:val="A74CA20A"/>
    <w:lvl w:ilvl="0" w:tplc="654689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A55284"/>
    <w:multiLevelType w:val="multilevel"/>
    <w:tmpl w:val="E6667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766218A"/>
    <w:multiLevelType w:val="hybridMultilevel"/>
    <w:tmpl w:val="45704BBC"/>
    <w:lvl w:ilvl="0" w:tplc="B72E1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F7B35"/>
    <w:multiLevelType w:val="hybridMultilevel"/>
    <w:tmpl w:val="964EC91A"/>
    <w:lvl w:ilvl="0" w:tplc="9A924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A64FA3"/>
    <w:multiLevelType w:val="multilevel"/>
    <w:tmpl w:val="9F9467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B7955CE"/>
    <w:multiLevelType w:val="multilevel"/>
    <w:tmpl w:val="545E1D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8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87" w:hanging="2160"/>
      </w:pPr>
      <w:rPr>
        <w:rFonts w:hint="default"/>
      </w:rPr>
    </w:lvl>
  </w:abstractNum>
  <w:abstractNum w:abstractNumId="8" w15:restartNumberingAfterBreak="0">
    <w:nsid w:val="773F042C"/>
    <w:multiLevelType w:val="hybridMultilevel"/>
    <w:tmpl w:val="1674A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E4"/>
    <w:rsid w:val="000033A3"/>
    <w:rsid w:val="000053AF"/>
    <w:rsid w:val="000062DC"/>
    <w:rsid w:val="00010771"/>
    <w:rsid w:val="00011F7D"/>
    <w:rsid w:val="000136B8"/>
    <w:rsid w:val="000159AD"/>
    <w:rsid w:val="00017D18"/>
    <w:rsid w:val="00023246"/>
    <w:rsid w:val="00025952"/>
    <w:rsid w:val="0002710E"/>
    <w:rsid w:val="0002745A"/>
    <w:rsid w:val="00033476"/>
    <w:rsid w:val="00036368"/>
    <w:rsid w:val="00041657"/>
    <w:rsid w:val="000419BD"/>
    <w:rsid w:val="00046C4F"/>
    <w:rsid w:val="0005136A"/>
    <w:rsid w:val="00053FEF"/>
    <w:rsid w:val="0005548B"/>
    <w:rsid w:val="000636D5"/>
    <w:rsid w:val="00084D68"/>
    <w:rsid w:val="00094B44"/>
    <w:rsid w:val="000A0B0C"/>
    <w:rsid w:val="000A0B97"/>
    <w:rsid w:val="000A46E8"/>
    <w:rsid w:val="000B0B42"/>
    <w:rsid w:val="000C5D9B"/>
    <w:rsid w:val="000C5E10"/>
    <w:rsid w:val="000D3D6B"/>
    <w:rsid w:val="000E1BA3"/>
    <w:rsid w:val="000F69F4"/>
    <w:rsid w:val="001002F0"/>
    <w:rsid w:val="00103679"/>
    <w:rsid w:val="0010371D"/>
    <w:rsid w:val="00104D6B"/>
    <w:rsid w:val="0013099F"/>
    <w:rsid w:val="001352A4"/>
    <w:rsid w:val="00143102"/>
    <w:rsid w:val="001505F8"/>
    <w:rsid w:val="00157387"/>
    <w:rsid w:val="00172FBF"/>
    <w:rsid w:val="00181ACA"/>
    <w:rsid w:val="001906EB"/>
    <w:rsid w:val="001906FE"/>
    <w:rsid w:val="00193716"/>
    <w:rsid w:val="001948BC"/>
    <w:rsid w:val="00195F43"/>
    <w:rsid w:val="00196404"/>
    <w:rsid w:val="00197D74"/>
    <w:rsid w:val="001A2227"/>
    <w:rsid w:val="001A36D7"/>
    <w:rsid w:val="001A4E82"/>
    <w:rsid w:val="001A7666"/>
    <w:rsid w:val="001A7E09"/>
    <w:rsid w:val="001B299C"/>
    <w:rsid w:val="001B6A3B"/>
    <w:rsid w:val="001B715D"/>
    <w:rsid w:val="001C02E3"/>
    <w:rsid w:val="001C03D9"/>
    <w:rsid w:val="001D01C6"/>
    <w:rsid w:val="001E1360"/>
    <w:rsid w:val="001E3E1E"/>
    <w:rsid w:val="001F7AA0"/>
    <w:rsid w:val="00205312"/>
    <w:rsid w:val="00212597"/>
    <w:rsid w:val="00212CCE"/>
    <w:rsid w:val="00213D9F"/>
    <w:rsid w:val="00223516"/>
    <w:rsid w:val="00230DEE"/>
    <w:rsid w:val="00236E7B"/>
    <w:rsid w:val="00244D3D"/>
    <w:rsid w:val="00252D80"/>
    <w:rsid w:val="00253391"/>
    <w:rsid w:val="00253D64"/>
    <w:rsid w:val="002559F3"/>
    <w:rsid w:val="002856AB"/>
    <w:rsid w:val="002A011A"/>
    <w:rsid w:val="002A03CD"/>
    <w:rsid w:val="002A43E7"/>
    <w:rsid w:val="002B4BEA"/>
    <w:rsid w:val="002C20AC"/>
    <w:rsid w:val="002D76D3"/>
    <w:rsid w:val="002E0382"/>
    <w:rsid w:val="002E2DE6"/>
    <w:rsid w:val="002E3D2D"/>
    <w:rsid w:val="002E69FA"/>
    <w:rsid w:val="002E7251"/>
    <w:rsid w:val="002E7FCC"/>
    <w:rsid w:val="002F1126"/>
    <w:rsid w:val="002F34FA"/>
    <w:rsid w:val="002F77FA"/>
    <w:rsid w:val="00302341"/>
    <w:rsid w:val="00311287"/>
    <w:rsid w:val="00335162"/>
    <w:rsid w:val="0033568D"/>
    <w:rsid w:val="00336FFB"/>
    <w:rsid w:val="00347681"/>
    <w:rsid w:val="003504F6"/>
    <w:rsid w:val="00352117"/>
    <w:rsid w:val="003526CA"/>
    <w:rsid w:val="0035474E"/>
    <w:rsid w:val="00364E76"/>
    <w:rsid w:val="003770DB"/>
    <w:rsid w:val="0039363C"/>
    <w:rsid w:val="003A1EBF"/>
    <w:rsid w:val="003A3A5A"/>
    <w:rsid w:val="003A3E73"/>
    <w:rsid w:val="003A5B71"/>
    <w:rsid w:val="003A6BD6"/>
    <w:rsid w:val="003B5052"/>
    <w:rsid w:val="003D563F"/>
    <w:rsid w:val="003D59BA"/>
    <w:rsid w:val="003E1086"/>
    <w:rsid w:val="003E33D8"/>
    <w:rsid w:val="003E65BE"/>
    <w:rsid w:val="003F355D"/>
    <w:rsid w:val="003F5BE5"/>
    <w:rsid w:val="00403124"/>
    <w:rsid w:val="00416A1C"/>
    <w:rsid w:val="00416B3B"/>
    <w:rsid w:val="004238EB"/>
    <w:rsid w:val="00423E69"/>
    <w:rsid w:val="00430A95"/>
    <w:rsid w:val="004402A3"/>
    <w:rsid w:val="004418FF"/>
    <w:rsid w:val="004519A9"/>
    <w:rsid w:val="004523D4"/>
    <w:rsid w:val="004636A0"/>
    <w:rsid w:val="00464549"/>
    <w:rsid w:val="004710DC"/>
    <w:rsid w:val="00474531"/>
    <w:rsid w:val="0047497F"/>
    <w:rsid w:val="00475CD4"/>
    <w:rsid w:val="00480E2A"/>
    <w:rsid w:val="00495829"/>
    <w:rsid w:val="004A0AD7"/>
    <w:rsid w:val="004A482E"/>
    <w:rsid w:val="004A6EC9"/>
    <w:rsid w:val="004B028D"/>
    <w:rsid w:val="004B349E"/>
    <w:rsid w:val="004B5056"/>
    <w:rsid w:val="004B653E"/>
    <w:rsid w:val="004B79BA"/>
    <w:rsid w:val="004C18E6"/>
    <w:rsid w:val="004C2BEE"/>
    <w:rsid w:val="004C72A6"/>
    <w:rsid w:val="004D415C"/>
    <w:rsid w:val="004D7791"/>
    <w:rsid w:val="004E2658"/>
    <w:rsid w:val="004E2903"/>
    <w:rsid w:val="004E2A24"/>
    <w:rsid w:val="004E348C"/>
    <w:rsid w:val="004E6FB4"/>
    <w:rsid w:val="004F2543"/>
    <w:rsid w:val="004F6B6C"/>
    <w:rsid w:val="004F79C4"/>
    <w:rsid w:val="00505FFD"/>
    <w:rsid w:val="00510432"/>
    <w:rsid w:val="005160EE"/>
    <w:rsid w:val="00520EA0"/>
    <w:rsid w:val="00527BF4"/>
    <w:rsid w:val="00534A74"/>
    <w:rsid w:val="00537364"/>
    <w:rsid w:val="005373E8"/>
    <w:rsid w:val="0053762E"/>
    <w:rsid w:val="00543877"/>
    <w:rsid w:val="00543E73"/>
    <w:rsid w:val="00547E28"/>
    <w:rsid w:val="00553B59"/>
    <w:rsid w:val="00555214"/>
    <w:rsid w:val="00555C74"/>
    <w:rsid w:val="00556501"/>
    <w:rsid w:val="00561C5A"/>
    <w:rsid w:val="00576DBB"/>
    <w:rsid w:val="005800A3"/>
    <w:rsid w:val="005817BD"/>
    <w:rsid w:val="00583F23"/>
    <w:rsid w:val="00584016"/>
    <w:rsid w:val="00586210"/>
    <w:rsid w:val="005876D8"/>
    <w:rsid w:val="005937B8"/>
    <w:rsid w:val="005945FE"/>
    <w:rsid w:val="00594626"/>
    <w:rsid w:val="00595C3C"/>
    <w:rsid w:val="005A12E5"/>
    <w:rsid w:val="005A1F77"/>
    <w:rsid w:val="005A573F"/>
    <w:rsid w:val="005B2279"/>
    <w:rsid w:val="005B6BAC"/>
    <w:rsid w:val="005B77BF"/>
    <w:rsid w:val="005C6818"/>
    <w:rsid w:val="005C7905"/>
    <w:rsid w:val="005D0302"/>
    <w:rsid w:val="005D446F"/>
    <w:rsid w:val="005D6784"/>
    <w:rsid w:val="005E1351"/>
    <w:rsid w:val="005F39C2"/>
    <w:rsid w:val="005F4F89"/>
    <w:rsid w:val="006011D3"/>
    <w:rsid w:val="006011DC"/>
    <w:rsid w:val="00601821"/>
    <w:rsid w:val="00620093"/>
    <w:rsid w:val="00632956"/>
    <w:rsid w:val="00640373"/>
    <w:rsid w:val="00641C92"/>
    <w:rsid w:val="006669D5"/>
    <w:rsid w:val="00673811"/>
    <w:rsid w:val="00676202"/>
    <w:rsid w:val="00683FF4"/>
    <w:rsid w:val="00686912"/>
    <w:rsid w:val="00696943"/>
    <w:rsid w:val="00696F50"/>
    <w:rsid w:val="006A5FA4"/>
    <w:rsid w:val="006B1399"/>
    <w:rsid w:val="006B1E4D"/>
    <w:rsid w:val="006B7953"/>
    <w:rsid w:val="006C6EB2"/>
    <w:rsid w:val="006C70D3"/>
    <w:rsid w:val="006D0E79"/>
    <w:rsid w:val="006D2270"/>
    <w:rsid w:val="006D3DD6"/>
    <w:rsid w:val="006D53AF"/>
    <w:rsid w:val="006E1590"/>
    <w:rsid w:val="006E3A9B"/>
    <w:rsid w:val="006E54E2"/>
    <w:rsid w:val="006F2EEE"/>
    <w:rsid w:val="006F33C5"/>
    <w:rsid w:val="00703D7A"/>
    <w:rsid w:val="00705C25"/>
    <w:rsid w:val="0071004C"/>
    <w:rsid w:val="007248ED"/>
    <w:rsid w:val="00724A2D"/>
    <w:rsid w:val="00727504"/>
    <w:rsid w:val="00727796"/>
    <w:rsid w:val="007318C3"/>
    <w:rsid w:val="00741013"/>
    <w:rsid w:val="00747948"/>
    <w:rsid w:val="00751D57"/>
    <w:rsid w:val="007535B0"/>
    <w:rsid w:val="00753D32"/>
    <w:rsid w:val="00756C64"/>
    <w:rsid w:val="007647D7"/>
    <w:rsid w:val="00765B75"/>
    <w:rsid w:val="007660EC"/>
    <w:rsid w:val="0077194E"/>
    <w:rsid w:val="00772BE0"/>
    <w:rsid w:val="00772E16"/>
    <w:rsid w:val="007732CB"/>
    <w:rsid w:val="007737B1"/>
    <w:rsid w:val="00773B48"/>
    <w:rsid w:val="00781603"/>
    <w:rsid w:val="00782D98"/>
    <w:rsid w:val="007900CE"/>
    <w:rsid w:val="00792A36"/>
    <w:rsid w:val="00795C15"/>
    <w:rsid w:val="007C3685"/>
    <w:rsid w:val="007D3E64"/>
    <w:rsid w:val="007D5B65"/>
    <w:rsid w:val="007D7D21"/>
    <w:rsid w:val="007E56F5"/>
    <w:rsid w:val="007E64C8"/>
    <w:rsid w:val="007F5B8D"/>
    <w:rsid w:val="007F6303"/>
    <w:rsid w:val="007F7D74"/>
    <w:rsid w:val="0080402A"/>
    <w:rsid w:val="00804669"/>
    <w:rsid w:val="00812C5B"/>
    <w:rsid w:val="008169EA"/>
    <w:rsid w:val="00820848"/>
    <w:rsid w:val="0082791E"/>
    <w:rsid w:val="00827A80"/>
    <w:rsid w:val="00827E8C"/>
    <w:rsid w:val="00831C8E"/>
    <w:rsid w:val="00832B1B"/>
    <w:rsid w:val="00841D9A"/>
    <w:rsid w:val="008432ED"/>
    <w:rsid w:val="00850CC2"/>
    <w:rsid w:val="00855C3B"/>
    <w:rsid w:val="00857A3C"/>
    <w:rsid w:val="00857D48"/>
    <w:rsid w:val="00864025"/>
    <w:rsid w:val="00867755"/>
    <w:rsid w:val="00871D1A"/>
    <w:rsid w:val="008724D2"/>
    <w:rsid w:val="00872EF4"/>
    <w:rsid w:val="00873B6E"/>
    <w:rsid w:val="00873D40"/>
    <w:rsid w:val="00876404"/>
    <w:rsid w:val="00876950"/>
    <w:rsid w:val="008852E4"/>
    <w:rsid w:val="00885409"/>
    <w:rsid w:val="0088583F"/>
    <w:rsid w:val="00885AA6"/>
    <w:rsid w:val="0089431E"/>
    <w:rsid w:val="00894EA6"/>
    <w:rsid w:val="008952FF"/>
    <w:rsid w:val="008955CC"/>
    <w:rsid w:val="00896E4C"/>
    <w:rsid w:val="00897A51"/>
    <w:rsid w:val="008A23A9"/>
    <w:rsid w:val="008A5BD1"/>
    <w:rsid w:val="008A74AA"/>
    <w:rsid w:val="008A76E5"/>
    <w:rsid w:val="008C087A"/>
    <w:rsid w:val="008D3EF1"/>
    <w:rsid w:val="008D5BD6"/>
    <w:rsid w:val="008E0FA1"/>
    <w:rsid w:val="008E3BEE"/>
    <w:rsid w:val="008E689D"/>
    <w:rsid w:val="008F10D7"/>
    <w:rsid w:val="008F1945"/>
    <w:rsid w:val="00900520"/>
    <w:rsid w:val="0090486F"/>
    <w:rsid w:val="00904D5D"/>
    <w:rsid w:val="0091013E"/>
    <w:rsid w:val="009113E1"/>
    <w:rsid w:val="00914AED"/>
    <w:rsid w:val="009158E2"/>
    <w:rsid w:val="009241EA"/>
    <w:rsid w:val="009362EE"/>
    <w:rsid w:val="0094218D"/>
    <w:rsid w:val="009456B9"/>
    <w:rsid w:val="00952DC9"/>
    <w:rsid w:val="009537DA"/>
    <w:rsid w:val="009561F1"/>
    <w:rsid w:val="00963065"/>
    <w:rsid w:val="00965CD0"/>
    <w:rsid w:val="00967BCB"/>
    <w:rsid w:val="00985785"/>
    <w:rsid w:val="009968EA"/>
    <w:rsid w:val="009B3D7C"/>
    <w:rsid w:val="009C5254"/>
    <w:rsid w:val="009C78D0"/>
    <w:rsid w:val="009E678F"/>
    <w:rsid w:val="009F2D28"/>
    <w:rsid w:val="009F300D"/>
    <w:rsid w:val="00A05813"/>
    <w:rsid w:val="00A07777"/>
    <w:rsid w:val="00A133F9"/>
    <w:rsid w:val="00A232E3"/>
    <w:rsid w:val="00A27D99"/>
    <w:rsid w:val="00A31B7E"/>
    <w:rsid w:val="00A32DBE"/>
    <w:rsid w:val="00A35A1E"/>
    <w:rsid w:val="00A407F8"/>
    <w:rsid w:val="00A45D35"/>
    <w:rsid w:val="00A5247A"/>
    <w:rsid w:val="00A55AC6"/>
    <w:rsid w:val="00A56478"/>
    <w:rsid w:val="00A61D1D"/>
    <w:rsid w:val="00A703BC"/>
    <w:rsid w:val="00A82629"/>
    <w:rsid w:val="00A83762"/>
    <w:rsid w:val="00A874CD"/>
    <w:rsid w:val="00AA063A"/>
    <w:rsid w:val="00AB3D79"/>
    <w:rsid w:val="00AC0659"/>
    <w:rsid w:val="00AC0A7A"/>
    <w:rsid w:val="00AC5353"/>
    <w:rsid w:val="00AD2CBE"/>
    <w:rsid w:val="00AD642C"/>
    <w:rsid w:val="00AE1B23"/>
    <w:rsid w:val="00AF0801"/>
    <w:rsid w:val="00B00704"/>
    <w:rsid w:val="00B04702"/>
    <w:rsid w:val="00B116CD"/>
    <w:rsid w:val="00B126A9"/>
    <w:rsid w:val="00B12EA9"/>
    <w:rsid w:val="00B16672"/>
    <w:rsid w:val="00B168AB"/>
    <w:rsid w:val="00B17261"/>
    <w:rsid w:val="00B20BD1"/>
    <w:rsid w:val="00B226FF"/>
    <w:rsid w:val="00B3160B"/>
    <w:rsid w:val="00B3505D"/>
    <w:rsid w:val="00B366E5"/>
    <w:rsid w:val="00B51A1C"/>
    <w:rsid w:val="00B528C4"/>
    <w:rsid w:val="00B70B5D"/>
    <w:rsid w:val="00B70B8F"/>
    <w:rsid w:val="00B8129C"/>
    <w:rsid w:val="00B87B2B"/>
    <w:rsid w:val="00B95B2F"/>
    <w:rsid w:val="00B97D43"/>
    <w:rsid w:val="00BC6A82"/>
    <w:rsid w:val="00BD010F"/>
    <w:rsid w:val="00BE15B6"/>
    <w:rsid w:val="00BF4B29"/>
    <w:rsid w:val="00BF5F1B"/>
    <w:rsid w:val="00C14BA7"/>
    <w:rsid w:val="00C16D10"/>
    <w:rsid w:val="00C210B9"/>
    <w:rsid w:val="00C232BA"/>
    <w:rsid w:val="00C24974"/>
    <w:rsid w:val="00C27183"/>
    <w:rsid w:val="00C30173"/>
    <w:rsid w:val="00C34B99"/>
    <w:rsid w:val="00C40EE3"/>
    <w:rsid w:val="00C41329"/>
    <w:rsid w:val="00C4294A"/>
    <w:rsid w:val="00C53357"/>
    <w:rsid w:val="00C60196"/>
    <w:rsid w:val="00C60297"/>
    <w:rsid w:val="00C635A5"/>
    <w:rsid w:val="00C635DD"/>
    <w:rsid w:val="00C638F7"/>
    <w:rsid w:val="00C6406B"/>
    <w:rsid w:val="00C75FEE"/>
    <w:rsid w:val="00C77461"/>
    <w:rsid w:val="00C80558"/>
    <w:rsid w:val="00C84CB5"/>
    <w:rsid w:val="00C93E8A"/>
    <w:rsid w:val="00C95C20"/>
    <w:rsid w:val="00CA2B97"/>
    <w:rsid w:val="00CA4618"/>
    <w:rsid w:val="00CA73DA"/>
    <w:rsid w:val="00CB12E4"/>
    <w:rsid w:val="00CB1910"/>
    <w:rsid w:val="00CC04CB"/>
    <w:rsid w:val="00CC0C13"/>
    <w:rsid w:val="00CC1125"/>
    <w:rsid w:val="00CD3C78"/>
    <w:rsid w:val="00CD4069"/>
    <w:rsid w:val="00CE1B62"/>
    <w:rsid w:val="00CE21FC"/>
    <w:rsid w:val="00CE25D1"/>
    <w:rsid w:val="00CE40FF"/>
    <w:rsid w:val="00CF6551"/>
    <w:rsid w:val="00D0221A"/>
    <w:rsid w:val="00D0293A"/>
    <w:rsid w:val="00D105C2"/>
    <w:rsid w:val="00D1062E"/>
    <w:rsid w:val="00D13773"/>
    <w:rsid w:val="00D216AB"/>
    <w:rsid w:val="00D26EE0"/>
    <w:rsid w:val="00D41EFA"/>
    <w:rsid w:val="00D4256F"/>
    <w:rsid w:val="00D430FB"/>
    <w:rsid w:val="00D47BDF"/>
    <w:rsid w:val="00D55166"/>
    <w:rsid w:val="00D57D0A"/>
    <w:rsid w:val="00D70EEB"/>
    <w:rsid w:val="00D80EAF"/>
    <w:rsid w:val="00D8784F"/>
    <w:rsid w:val="00D9414C"/>
    <w:rsid w:val="00DA0334"/>
    <w:rsid w:val="00DA2902"/>
    <w:rsid w:val="00DC4B3F"/>
    <w:rsid w:val="00DD5FAA"/>
    <w:rsid w:val="00DD60B2"/>
    <w:rsid w:val="00DD6847"/>
    <w:rsid w:val="00DE2643"/>
    <w:rsid w:val="00DE4CD8"/>
    <w:rsid w:val="00DF03A9"/>
    <w:rsid w:val="00DF17C6"/>
    <w:rsid w:val="00DF2F9C"/>
    <w:rsid w:val="00DF6659"/>
    <w:rsid w:val="00E00428"/>
    <w:rsid w:val="00E0388A"/>
    <w:rsid w:val="00E23EBD"/>
    <w:rsid w:val="00E31DCD"/>
    <w:rsid w:val="00E3382C"/>
    <w:rsid w:val="00E47FC8"/>
    <w:rsid w:val="00E500A7"/>
    <w:rsid w:val="00E51640"/>
    <w:rsid w:val="00E62C9D"/>
    <w:rsid w:val="00E652AA"/>
    <w:rsid w:val="00E67CE7"/>
    <w:rsid w:val="00E77079"/>
    <w:rsid w:val="00E828B1"/>
    <w:rsid w:val="00E87AAA"/>
    <w:rsid w:val="00E932C5"/>
    <w:rsid w:val="00E97124"/>
    <w:rsid w:val="00EA28EE"/>
    <w:rsid w:val="00EA3396"/>
    <w:rsid w:val="00EA3F83"/>
    <w:rsid w:val="00EA6717"/>
    <w:rsid w:val="00EC597C"/>
    <w:rsid w:val="00EE149C"/>
    <w:rsid w:val="00EE4480"/>
    <w:rsid w:val="00EE6183"/>
    <w:rsid w:val="00EF2749"/>
    <w:rsid w:val="00F01FD7"/>
    <w:rsid w:val="00F060EC"/>
    <w:rsid w:val="00F1158C"/>
    <w:rsid w:val="00F11A41"/>
    <w:rsid w:val="00F20B94"/>
    <w:rsid w:val="00F230DD"/>
    <w:rsid w:val="00F251FE"/>
    <w:rsid w:val="00F27EDC"/>
    <w:rsid w:val="00F30812"/>
    <w:rsid w:val="00F44C87"/>
    <w:rsid w:val="00F51366"/>
    <w:rsid w:val="00F66A0D"/>
    <w:rsid w:val="00F66A38"/>
    <w:rsid w:val="00F67D58"/>
    <w:rsid w:val="00F7021E"/>
    <w:rsid w:val="00F7330F"/>
    <w:rsid w:val="00F83D9A"/>
    <w:rsid w:val="00F86910"/>
    <w:rsid w:val="00F875FF"/>
    <w:rsid w:val="00F93018"/>
    <w:rsid w:val="00F950DA"/>
    <w:rsid w:val="00FA0280"/>
    <w:rsid w:val="00FB116F"/>
    <w:rsid w:val="00FB3A4F"/>
    <w:rsid w:val="00FC1CAC"/>
    <w:rsid w:val="00FC4700"/>
    <w:rsid w:val="00FE0783"/>
    <w:rsid w:val="00FE1B6B"/>
    <w:rsid w:val="00FE5ABA"/>
    <w:rsid w:val="00FE74BB"/>
    <w:rsid w:val="00FF1577"/>
    <w:rsid w:val="00FF3B82"/>
    <w:rsid w:val="00FF77F4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8ECD"/>
  <w15:docId w15:val="{F3F836B2-618E-4A8B-AAFD-3E40A7B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13"/>
    <w:rPr>
      <w:rFonts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FA1"/>
    <w:rPr>
      <w:rFonts w:ascii="Tahoma" w:hAnsi="Tahoma" w:cs="Tahoma"/>
      <w:color w:val="00000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4A74"/>
    <w:rPr>
      <w:rFonts w:cs="Times New Roman"/>
      <w:color w:val="00000A"/>
    </w:rPr>
  </w:style>
  <w:style w:type="paragraph" w:styleId="a8">
    <w:name w:val="footer"/>
    <w:basedOn w:val="a"/>
    <w:link w:val="a9"/>
    <w:uiPriority w:val="99"/>
    <w:unhideWhenUsed/>
    <w:rsid w:val="00534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4A74"/>
    <w:rPr>
      <w:rFonts w:cs="Times New Roman"/>
      <w:color w:val="00000A"/>
    </w:rPr>
  </w:style>
  <w:style w:type="character" w:styleId="aa">
    <w:name w:val="Hyperlink"/>
    <w:basedOn w:val="a0"/>
    <w:uiPriority w:val="99"/>
    <w:unhideWhenUsed/>
    <w:rsid w:val="007F6303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4165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41657"/>
    <w:rPr>
      <w:rFonts w:cs="Times New Roman"/>
      <w:color w:val="00000A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41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3820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AEAA-7E5D-463D-8FE0-98C4A65F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Лалыка Александр Олегович</dc:creator>
  <cp:lastModifiedBy>Хасанов Айрат Федусович</cp:lastModifiedBy>
  <cp:revision>5</cp:revision>
  <cp:lastPrinted>2025-02-03T09:30:00Z</cp:lastPrinted>
  <dcterms:created xsi:type="dcterms:W3CDTF">2025-02-03T09:30:00Z</dcterms:created>
  <dcterms:modified xsi:type="dcterms:W3CDTF">2025-02-06T06:45:00Z</dcterms:modified>
</cp:coreProperties>
</file>