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D0" w:rsidRDefault="00B34BD0" w:rsidP="0002688A">
      <w:pPr>
        <w:spacing w:after="0" w:line="240" w:lineRule="auto"/>
        <w:ind w:left="1100" w:right="1400"/>
        <w:jc w:val="center"/>
        <w:rPr>
          <w:rStyle w:val="20"/>
          <w:rFonts w:eastAsia="MS Reference Sans Serif"/>
          <w:sz w:val="28"/>
          <w:szCs w:val="28"/>
        </w:rPr>
      </w:pPr>
      <w:r w:rsidRPr="00BC1E21">
        <w:rPr>
          <w:rStyle w:val="20"/>
          <w:rFonts w:eastAsia="MS Reference Sans Serif"/>
          <w:sz w:val="28"/>
          <w:szCs w:val="28"/>
        </w:rPr>
        <w:t>Граф</w:t>
      </w:r>
      <w:r w:rsidR="00BB50D4">
        <w:rPr>
          <w:rStyle w:val="20"/>
          <w:rFonts w:eastAsia="MS Reference Sans Serif"/>
          <w:sz w:val="28"/>
          <w:szCs w:val="28"/>
        </w:rPr>
        <w:t xml:space="preserve">ик работы лиц, ответственных за </w:t>
      </w:r>
      <w:r w:rsidRPr="00BC1E21">
        <w:rPr>
          <w:rStyle w:val="20"/>
          <w:rFonts w:eastAsia="MS Reference Sans Serif"/>
          <w:sz w:val="28"/>
          <w:szCs w:val="28"/>
        </w:rPr>
        <w:t xml:space="preserve">организацию работы по профилактике коррупционных </w:t>
      </w:r>
      <w:r w:rsidRPr="00BC1E21">
        <w:rPr>
          <w:rFonts w:ascii="Times New Roman" w:hAnsi="Times New Roman" w:cs="Times New Roman"/>
          <w:b/>
          <w:sz w:val="28"/>
          <w:szCs w:val="28"/>
        </w:rPr>
        <w:t>и</w:t>
      </w:r>
      <w:r w:rsidRPr="00BC1E21">
        <w:rPr>
          <w:sz w:val="28"/>
          <w:szCs w:val="28"/>
        </w:rPr>
        <w:t xml:space="preserve"> </w:t>
      </w:r>
      <w:r w:rsidRPr="00BC1E21">
        <w:rPr>
          <w:rStyle w:val="20"/>
          <w:rFonts w:eastAsia="MS Reference Sans Serif"/>
          <w:sz w:val="28"/>
          <w:szCs w:val="28"/>
        </w:rPr>
        <w:t>иных правонарушений</w:t>
      </w:r>
    </w:p>
    <w:p w:rsidR="0002688A" w:rsidRPr="00BC1E21" w:rsidRDefault="0002688A" w:rsidP="0002688A">
      <w:pPr>
        <w:spacing w:after="0" w:line="240" w:lineRule="auto"/>
        <w:ind w:left="1100" w:right="1400"/>
        <w:jc w:val="center"/>
        <w:rPr>
          <w:sz w:val="28"/>
          <w:szCs w:val="28"/>
        </w:rPr>
      </w:pPr>
    </w:p>
    <w:p w:rsidR="00B34BD0" w:rsidRPr="0002688A" w:rsidRDefault="00B34BD0" w:rsidP="00BC1E21">
      <w:pPr>
        <w:tabs>
          <w:tab w:val="center" w:pos="5142"/>
          <w:tab w:val="right" w:pos="7782"/>
          <w:tab w:val="right" w:pos="8248"/>
        </w:tabs>
        <w:spacing w:after="0" w:line="240" w:lineRule="auto"/>
        <w:ind w:left="280" w:right="1120"/>
        <w:rPr>
          <w:rStyle w:val="30"/>
          <w:rFonts w:ascii="Times New Roman" w:hAnsi="Times New Roman" w:cs="Times New Roman"/>
          <w:sz w:val="24"/>
          <w:szCs w:val="24"/>
        </w:rPr>
      </w:pPr>
      <w:r w:rsidRPr="0002688A">
        <w:rPr>
          <w:rStyle w:val="30pt"/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02688A">
        <w:rPr>
          <w:rStyle w:val="30"/>
          <w:rFonts w:ascii="Times New Roman" w:hAnsi="Times New Roman" w:cs="Times New Roman"/>
          <w:sz w:val="24"/>
          <w:szCs w:val="24"/>
        </w:rPr>
        <w:t xml:space="preserve">628602, Ханты-Мансийский автономный округ - Югра, </w:t>
      </w:r>
    </w:p>
    <w:p w:rsidR="00B34BD0" w:rsidRDefault="00B34BD0" w:rsidP="00BC1E21">
      <w:pPr>
        <w:tabs>
          <w:tab w:val="center" w:pos="5142"/>
          <w:tab w:val="right" w:pos="7782"/>
          <w:tab w:val="right" w:pos="8248"/>
        </w:tabs>
        <w:spacing w:after="0" w:line="240" w:lineRule="auto"/>
        <w:ind w:left="280" w:right="1120"/>
        <w:rPr>
          <w:rStyle w:val="30"/>
          <w:rFonts w:ascii="Times New Roman" w:hAnsi="Times New Roman" w:cs="Times New Roman"/>
          <w:sz w:val="24"/>
          <w:szCs w:val="24"/>
        </w:rPr>
      </w:pPr>
      <w:r w:rsidRPr="0002688A">
        <w:rPr>
          <w:rStyle w:val="30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46A7C">
        <w:rPr>
          <w:rStyle w:val="30"/>
          <w:rFonts w:ascii="Times New Roman" w:hAnsi="Times New Roman" w:cs="Times New Roman"/>
          <w:sz w:val="24"/>
          <w:szCs w:val="24"/>
        </w:rPr>
        <w:t xml:space="preserve">город </w:t>
      </w:r>
      <w:r w:rsidRPr="0002688A">
        <w:rPr>
          <w:rStyle w:val="30"/>
          <w:rFonts w:ascii="Times New Roman" w:hAnsi="Times New Roman" w:cs="Times New Roman"/>
          <w:sz w:val="24"/>
          <w:szCs w:val="24"/>
        </w:rPr>
        <w:t>Нижневартовск, ул. Таёжная, д. 24</w:t>
      </w:r>
    </w:p>
    <w:p w:rsidR="0002688A" w:rsidRPr="0002688A" w:rsidRDefault="0002688A" w:rsidP="00BC1E21">
      <w:pPr>
        <w:tabs>
          <w:tab w:val="center" w:pos="5142"/>
          <w:tab w:val="right" w:pos="7782"/>
          <w:tab w:val="right" w:pos="8248"/>
        </w:tabs>
        <w:spacing w:after="0" w:line="240" w:lineRule="auto"/>
        <w:ind w:left="280" w:right="1120"/>
        <w:rPr>
          <w:rStyle w:val="30"/>
          <w:rFonts w:ascii="Times New Roman" w:hAnsi="Times New Roman" w:cs="Times New Roman"/>
          <w:sz w:val="24"/>
          <w:szCs w:val="24"/>
        </w:rPr>
      </w:pPr>
      <w:r w:rsidRPr="0002688A">
        <w:rPr>
          <w:rStyle w:val="30"/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30"/>
          <w:rFonts w:ascii="Times New Roman" w:hAnsi="Times New Roman" w:cs="Times New Roman"/>
          <w:sz w:val="24"/>
          <w:szCs w:val="24"/>
          <w:lang w:val="en-US"/>
        </w:rPr>
        <w:t>umsk</w:t>
      </w:r>
      <w:proofErr w:type="spellEnd"/>
      <w:r w:rsidRPr="0002688A">
        <w:rPr>
          <w:rStyle w:val="30"/>
          <w:rFonts w:ascii="Times New Roman" w:hAnsi="Times New Roman" w:cs="Times New Roman"/>
          <w:sz w:val="24"/>
          <w:szCs w:val="24"/>
        </w:rPr>
        <w:t>@</w:t>
      </w:r>
      <w:r>
        <w:rPr>
          <w:rStyle w:val="30"/>
          <w:rFonts w:ascii="Times New Roman" w:hAnsi="Times New Roman" w:cs="Times New Roman"/>
          <w:sz w:val="24"/>
          <w:szCs w:val="24"/>
          <w:lang w:val="en-US"/>
        </w:rPr>
        <w:t>n</w:t>
      </w:r>
      <w:r w:rsidRPr="0002688A">
        <w:rPr>
          <w:rStyle w:val="30"/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Style w:val="30"/>
          <w:rFonts w:ascii="Times New Roman" w:hAnsi="Times New Roman" w:cs="Times New Roman"/>
          <w:sz w:val="24"/>
          <w:szCs w:val="24"/>
          <w:lang w:val="en-US"/>
        </w:rPr>
        <w:t>vartovsk</w:t>
      </w:r>
      <w:proofErr w:type="spellEnd"/>
      <w:r w:rsidRPr="0002688A">
        <w:rPr>
          <w:rStyle w:val="3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3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1E21" w:rsidRDefault="00BC1E21" w:rsidP="00BC1E21">
      <w:pPr>
        <w:tabs>
          <w:tab w:val="center" w:pos="5142"/>
          <w:tab w:val="right" w:pos="7782"/>
          <w:tab w:val="right" w:pos="8248"/>
        </w:tabs>
        <w:spacing w:after="0" w:line="240" w:lineRule="auto"/>
        <w:ind w:left="280" w:right="1120"/>
        <w:rPr>
          <w:rStyle w:val="30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578"/>
        <w:gridCol w:w="2265"/>
        <w:gridCol w:w="2385"/>
        <w:gridCol w:w="2599"/>
        <w:gridCol w:w="2238"/>
      </w:tblGrid>
      <w:tr w:rsidR="00542817" w:rsidTr="00D91AE1">
        <w:trPr>
          <w:trHeight w:val="8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21" w:rsidRPr="00226A43" w:rsidRDefault="00BC1E21" w:rsidP="00BC1E21">
            <w:pPr>
              <w:pStyle w:val="5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№ п</w:t>
            </w: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21" w:rsidRPr="00226A43" w:rsidRDefault="00BC1E21" w:rsidP="00BC1E21">
            <w:pPr>
              <w:pStyle w:val="5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C1E21" w:rsidRPr="00226A43" w:rsidRDefault="00BC1E21" w:rsidP="00BC1E21">
            <w:pPr>
              <w:pStyle w:val="5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BC1E21" w:rsidRPr="00226A43" w:rsidRDefault="00BC1E21" w:rsidP="00BC1E21">
            <w:pPr>
              <w:pStyle w:val="5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21" w:rsidRDefault="00BC1E21" w:rsidP="00BC1E21">
            <w:pPr>
              <w:pStyle w:val="5"/>
              <w:shd w:val="clear" w:color="auto" w:fill="auto"/>
              <w:spacing w:line="200" w:lineRule="exac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BC1E21" w:rsidRPr="00226A43" w:rsidRDefault="00BC1E21" w:rsidP="00BC1E21">
            <w:pPr>
              <w:pStyle w:val="5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21" w:rsidRDefault="00BC1E21" w:rsidP="00BC1E21">
            <w:pPr>
              <w:pStyle w:val="5"/>
              <w:shd w:val="clear" w:color="auto" w:fill="auto"/>
              <w:spacing w:line="200" w:lineRule="exac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BC1E21" w:rsidRPr="00226A43" w:rsidRDefault="00BC1E21" w:rsidP="00BC1E21">
            <w:pPr>
              <w:pStyle w:val="5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E21" w:rsidRDefault="00BC1E21" w:rsidP="00BC1E21">
            <w:pPr>
              <w:pStyle w:val="5"/>
              <w:shd w:val="clear" w:color="auto" w:fill="auto"/>
              <w:spacing w:line="200" w:lineRule="exac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</w:p>
          <w:p w:rsidR="00BC1E21" w:rsidRPr="00226A43" w:rsidRDefault="00BC1E21" w:rsidP="00BC1E21">
            <w:pPr>
              <w:pStyle w:val="5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A4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42817" w:rsidTr="00D91AE1">
        <w:trPr>
          <w:trHeight w:val="2358"/>
        </w:trPr>
        <w:tc>
          <w:tcPr>
            <w:tcW w:w="578" w:type="dxa"/>
          </w:tcPr>
          <w:p w:rsidR="00B34BD0" w:rsidRPr="00542817" w:rsidRDefault="00542817" w:rsidP="00D9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BC1E21" w:rsidRPr="00BC1E21" w:rsidRDefault="00BC1E21" w:rsidP="00D91AE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Ковалев</w:t>
            </w:r>
          </w:p>
          <w:p w:rsidR="00BC1E21" w:rsidRPr="00BC1E21" w:rsidRDefault="00BC1E21" w:rsidP="00D91AE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Алексей</w:t>
            </w:r>
          </w:p>
          <w:p w:rsidR="00B34BD0" w:rsidRPr="00542817" w:rsidRDefault="00BC1E21" w:rsidP="00D91AE1">
            <w:pPr>
              <w:jc w:val="center"/>
              <w:rPr>
                <w:sz w:val="24"/>
                <w:szCs w:val="24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Сергеевич</w:t>
            </w:r>
          </w:p>
        </w:tc>
        <w:tc>
          <w:tcPr>
            <w:tcW w:w="2385" w:type="dxa"/>
          </w:tcPr>
          <w:p w:rsidR="00B34BD0" w:rsidRPr="00542817" w:rsidRDefault="00BC1E21" w:rsidP="00D91AE1">
            <w:pPr>
              <w:jc w:val="center"/>
              <w:rPr>
                <w:sz w:val="24"/>
                <w:szCs w:val="24"/>
              </w:rPr>
            </w:pPr>
            <w:r w:rsidRPr="005428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вопросам муниципальной службы </w:t>
            </w:r>
            <w:r w:rsidRPr="0054281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428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кадров администрации города Нижневартовска</w:t>
            </w:r>
          </w:p>
        </w:tc>
        <w:tc>
          <w:tcPr>
            <w:tcW w:w="2599" w:type="dxa"/>
          </w:tcPr>
          <w:p w:rsidR="00B34BD0" w:rsidRPr="00542817" w:rsidRDefault="00BC1E21" w:rsidP="00D91AE1">
            <w:pPr>
              <w:jc w:val="center"/>
              <w:rPr>
                <w:sz w:val="24"/>
                <w:szCs w:val="24"/>
              </w:rPr>
            </w:pPr>
            <w:r w:rsidRPr="005428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54281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81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пятница с 09.00 до 18.00 перерыв на обед с 13.00 до 14.00 выходные дни: суббота и воскресенье</w:t>
            </w:r>
          </w:p>
        </w:tc>
        <w:tc>
          <w:tcPr>
            <w:tcW w:w="2238" w:type="dxa"/>
          </w:tcPr>
          <w:p w:rsidR="00BC1E21" w:rsidRPr="00542817" w:rsidRDefault="00BC1E21" w:rsidP="00D91AE1">
            <w:pPr>
              <w:widowControl w:val="0"/>
              <w:spacing w:after="60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B34BD0" w:rsidRPr="00542817" w:rsidRDefault="00BC1E21" w:rsidP="00D91AE1">
            <w:pPr>
              <w:widowControl w:val="0"/>
              <w:spacing w:after="60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8(3466)</w:t>
            </w:r>
            <w:r w:rsidR="00542817" w:rsidRPr="00542817"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41-44-45</w:t>
            </w:r>
          </w:p>
        </w:tc>
      </w:tr>
      <w:tr w:rsidR="00542817" w:rsidTr="00542817">
        <w:tc>
          <w:tcPr>
            <w:tcW w:w="10065" w:type="dxa"/>
            <w:gridSpan w:val="5"/>
          </w:tcPr>
          <w:p w:rsidR="006F5335" w:rsidRDefault="00542817" w:rsidP="00542817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 соответствии с распоряжением администр</w:t>
            </w:r>
            <w:r w:rsidR="005D10E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ации города Нижневартовска от 05.08.2022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6F5335" w:rsidRDefault="006F5335" w:rsidP="00542817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5D10E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585</w:t>
            </w:r>
            <w:r w:rsidR="00542817"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-р (с изменениями) «О проведении личного</w:t>
            </w:r>
            <w:r w:rsidR="00542817" w:rsidRPr="00542817"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="00542817"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приема граждан,</w:t>
            </w:r>
            <w:r w:rsidR="00542817" w:rsidRPr="00542817"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="00542817"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объединений граждан, </w:t>
            </w:r>
          </w:p>
          <w:p w:rsidR="00542817" w:rsidRPr="00542817" w:rsidRDefault="00542817" w:rsidP="00542817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 том числе юридических лиц, в администрации</w:t>
            </w:r>
            <w:r w:rsidRPr="00542817"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города»</w:t>
            </w:r>
          </w:p>
          <w:p w:rsidR="00542817" w:rsidRPr="00542817" w:rsidRDefault="00542817" w:rsidP="00542817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начальник управления проводит личный прием еженедельно</w:t>
            </w:r>
          </w:p>
          <w:p w:rsidR="00542817" w:rsidRDefault="00542817" w:rsidP="00542817">
            <w:pPr>
              <w:jc w:val="center"/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3"/>
                <w:sz w:val="18"/>
                <w:szCs w:val="18"/>
                <w:shd w:val="clear" w:color="auto" w:fill="FFFFFF"/>
                <w:lang w:eastAsia="ru-RU" w:bidi="ru-RU"/>
              </w:rPr>
              <w:t>по вторникам с 16.00 до 18.00 часов</w:t>
            </w:r>
          </w:p>
        </w:tc>
      </w:tr>
      <w:tr w:rsidR="00542817" w:rsidTr="00542817">
        <w:tc>
          <w:tcPr>
            <w:tcW w:w="578" w:type="dxa"/>
          </w:tcPr>
          <w:p w:rsidR="00542817" w:rsidRPr="00542817" w:rsidRDefault="00542817" w:rsidP="00B3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28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542817" w:rsidRPr="00542817" w:rsidRDefault="00542817" w:rsidP="00542817">
            <w:pPr>
              <w:widowControl w:val="0"/>
              <w:spacing w:line="25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Левченко</w:t>
            </w:r>
          </w:p>
          <w:p w:rsidR="00542817" w:rsidRDefault="00542817" w:rsidP="00542817">
            <w:pPr>
              <w:widowControl w:val="0"/>
              <w:spacing w:line="25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Светлана</w:t>
            </w:r>
          </w:p>
          <w:p w:rsidR="00542817" w:rsidRPr="00542817" w:rsidRDefault="00542817" w:rsidP="00542817">
            <w:pPr>
              <w:widowControl w:val="0"/>
              <w:spacing w:line="25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Александровна</w:t>
            </w:r>
          </w:p>
        </w:tc>
        <w:tc>
          <w:tcPr>
            <w:tcW w:w="2385" w:type="dxa"/>
          </w:tcPr>
          <w:p w:rsidR="00542817" w:rsidRDefault="00542817" w:rsidP="00542817">
            <w:pPr>
              <w:jc w:val="center"/>
            </w:pP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кадров управления по вопросам муниципальной службы и кадров администрации города Нижневартовска</w:t>
            </w:r>
          </w:p>
        </w:tc>
        <w:tc>
          <w:tcPr>
            <w:tcW w:w="2599" w:type="dxa"/>
            <w:vMerge w:val="restart"/>
          </w:tcPr>
          <w:p w:rsidR="00BB50D4" w:rsidRDefault="00542817" w:rsidP="00BB50D4">
            <w:pPr>
              <w:widowControl w:val="0"/>
              <w:spacing w:line="25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понедельник с </w:t>
            </w:r>
          </w:p>
          <w:p w:rsidR="00542817" w:rsidRDefault="00542817" w:rsidP="00542817">
            <w:pPr>
              <w:widowControl w:val="0"/>
              <w:spacing w:after="180" w:line="25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09.00 до 18.00 </w:t>
            </w:r>
          </w:p>
          <w:p w:rsidR="00542817" w:rsidRPr="00542817" w:rsidRDefault="00542817" w:rsidP="00542817">
            <w:pPr>
              <w:widowControl w:val="0"/>
              <w:spacing w:after="180" w:line="25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вторник-пятница с 09.00 до 17.00</w:t>
            </w:r>
          </w:p>
          <w:p w:rsidR="00542817" w:rsidRPr="00542817" w:rsidRDefault="00D91AE1" w:rsidP="00542817">
            <w:pPr>
              <w:widowControl w:val="0"/>
              <w:spacing w:before="180" w:after="180" w:line="259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перерыв на обед с 13.00 до 14.</w:t>
            </w:r>
            <w:r w:rsidR="00542817"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  <w:p w:rsidR="00542817" w:rsidRPr="00542817" w:rsidRDefault="00542817" w:rsidP="00542817">
            <w:pPr>
              <w:widowControl w:val="0"/>
              <w:spacing w:before="180" w:after="720" w:line="25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выходные дни: суббота и воскресенье</w:t>
            </w:r>
          </w:p>
          <w:p w:rsidR="00542817" w:rsidRPr="00542817" w:rsidRDefault="00542817" w:rsidP="00542817">
            <w:pPr>
              <w:widowControl w:val="0"/>
              <w:spacing w:line="25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 xml:space="preserve">консультации работников администрации города Нижневартовска и руководителей муниципальных организаций по вопросам противодействия коррупции осуществляются </w:t>
            </w:r>
            <w:r w:rsidRPr="00542817"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в 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рабочие часы</w:t>
            </w:r>
          </w:p>
          <w:p w:rsidR="00542817" w:rsidRDefault="00542817" w:rsidP="00B34BD0"/>
        </w:tc>
        <w:tc>
          <w:tcPr>
            <w:tcW w:w="2238" w:type="dxa"/>
          </w:tcPr>
          <w:p w:rsidR="00BB50D4" w:rsidRDefault="00BB50D4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42817" w:rsidRPr="00542817" w:rsidRDefault="00542817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8(3466)</w:t>
            </w:r>
            <w:r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="00775318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24-58-58</w:t>
            </w:r>
          </w:p>
        </w:tc>
      </w:tr>
      <w:tr w:rsidR="00542817" w:rsidTr="00542817">
        <w:tc>
          <w:tcPr>
            <w:tcW w:w="578" w:type="dxa"/>
          </w:tcPr>
          <w:p w:rsidR="00542817" w:rsidRPr="00542817" w:rsidRDefault="00542817" w:rsidP="00B3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</w:tcPr>
          <w:p w:rsidR="00542817" w:rsidRDefault="00542817" w:rsidP="00542817">
            <w:pPr>
              <w:jc w:val="center"/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Лобанов</w:t>
            </w:r>
          </w:p>
          <w:p w:rsidR="00542817" w:rsidRPr="00542817" w:rsidRDefault="00542817" w:rsidP="00542817">
            <w:pPr>
              <w:jc w:val="center"/>
              <w:rPr>
                <w:sz w:val="24"/>
                <w:szCs w:val="24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Алексей Михайлович</w:t>
            </w:r>
          </w:p>
        </w:tc>
        <w:tc>
          <w:tcPr>
            <w:tcW w:w="2385" w:type="dxa"/>
          </w:tcPr>
          <w:p w:rsidR="00542817" w:rsidRDefault="00542817" w:rsidP="00542817">
            <w:pPr>
              <w:jc w:val="center"/>
            </w:pP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начальник отдела муниципальной службы управления по вопросам муниципальной службы и кадров администрации города Нижневартовска</w:t>
            </w:r>
          </w:p>
        </w:tc>
        <w:tc>
          <w:tcPr>
            <w:tcW w:w="2599" w:type="dxa"/>
            <w:vMerge/>
          </w:tcPr>
          <w:p w:rsidR="00542817" w:rsidRDefault="00542817" w:rsidP="00B34BD0"/>
        </w:tc>
        <w:tc>
          <w:tcPr>
            <w:tcW w:w="2238" w:type="dxa"/>
          </w:tcPr>
          <w:p w:rsidR="00BB50D4" w:rsidRDefault="00BB50D4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42817" w:rsidRPr="00542817" w:rsidRDefault="00542817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8(3466)</w:t>
            </w:r>
            <w:r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Pr="0054281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29-11-57</w:t>
            </w:r>
          </w:p>
        </w:tc>
      </w:tr>
      <w:tr w:rsidR="00542817" w:rsidTr="00542817">
        <w:tc>
          <w:tcPr>
            <w:tcW w:w="578" w:type="dxa"/>
          </w:tcPr>
          <w:p w:rsidR="00542817" w:rsidRPr="00542817" w:rsidRDefault="00542817" w:rsidP="00B3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</w:tcPr>
          <w:p w:rsidR="00542817" w:rsidRPr="00542817" w:rsidRDefault="00542817" w:rsidP="00542817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Блошенко</w:t>
            </w:r>
          </w:p>
          <w:p w:rsidR="00542817" w:rsidRPr="00542817" w:rsidRDefault="00542817" w:rsidP="00542817">
            <w:pPr>
              <w:widowControl w:val="0"/>
              <w:spacing w:before="60" w:line="20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Надежда</w:t>
            </w:r>
          </w:p>
          <w:p w:rsidR="00542817" w:rsidRPr="00542817" w:rsidRDefault="00542817" w:rsidP="00542817">
            <w:pPr>
              <w:jc w:val="center"/>
              <w:rPr>
                <w:sz w:val="24"/>
                <w:szCs w:val="24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Юрьевна</w:t>
            </w:r>
          </w:p>
        </w:tc>
        <w:tc>
          <w:tcPr>
            <w:tcW w:w="2385" w:type="dxa"/>
          </w:tcPr>
          <w:p w:rsidR="00542817" w:rsidRDefault="00542817" w:rsidP="00542817">
            <w:pPr>
              <w:jc w:val="center"/>
            </w:pP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муниципальной службы управления по вопросам муниципальной службы и кадров </w:t>
            </w: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Нижневартовска</w:t>
            </w:r>
          </w:p>
        </w:tc>
        <w:tc>
          <w:tcPr>
            <w:tcW w:w="2599" w:type="dxa"/>
            <w:vMerge/>
          </w:tcPr>
          <w:p w:rsidR="00542817" w:rsidRDefault="00542817" w:rsidP="00B34BD0"/>
        </w:tc>
        <w:tc>
          <w:tcPr>
            <w:tcW w:w="2238" w:type="dxa"/>
          </w:tcPr>
          <w:p w:rsidR="00BB50D4" w:rsidRDefault="00BB50D4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42817" w:rsidRPr="00542817" w:rsidRDefault="00542817" w:rsidP="001B6549">
            <w:pPr>
              <w:widowControl w:val="0"/>
              <w:spacing w:after="60" w:line="200" w:lineRule="exact"/>
              <w:jc w:val="center"/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8(3466)</w:t>
            </w:r>
            <w:r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29-11-57</w:t>
            </w:r>
          </w:p>
        </w:tc>
      </w:tr>
      <w:tr w:rsidR="00542817" w:rsidTr="00542817">
        <w:tc>
          <w:tcPr>
            <w:tcW w:w="578" w:type="dxa"/>
          </w:tcPr>
          <w:p w:rsidR="00542817" w:rsidRPr="00542817" w:rsidRDefault="00542817" w:rsidP="00B3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</w:tcPr>
          <w:p w:rsidR="00542817" w:rsidRPr="00542817" w:rsidRDefault="00542817" w:rsidP="00BB50D4">
            <w:pPr>
              <w:jc w:val="center"/>
              <w:rPr>
                <w:sz w:val="24"/>
                <w:szCs w:val="24"/>
              </w:rPr>
            </w:pPr>
            <w:r w:rsidRPr="00542817">
              <w:rPr>
                <w:rFonts w:ascii="Times New Roman" w:eastAsia="MS Reference Sans Serif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Шабышева Наталия Юрьевна</w:t>
            </w:r>
          </w:p>
        </w:tc>
        <w:tc>
          <w:tcPr>
            <w:tcW w:w="2385" w:type="dxa"/>
          </w:tcPr>
          <w:p w:rsidR="00542817" w:rsidRDefault="00542817" w:rsidP="00BB50D4">
            <w:pPr>
              <w:jc w:val="center"/>
            </w:pP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муниципальной службы управления </w:t>
            </w:r>
            <w:r w:rsidRPr="00F93DF0">
              <w:rPr>
                <w:rStyle w:val="a5"/>
                <w:sz w:val="24"/>
                <w:szCs w:val="24"/>
              </w:rPr>
              <w:t xml:space="preserve"> </w:t>
            </w:r>
            <w:r w:rsidRPr="00F93D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вопросам муниципальной службы и кадров администрации города Нижневартовска</w:t>
            </w:r>
          </w:p>
        </w:tc>
        <w:tc>
          <w:tcPr>
            <w:tcW w:w="2599" w:type="dxa"/>
            <w:vMerge/>
          </w:tcPr>
          <w:p w:rsidR="00542817" w:rsidRDefault="00542817" w:rsidP="00B34BD0"/>
        </w:tc>
        <w:tc>
          <w:tcPr>
            <w:tcW w:w="2238" w:type="dxa"/>
          </w:tcPr>
          <w:p w:rsidR="00BB50D4" w:rsidRDefault="00BB50D4" w:rsidP="001B6549">
            <w:pPr>
              <w:jc w:val="center"/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542817" w:rsidRDefault="00946A7C" w:rsidP="001B6549">
            <w:pPr>
              <w:jc w:val="center"/>
            </w:pP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8(3466)</w:t>
            </w:r>
            <w:r>
              <w:rPr>
                <w:rFonts w:ascii="Times New Roman" w:eastAsia="MS Reference Sans Serif" w:hAnsi="Times New Roman" w:cs="Times New Roman"/>
                <w:spacing w:val="4"/>
                <w:sz w:val="24"/>
                <w:szCs w:val="24"/>
                <w:lang w:eastAsia="ru-RU" w:bidi="ru-RU"/>
              </w:rPr>
              <w:t xml:space="preserve"> </w:t>
            </w:r>
            <w:r w:rsidRPr="00542817"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="MS Reference Sans Serif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9-18-21</w:t>
            </w:r>
          </w:p>
        </w:tc>
      </w:tr>
    </w:tbl>
    <w:p w:rsidR="004040E0" w:rsidRPr="00B34BD0" w:rsidRDefault="004040E0" w:rsidP="00B34BD0"/>
    <w:sectPr w:rsidR="004040E0" w:rsidRPr="00B3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B"/>
    <w:rsid w:val="0002688A"/>
    <w:rsid w:val="001B6549"/>
    <w:rsid w:val="004040E0"/>
    <w:rsid w:val="00542817"/>
    <w:rsid w:val="005D10E7"/>
    <w:rsid w:val="006F5335"/>
    <w:rsid w:val="00775318"/>
    <w:rsid w:val="0086446B"/>
    <w:rsid w:val="00946A7C"/>
    <w:rsid w:val="00B34BD0"/>
    <w:rsid w:val="00BB50D4"/>
    <w:rsid w:val="00BC1E21"/>
    <w:rsid w:val="00D9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9469"/>
  <w15:chartTrackingRefBased/>
  <w15:docId w15:val="{FFAA4A6B-8851-4322-BE7C-7F71A76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34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0">
    <w:name w:val="Основной текст (2)"/>
    <w:basedOn w:val="2"/>
    <w:rsid w:val="00B34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B34B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0pt">
    <w:name w:val="Основной текст (3) + Полужирный;Интервал 0 pt"/>
    <w:basedOn w:val="3"/>
    <w:rsid w:val="00B34BD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B34B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table" w:styleId="a3">
    <w:name w:val="Table Grid"/>
    <w:basedOn w:val="a1"/>
    <w:uiPriority w:val="39"/>
    <w:rsid w:val="00B3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BC1E21"/>
    <w:rPr>
      <w:rFonts w:ascii="MS Reference Sans Serif" w:eastAsia="MS Reference Sans Serif" w:hAnsi="MS Reference Sans Serif" w:cs="MS Reference Sans Serif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BC1E21"/>
    <w:rPr>
      <w:rFonts w:ascii="MS Reference Sans Serif" w:eastAsia="MS Reference Sans Serif" w:hAnsi="MS Reference Sans Serif" w:cs="MS Reference Sans Serif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BC1E21"/>
    <w:pPr>
      <w:widowControl w:val="0"/>
      <w:shd w:val="clear" w:color="auto" w:fill="FFFFFF"/>
      <w:spacing w:after="0" w:line="254" w:lineRule="exact"/>
      <w:jc w:val="center"/>
    </w:pPr>
    <w:rPr>
      <w:rFonts w:ascii="MS Reference Sans Serif" w:eastAsia="MS Reference Sans Serif" w:hAnsi="MS Reference Sans Serif" w:cs="MS Reference Sans Serif"/>
      <w:spacing w:val="4"/>
      <w:sz w:val="20"/>
      <w:szCs w:val="20"/>
    </w:rPr>
  </w:style>
  <w:style w:type="character" w:customStyle="1" w:styleId="1">
    <w:name w:val="Основной текст1"/>
    <w:basedOn w:val="a0"/>
    <w:rsid w:val="00BC1E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BC1E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styleId="a5">
    <w:name w:val="Hyperlink"/>
    <w:basedOn w:val="a0"/>
    <w:rsid w:val="0054281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Шабышева Наталия Юрьевна</dc:creator>
  <cp:keywords/>
  <dc:description/>
  <cp:lastModifiedBy>Шабышева Наталия Юрьевна</cp:lastModifiedBy>
  <cp:revision>8</cp:revision>
  <dcterms:created xsi:type="dcterms:W3CDTF">2024-07-09T10:39:00Z</dcterms:created>
  <dcterms:modified xsi:type="dcterms:W3CDTF">2024-07-10T07:15:00Z</dcterms:modified>
</cp:coreProperties>
</file>