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D3" w:rsidRPr="00195AD3" w:rsidRDefault="00195AD3" w:rsidP="00195AD3">
      <w:pPr>
        <w:jc w:val="right"/>
      </w:pPr>
      <w:r w:rsidRPr="00195AD3">
        <w:t xml:space="preserve">Утвержден пунктом 6.2 </w:t>
      </w:r>
    </w:p>
    <w:p w:rsidR="00195AD3" w:rsidRPr="00195AD3" w:rsidRDefault="00195AD3" w:rsidP="00195AD3">
      <w:pPr>
        <w:jc w:val="right"/>
      </w:pPr>
      <w:r w:rsidRPr="00195AD3">
        <w:t xml:space="preserve">протокола заседания Антинаркотической </w:t>
      </w:r>
    </w:p>
    <w:p w:rsidR="00195AD3" w:rsidRPr="00195AD3" w:rsidRDefault="00195AD3" w:rsidP="00195AD3">
      <w:pPr>
        <w:jc w:val="right"/>
        <w:rPr>
          <w:sz w:val="28"/>
          <w:szCs w:val="28"/>
        </w:rPr>
      </w:pPr>
      <w:r w:rsidRPr="00195AD3">
        <w:t>комиссии города от 23.12.2022 №4</w:t>
      </w:r>
      <w:r w:rsidRPr="00195AD3">
        <w:rPr>
          <w:sz w:val="28"/>
          <w:szCs w:val="28"/>
        </w:rPr>
        <w:t xml:space="preserve"> </w:t>
      </w:r>
    </w:p>
    <w:p w:rsidR="00195AD3" w:rsidRDefault="00195AD3" w:rsidP="00FB53EA">
      <w:pPr>
        <w:jc w:val="center"/>
        <w:rPr>
          <w:b/>
          <w:sz w:val="28"/>
          <w:szCs w:val="28"/>
        </w:rPr>
      </w:pPr>
    </w:p>
    <w:p w:rsidR="00195AD3" w:rsidRDefault="00195AD3" w:rsidP="00FB53EA">
      <w:pPr>
        <w:jc w:val="center"/>
        <w:rPr>
          <w:b/>
          <w:sz w:val="28"/>
          <w:szCs w:val="28"/>
        </w:rPr>
      </w:pPr>
    </w:p>
    <w:p w:rsidR="00FB53EA" w:rsidRPr="00B043E1" w:rsidRDefault="00FB53EA" w:rsidP="00FB53EA">
      <w:pPr>
        <w:jc w:val="center"/>
        <w:rPr>
          <w:b/>
          <w:sz w:val="28"/>
          <w:szCs w:val="28"/>
        </w:rPr>
      </w:pPr>
      <w:r w:rsidRPr="00B043E1">
        <w:rPr>
          <w:b/>
          <w:sz w:val="28"/>
          <w:szCs w:val="28"/>
        </w:rPr>
        <w:t>ПЛАН</w:t>
      </w:r>
    </w:p>
    <w:p w:rsidR="00FB53EA" w:rsidRPr="00B043E1" w:rsidRDefault="00FB53EA" w:rsidP="00FB53EA">
      <w:pPr>
        <w:jc w:val="center"/>
        <w:rPr>
          <w:b/>
          <w:bCs/>
          <w:sz w:val="28"/>
          <w:szCs w:val="28"/>
        </w:rPr>
      </w:pPr>
      <w:r w:rsidRPr="00B043E1">
        <w:rPr>
          <w:b/>
          <w:sz w:val="28"/>
          <w:szCs w:val="28"/>
        </w:rPr>
        <w:t xml:space="preserve"> работы Антинаркотической комиссии</w:t>
      </w:r>
      <w:r w:rsidRPr="00B043E1">
        <w:rPr>
          <w:b/>
          <w:bCs/>
          <w:sz w:val="28"/>
          <w:szCs w:val="28"/>
        </w:rPr>
        <w:t xml:space="preserve"> города Нижневартовс</w:t>
      </w:r>
      <w:bookmarkStart w:id="0" w:name="_GoBack"/>
      <w:bookmarkEnd w:id="0"/>
      <w:r w:rsidRPr="00B043E1">
        <w:rPr>
          <w:b/>
          <w:bCs/>
          <w:sz w:val="28"/>
          <w:szCs w:val="28"/>
        </w:rPr>
        <w:t xml:space="preserve">ка </w:t>
      </w:r>
    </w:p>
    <w:p w:rsidR="00FB53EA" w:rsidRDefault="00FB53EA" w:rsidP="00FB53EA">
      <w:pPr>
        <w:jc w:val="center"/>
        <w:rPr>
          <w:b/>
          <w:bCs/>
          <w:sz w:val="28"/>
          <w:szCs w:val="28"/>
        </w:rPr>
      </w:pPr>
      <w:r w:rsidRPr="00B043E1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8729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B043E1">
        <w:rPr>
          <w:b/>
          <w:bCs/>
          <w:sz w:val="28"/>
          <w:szCs w:val="28"/>
        </w:rPr>
        <w:t>год</w:t>
      </w:r>
    </w:p>
    <w:p w:rsidR="00FB53EA" w:rsidRPr="00B043E1" w:rsidRDefault="00FB53EA" w:rsidP="00FB53EA">
      <w:pPr>
        <w:jc w:val="center"/>
        <w:rPr>
          <w:b/>
          <w:sz w:val="28"/>
          <w:szCs w:val="28"/>
        </w:rPr>
      </w:pPr>
    </w:p>
    <w:tbl>
      <w:tblPr>
        <w:tblW w:w="146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24"/>
        <w:gridCol w:w="5574"/>
        <w:gridCol w:w="2136"/>
      </w:tblGrid>
      <w:tr w:rsidR="00FB53EA" w:rsidRPr="00FF2B6A" w:rsidTr="00656B62">
        <w:tc>
          <w:tcPr>
            <w:tcW w:w="14651" w:type="dxa"/>
            <w:gridSpan w:val="4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1. Вопросы для рассмотрения на заседаниях Антинаркотической комиссии</w:t>
            </w:r>
          </w:p>
        </w:tc>
      </w:tr>
      <w:tr w:rsidR="00FB53EA" w:rsidRPr="00FF2B6A" w:rsidTr="00656B62">
        <w:trPr>
          <w:trHeight w:val="608"/>
        </w:trPr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№</w:t>
            </w:r>
          </w:p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Вопросы повестки заседания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 xml:space="preserve">Докладчики </w:t>
            </w:r>
          </w:p>
          <w:p w:rsidR="00FB53EA" w:rsidRPr="00AC3EF2" w:rsidRDefault="00FB53EA" w:rsidP="00656B62">
            <w:pPr>
              <w:tabs>
                <w:tab w:val="left" w:pos="720"/>
              </w:tabs>
              <w:jc w:val="center"/>
            </w:pPr>
            <w:r w:rsidRPr="00AC3EF2">
              <w:t>(наименование структурного подразделения,  ведомства)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Срок рассмотрения</w:t>
            </w:r>
          </w:p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372CD4" w:rsidRDefault="00FB53EA" w:rsidP="00CD62D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 результатах работы правоохранительных орга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нов по противодействию незаконному обороту наркотических средств и психотропных веществ на территории города Нижневартовска по итогам 202</w:t>
            </w:r>
            <w:r w:rsidR="00CD62D8"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года в сравнении с аналогичным периодом прошлого года и задачах по повышению ее эффек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тивности на 202</w:t>
            </w:r>
            <w:r w:rsidR="00CD62D8"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городу Нижневартовску</w:t>
            </w:r>
          </w:p>
        </w:tc>
        <w:tc>
          <w:tcPr>
            <w:tcW w:w="2136" w:type="dxa"/>
          </w:tcPr>
          <w:p w:rsidR="00FB53EA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квартал 2023 </w:t>
            </w: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372CD4" w:rsidRDefault="00FB53EA" w:rsidP="00CD62D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О динамике медицинских показателей наркоситуации в городе Нижневартовске по итогам 202</w:t>
            </w:r>
            <w:r w:rsidR="00CD62D8"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2</w:t>
            </w: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года.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Бюджетное учреждение Ханты-Мансийского автономного округа - Югры «Нижневартовская психоневрологическая больница»</w:t>
            </w:r>
          </w:p>
        </w:tc>
        <w:tc>
          <w:tcPr>
            <w:tcW w:w="2136" w:type="dxa"/>
          </w:tcPr>
          <w:p w:rsidR="00FB53EA" w:rsidRPr="00372CD4" w:rsidRDefault="00CF2B43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квартал 2023</w:t>
            </w: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372CD4" w:rsidRDefault="00FB53EA" w:rsidP="00656B62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Об эффективности принимаемых мер </w:t>
            </w:r>
            <w:r w:rsidR="000A514A" w:rsidRPr="00372CD4">
              <w:rPr>
                <w:sz w:val="28"/>
                <w:szCs w:val="28"/>
              </w:rPr>
              <w:br/>
            </w:r>
            <w:r w:rsidRPr="00372CD4">
              <w:rPr>
                <w:sz w:val="28"/>
                <w:szCs w:val="28"/>
              </w:rPr>
              <w:t xml:space="preserve">по профилактике правонарушений несовершеннолетних в сфере незаконного оборота </w:t>
            </w:r>
          </w:p>
          <w:p w:rsidR="00FB53EA" w:rsidRPr="00372CD4" w:rsidRDefault="00FB53EA" w:rsidP="000A514A">
            <w:pPr>
              <w:pStyle w:val="ad"/>
              <w:jc w:val="both"/>
              <w:rPr>
                <w:rStyle w:val="11"/>
                <w:rFonts w:eastAsiaTheme="minorHAnsi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их прекурсоров по итогам 202</w:t>
            </w:r>
            <w:r w:rsidR="000A514A" w:rsidRPr="00372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2136" w:type="dxa"/>
          </w:tcPr>
          <w:p w:rsidR="000A514A" w:rsidRPr="00372CD4" w:rsidRDefault="00CF2B43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квартал 2023 </w:t>
            </w:r>
          </w:p>
          <w:p w:rsidR="000A514A" w:rsidRPr="00372CD4" w:rsidRDefault="000A514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24" w:type="dxa"/>
          </w:tcPr>
          <w:p w:rsidR="00FB53EA" w:rsidRPr="00372CD4" w:rsidRDefault="00FB53EA" w:rsidP="00CD62D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 оценке эффективности муниципальной про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граммы 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«Комплексные меры по пропаганде здорового образа жизни (профилактика наркомании, токсикомании, алкоголизма) в городе Нижневартовске» за 202</w:t>
            </w:r>
            <w:r w:rsidR="00CD62D8" w:rsidRPr="00372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372CD4" w:rsidRDefault="00CF2B43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квартал 2023</w:t>
            </w: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5.</w:t>
            </w:r>
          </w:p>
        </w:tc>
        <w:tc>
          <w:tcPr>
            <w:tcW w:w="6324" w:type="dxa"/>
          </w:tcPr>
          <w:p w:rsidR="00FB53EA" w:rsidRPr="00372CD4" w:rsidRDefault="00FB53EA" w:rsidP="0021542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О результатах работы Антинаркотической комиссии за 202</w:t>
            </w:r>
            <w:r w:rsidR="00215420"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2</w:t>
            </w: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год.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372CD4" w:rsidRDefault="00CF2B43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квартал 2023 </w:t>
            </w:r>
            <w:r w:rsidR="00FB53EA"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6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34732C" w:rsidP="00656B62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О деятельности общественных объединений, действующих на территории города Нижневартовска и предоставляющих услуги по социальной реабилитации и ресоциализации наркозависимых граждан, и мерах по совершенствованию межведомственного взаимодействия в данном направлении.</w:t>
            </w:r>
          </w:p>
          <w:p w:rsidR="0034732C" w:rsidRPr="00372CD4" w:rsidRDefault="0034732C" w:rsidP="00656B62">
            <w:pPr>
              <w:pStyle w:val="Default"/>
              <w:jc w:val="both"/>
              <w:rPr>
                <w:i/>
                <w:sz w:val="28"/>
                <w:szCs w:val="28"/>
                <w:lang w:bidi="ru-RU"/>
              </w:rPr>
            </w:pPr>
            <w:r w:rsidRPr="00372CD4">
              <w:rPr>
                <w:i/>
                <w:sz w:val="28"/>
                <w:szCs w:val="28"/>
              </w:rPr>
              <w:t>(предложение Гиниатуллина Э.А.)</w:t>
            </w:r>
          </w:p>
        </w:tc>
        <w:tc>
          <w:tcPr>
            <w:tcW w:w="5574" w:type="dxa"/>
          </w:tcPr>
          <w:p w:rsidR="00FB53EA" w:rsidRPr="00372CD4" w:rsidRDefault="0034732C" w:rsidP="0034732C">
            <w:pPr>
              <w:jc w:val="center"/>
              <w:rPr>
                <w:sz w:val="28"/>
                <w:szCs w:val="28"/>
              </w:rPr>
            </w:pPr>
            <w:r w:rsidRPr="00372CD4">
              <w:rPr>
                <w:rFonts w:eastAsia="Calibri"/>
                <w:sz w:val="28"/>
                <w:szCs w:val="28"/>
              </w:rPr>
              <w:t xml:space="preserve">Автономная некоммерческая организация «Центр социальной реабилитации «Феникс»  </w:t>
            </w:r>
            <w:r w:rsidR="00FB53EA" w:rsidRPr="00372CD4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136" w:type="dxa"/>
          </w:tcPr>
          <w:p w:rsidR="00E77F72" w:rsidRPr="00372CD4" w:rsidRDefault="00CF2B43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квартал 2023 </w:t>
            </w:r>
          </w:p>
          <w:p w:rsidR="00E77F72" w:rsidRPr="00372CD4" w:rsidRDefault="00E77F72" w:rsidP="00E77F7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FBB" w:rsidRPr="00372CD4" w:rsidTr="00656B62">
        <w:tc>
          <w:tcPr>
            <w:tcW w:w="617" w:type="dxa"/>
          </w:tcPr>
          <w:p w:rsidR="00DA0FBB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7</w:t>
            </w:r>
            <w:r w:rsidR="00DA0FBB" w:rsidRPr="00372CD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6324" w:type="dxa"/>
          </w:tcPr>
          <w:p w:rsidR="00DA0FBB" w:rsidRPr="00372CD4" w:rsidRDefault="008C5B26" w:rsidP="008C5B26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noProof/>
                <w:sz w:val="28"/>
                <w:szCs w:val="28"/>
              </w:rPr>
              <w:t xml:space="preserve">О результатах работы по противодействию уличной рекламе наркотических средств </w:t>
            </w:r>
            <w:r w:rsidRPr="00372CD4">
              <w:rPr>
                <w:noProof/>
                <w:sz w:val="28"/>
                <w:szCs w:val="28"/>
              </w:rPr>
              <w:br/>
              <w:t xml:space="preserve">и принятия мер к правонарушителям, распространяющим противоправную информацию, связанную с незаконным оборотом наркротических средств, психотропных веществ.   </w:t>
            </w:r>
          </w:p>
        </w:tc>
        <w:tc>
          <w:tcPr>
            <w:tcW w:w="5574" w:type="dxa"/>
          </w:tcPr>
          <w:p w:rsidR="008C5B26" w:rsidRPr="00372CD4" w:rsidRDefault="008C5B26" w:rsidP="008C5B2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8C5B26" w:rsidRPr="00372CD4" w:rsidRDefault="008C5B26" w:rsidP="008C5B2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DA0FBB" w:rsidRPr="00372CD4" w:rsidRDefault="008C5B26" w:rsidP="008C5B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по городу Нижневартовску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квартал 2023 </w:t>
            </w:r>
          </w:p>
          <w:p w:rsidR="00E77F72" w:rsidRPr="00372CD4" w:rsidRDefault="00E77F72" w:rsidP="00E77F7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2" w:rsidRPr="00372CD4" w:rsidRDefault="00E77F72" w:rsidP="00E77F7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8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426EA1" w:rsidRPr="00372CD4" w:rsidRDefault="0081594C" w:rsidP="00656B62">
            <w:pPr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О результатах и эффективности проводимой работы по профилактике употребления несовершеннолетними</w:t>
            </w:r>
            <w:r w:rsidR="001F1C60" w:rsidRPr="00372CD4">
              <w:rPr>
                <w:sz w:val="28"/>
                <w:szCs w:val="28"/>
              </w:rPr>
              <w:t xml:space="preserve"> </w:t>
            </w:r>
            <w:r w:rsidRPr="00372CD4">
              <w:rPr>
                <w:sz w:val="28"/>
                <w:szCs w:val="28"/>
              </w:rPr>
              <w:t xml:space="preserve">наркотических средств, психотропных веществ в общеобразовательных </w:t>
            </w:r>
            <w:r w:rsidR="00426EA1" w:rsidRPr="00372CD4">
              <w:rPr>
                <w:sz w:val="28"/>
                <w:szCs w:val="28"/>
              </w:rPr>
              <w:t>организациях, учреждениях культуры, физической культуры и спорта</w:t>
            </w:r>
            <w:r w:rsidRPr="00372CD4">
              <w:rPr>
                <w:sz w:val="28"/>
                <w:szCs w:val="28"/>
              </w:rPr>
              <w:t xml:space="preserve">. </w:t>
            </w:r>
          </w:p>
          <w:p w:rsidR="00FB53EA" w:rsidRPr="00372CD4" w:rsidRDefault="0081594C" w:rsidP="00426EA1">
            <w:pPr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Организация занятости </w:t>
            </w:r>
            <w:r w:rsidR="00426EA1" w:rsidRPr="00372CD4">
              <w:rPr>
                <w:sz w:val="28"/>
                <w:szCs w:val="28"/>
              </w:rPr>
              <w:t xml:space="preserve">несовершеннолетних </w:t>
            </w:r>
            <w:r w:rsidRPr="00372CD4">
              <w:rPr>
                <w:sz w:val="28"/>
                <w:szCs w:val="28"/>
              </w:rPr>
              <w:t>в период летних каникул.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Департамент по социальной политике администрации города</w:t>
            </w:r>
          </w:p>
          <w:p w:rsidR="00426EA1" w:rsidRPr="00372CD4" w:rsidRDefault="00426EA1" w:rsidP="00656B62">
            <w:pPr>
              <w:jc w:val="center"/>
              <w:rPr>
                <w:sz w:val="28"/>
                <w:szCs w:val="28"/>
              </w:rPr>
            </w:pPr>
          </w:p>
          <w:p w:rsidR="00FB53EA" w:rsidRPr="00372CD4" w:rsidRDefault="00FB53EA" w:rsidP="00CB6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lastRenderedPageBreak/>
              <w:t>9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FB53EA" w:rsidP="00215420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 w:bidi="ru-RU"/>
              </w:rPr>
              <w:t>I</w:t>
            </w: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квартал 202</w:t>
            </w:r>
            <w:r w:rsidR="00215420"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3</w:t>
            </w:r>
            <w:r w:rsidRPr="00372C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года.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</w:t>
            </w:r>
            <w:r w:rsidR="00CF2B43" w:rsidRPr="00372CD4">
              <w:rPr>
                <w:sz w:val="28"/>
                <w:szCs w:val="28"/>
              </w:rPr>
              <w:t>0</w:t>
            </w:r>
            <w:r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FB53EA" w:rsidP="00372CD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 xml:space="preserve">О сложившейся наркоситуации на территории города Нижневартовска за </w:t>
            </w:r>
            <w:r w:rsidR="00372CD4">
              <w:rPr>
                <w:rFonts w:ascii="Times New Roman" w:hAnsi="Times New Roman" w:cs="Times New Roman"/>
                <w:sz w:val="28"/>
                <w:szCs w:val="28"/>
              </w:rPr>
              <w:t>истекший период</w:t>
            </w:r>
            <w:r w:rsidR="00215420" w:rsidRPr="00372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5420" w:rsidRPr="00372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городу Нижневартовску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11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FB53EA" w:rsidP="00372CD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результатах </w:t>
            </w:r>
            <w:r w:rsidRPr="00372CD4">
              <w:rPr>
                <w:rFonts w:ascii="Times New Roman" w:hAnsi="Times New Roman" w:cs="Times New Roman"/>
                <w:sz w:val="26"/>
                <w:szCs w:val="26"/>
              </w:rPr>
              <w:t xml:space="preserve">химико-токсикологических исследований на предмет обнаружения наркотических средств 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 </w:t>
            </w:r>
            <w:r w:rsidR="00372C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истекший период</w:t>
            </w:r>
            <w:r w:rsidR="00215420" w:rsidRPr="00372C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 года. Тенденции выявляемости фактов употребления наркотических средств.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учреждение Ханты-Мансийского автономного округа - Югры «Нижневартовская психоневрологическая больница»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7F72" w:rsidRPr="00372CD4" w:rsidTr="00656B62">
        <w:tc>
          <w:tcPr>
            <w:tcW w:w="617" w:type="dxa"/>
          </w:tcPr>
          <w:p w:rsidR="00E77F72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12</w:t>
            </w:r>
            <w:r w:rsidR="00E77F72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7534BD" w:rsidRPr="00372CD4" w:rsidRDefault="007534BD" w:rsidP="007534BD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О деятельности организаций социального обслуживания населения, направленной на профилактику наркомании среди жителей города. </w:t>
            </w:r>
          </w:p>
          <w:p w:rsidR="00E77F72" w:rsidRPr="00372CD4" w:rsidRDefault="007534BD" w:rsidP="007534BD">
            <w:pPr>
              <w:pStyle w:val="Default"/>
              <w:jc w:val="both"/>
              <w:rPr>
                <w:sz w:val="28"/>
                <w:szCs w:val="28"/>
                <w:lang w:bidi="ru-RU"/>
              </w:rPr>
            </w:pPr>
            <w:r w:rsidRPr="00372CD4">
              <w:rPr>
                <w:i/>
                <w:sz w:val="28"/>
                <w:szCs w:val="28"/>
              </w:rPr>
              <w:t>(предложение УСЗН)</w:t>
            </w:r>
          </w:p>
        </w:tc>
        <w:tc>
          <w:tcPr>
            <w:tcW w:w="5574" w:type="dxa"/>
          </w:tcPr>
          <w:p w:rsidR="00736E9F" w:rsidRPr="00372CD4" w:rsidRDefault="00736E9F" w:rsidP="00736E9F">
            <w:pPr>
              <w:jc w:val="center"/>
              <w:rPr>
                <w:rFonts w:eastAsia="Calibri"/>
                <w:sz w:val="28"/>
                <w:szCs w:val="28"/>
              </w:rPr>
            </w:pPr>
            <w:r w:rsidRPr="00372CD4">
              <w:rPr>
                <w:rFonts w:eastAsia="Calibri"/>
                <w:sz w:val="28"/>
                <w:szCs w:val="28"/>
              </w:rPr>
              <w:t xml:space="preserve">Управление </w:t>
            </w:r>
          </w:p>
          <w:p w:rsidR="00736E9F" w:rsidRPr="00372CD4" w:rsidRDefault="00736E9F" w:rsidP="00736E9F">
            <w:pPr>
              <w:jc w:val="center"/>
              <w:rPr>
                <w:rFonts w:eastAsia="Calibri"/>
                <w:sz w:val="28"/>
                <w:szCs w:val="28"/>
              </w:rPr>
            </w:pPr>
            <w:r w:rsidRPr="00372CD4">
              <w:rPr>
                <w:rFonts w:eastAsia="Calibri"/>
                <w:sz w:val="28"/>
                <w:szCs w:val="28"/>
              </w:rPr>
              <w:t xml:space="preserve">социальной защиты населения </w:t>
            </w:r>
          </w:p>
          <w:p w:rsidR="00736E9F" w:rsidRPr="00372CD4" w:rsidRDefault="00736E9F" w:rsidP="00736E9F">
            <w:pPr>
              <w:jc w:val="center"/>
              <w:rPr>
                <w:rFonts w:eastAsia="Calibri"/>
                <w:sz w:val="28"/>
                <w:szCs w:val="28"/>
              </w:rPr>
            </w:pPr>
            <w:r w:rsidRPr="00372CD4">
              <w:rPr>
                <w:rFonts w:eastAsia="Calibri"/>
                <w:sz w:val="28"/>
                <w:szCs w:val="28"/>
              </w:rPr>
              <w:t xml:space="preserve">по городу Нижневартовску </w:t>
            </w:r>
          </w:p>
          <w:p w:rsidR="00E77F72" w:rsidRPr="00372CD4" w:rsidRDefault="00736E9F" w:rsidP="00736E9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eastAsia="Calibri" w:hAnsi="Times New Roman" w:cs="Times New Roman"/>
                <w:sz w:val="28"/>
                <w:szCs w:val="28"/>
              </w:rPr>
              <w:t>и Нижневартовскому району Департамента социального развития Ханты-Мансийского автономного округа – Югры</w:t>
            </w:r>
            <w:r w:rsidRPr="00372CD4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квартал 2023 </w:t>
            </w:r>
          </w:p>
          <w:p w:rsidR="00CD5E77" w:rsidRPr="00372CD4" w:rsidRDefault="00CD5E77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7F72" w:rsidRPr="00372CD4" w:rsidRDefault="00E77F72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5420" w:rsidRPr="00372CD4" w:rsidTr="00656B62">
        <w:tc>
          <w:tcPr>
            <w:tcW w:w="617" w:type="dxa"/>
          </w:tcPr>
          <w:p w:rsidR="00215420" w:rsidRPr="00372CD4" w:rsidRDefault="00CF2B43" w:rsidP="0021542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13</w:t>
            </w:r>
            <w:r w:rsidR="00215420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215420" w:rsidRPr="00372CD4" w:rsidRDefault="00215420" w:rsidP="0021542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II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квартал 2023 года.</w:t>
            </w:r>
          </w:p>
        </w:tc>
        <w:tc>
          <w:tcPr>
            <w:tcW w:w="5574" w:type="dxa"/>
          </w:tcPr>
          <w:p w:rsidR="00215420" w:rsidRPr="00372CD4" w:rsidRDefault="00215420" w:rsidP="00215420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квартал 2023 </w:t>
            </w:r>
          </w:p>
          <w:p w:rsidR="00215420" w:rsidRPr="00372CD4" w:rsidRDefault="00215420" w:rsidP="0021542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7F72" w:rsidRPr="00372CD4" w:rsidTr="0084460C">
        <w:tc>
          <w:tcPr>
            <w:tcW w:w="617" w:type="dxa"/>
          </w:tcPr>
          <w:p w:rsidR="00E77F72" w:rsidRPr="00372CD4" w:rsidRDefault="00E77F72" w:rsidP="0084460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</w:t>
            </w:r>
            <w:r w:rsidR="00CF2B43" w:rsidRPr="00372CD4">
              <w:rPr>
                <w:sz w:val="28"/>
                <w:szCs w:val="28"/>
              </w:rPr>
              <w:t>4</w:t>
            </w:r>
            <w:r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E77F72" w:rsidRPr="00372CD4" w:rsidRDefault="00CD5E77" w:rsidP="00CD5E77">
            <w:pPr>
              <w:pStyle w:val="Default"/>
              <w:jc w:val="both"/>
              <w:rPr>
                <w:sz w:val="28"/>
                <w:szCs w:val="28"/>
                <w:lang w:bidi="ru-RU"/>
              </w:rPr>
            </w:pPr>
            <w:r w:rsidRPr="00372CD4">
              <w:rPr>
                <w:sz w:val="28"/>
                <w:szCs w:val="28"/>
                <w:lang w:bidi="ru-RU"/>
              </w:rPr>
              <w:t xml:space="preserve">О результатах работы по предупреждению, пресечению и раскрытию преступлений, связанных с незаконным оборотом </w:t>
            </w:r>
            <w:r w:rsidR="0081703D" w:rsidRPr="00372CD4">
              <w:rPr>
                <w:sz w:val="28"/>
                <w:szCs w:val="28"/>
                <w:lang w:bidi="ru-RU"/>
              </w:rPr>
              <w:t>наркотиков, совершаемых</w:t>
            </w:r>
            <w:r w:rsidRPr="00372CD4">
              <w:rPr>
                <w:sz w:val="28"/>
                <w:szCs w:val="28"/>
                <w:lang w:bidi="ru-RU"/>
              </w:rPr>
              <w:t xml:space="preserve"> иностранными гражданами на территории города и разработке мер, направленных на их профилактику.</w:t>
            </w:r>
          </w:p>
          <w:p w:rsidR="00736E9F" w:rsidRPr="00372CD4" w:rsidRDefault="00736E9F" w:rsidP="00CD5E77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72CD4">
              <w:rPr>
                <w:i/>
                <w:sz w:val="28"/>
                <w:szCs w:val="28"/>
                <w:lang w:bidi="ru-RU"/>
              </w:rPr>
              <w:t>(предложение прокуратуры города)</w:t>
            </w:r>
          </w:p>
        </w:tc>
        <w:tc>
          <w:tcPr>
            <w:tcW w:w="5574" w:type="dxa"/>
          </w:tcPr>
          <w:p w:rsidR="00CD5E77" w:rsidRPr="00372CD4" w:rsidRDefault="00CD5E77" w:rsidP="00CD5E7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CD5E77" w:rsidRPr="00372CD4" w:rsidRDefault="00CD5E77" w:rsidP="00CD5E77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E77F72" w:rsidRPr="00372CD4" w:rsidRDefault="00CD5E77" w:rsidP="00CD5E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по городу Нижневартовску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квартал 2023 </w:t>
            </w:r>
          </w:p>
          <w:p w:rsidR="00CD5E77" w:rsidRPr="00372CD4" w:rsidRDefault="00CD5E77" w:rsidP="0084460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72" w:rsidRPr="00372CD4" w:rsidRDefault="00E77F72" w:rsidP="0084460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15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107205" w:rsidRPr="00372CD4" w:rsidRDefault="00107205" w:rsidP="00107205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Об эффективности мероприятий, направленных на предупреждение употребления наркотических </w:t>
            </w:r>
            <w:r w:rsidRPr="00372CD4">
              <w:rPr>
                <w:sz w:val="28"/>
                <w:szCs w:val="28"/>
              </w:rPr>
              <w:lastRenderedPageBreak/>
              <w:t xml:space="preserve">средств и психотропных веществ, популяризацию здорового образа жизни среди детей и молодежи </w:t>
            </w:r>
          </w:p>
          <w:p w:rsidR="00FB53EA" w:rsidRPr="00372CD4" w:rsidRDefault="00107205" w:rsidP="00107205">
            <w:pPr>
              <w:pStyle w:val="Default"/>
              <w:jc w:val="both"/>
              <w:rPr>
                <w:rStyle w:val="11"/>
                <w:rFonts w:eastAsiaTheme="minorHAnsi"/>
                <w:sz w:val="28"/>
                <w:szCs w:val="28"/>
              </w:rPr>
            </w:pPr>
            <w:r w:rsidRPr="00372CD4">
              <w:rPr>
                <w:i/>
                <w:sz w:val="28"/>
                <w:szCs w:val="28"/>
              </w:rPr>
              <w:t xml:space="preserve">(предложение ДОКиМП) </w:t>
            </w:r>
          </w:p>
        </w:tc>
        <w:tc>
          <w:tcPr>
            <w:tcW w:w="5574" w:type="dxa"/>
          </w:tcPr>
          <w:p w:rsidR="0081703D" w:rsidRPr="00372CD4" w:rsidRDefault="0081703D" w:rsidP="0081703D">
            <w:pPr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lastRenderedPageBreak/>
              <w:t xml:space="preserve">Управление по молодежной политике департамента общественных коммуникаций </w:t>
            </w:r>
          </w:p>
          <w:p w:rsidR="0081703D" w:rsidRPr="00372CD4" w:rsidRDefault="0081703D" w:rsidP="0081703D">
            <w:pPr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администрации города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16.</w:t>
            </w:r>
          </w:p>
        </w:tc>
        <w:tc>
          <w:tcPr>
            <w:tcW w:w="6324" w:type="dxa"/>
          </w:tcPr>
          <w:p w:rsidR="00FB53EA" w:rsidRPr="00372CD4" w:rsidRDefault="00FB53EA" w:rsidP="0081594C">
            <w:pPr>
              <w:pStyle w:val="Default"/>
              <w:jc w:val="both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 xml:space="preserve">О результатах информационного сопровождения антинаркотической деятельности, в том числе в рамках реализации </w:t>
            </w:r>
            <w:r w:rsidR="0081594C" w:rsidRPr="00372CD4">
              <w:rPr>
                <w:sz w:val="28"/>
                <w:szCs w:val="28"/>
              </w:rPr>
              <w:t xml:space="preserve">задачи 3 </w:t>
            </w:r>
            <w:r w:rsidRPr="00372CD4">
              <w:rPr>
                <w:sz w:val="28"/>
                <w:szCs w:val="28"/>
              </w:rPr>
              <w:t>муниципальной программы «</w:t>
            </w:r>
            <w:r w:rsidR="0081594C" w:rsidRPr="00372CD4">
              <w:rPr>
                <w:sz w:val="28"/>
                <w:szCs w:val="28"/>
              </w:rPr>
              <w:t>Профилактика правонарушений в городе Нижневартовске</w:t>
            </w:r>
            <w:r w:rsidRPr="00372CD4">
              <w:rPr>
                <w:sz w:val="28"/>
                <w:szCs w:val="28"/>
              </w:rPr>
              <w:t>»</w:t>
            </w:r>
            <w:r w:rsidR="0081594C" w:rsidRPr="00372CD4">
              <w:rPr>
                <w:sz w:val="28"/>
                <w:szCs w:val="28"/>
              </w:rPr>
              <w:t xml:space="preserve"> за 2023 год</w:t>
            </w:r>
            <w:r w:rsidRPr="00372CD4">
              <w:rPr>
                <w:sz w:val="28"/>
                <w:szCs w:val="28"/>
              </w:rPr>
              <w:t>.</w:t>
            </w:r>
          </w:p>
          <w:p w:rsidR="00736E9F" w:rsidRPr="00372CD4" w:rsidRDefault="00736E9F" w:rsidP="0081594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72CD4">
              <w:rPr>
                <w:i/>
                <w:sz w:val="28"/>
                <w:szCs w:val="28"/>
              </w:rPr>
              <w:t>(предложение ДОКиМП)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 общественных коммуникаций администрации города    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17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FB53EA" w:rsidP="0021542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 w:eastAsia="ru-RU" w:bidi="ru-RU"/>
              </w:rPr>
              <w:t>III</w:t>
            </w:r>
            <w:r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квартал 202</w:t>
            </w:r>
            <w:r w:rsidR="00215420"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3</w:t>
            </w:r>
            <w:r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года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617" w:type="dxa"/>
          </w:tcPr>
          <w:p w:rsidR="00FB53EA" w:rsidRPr="00372CD4" w:rsidRDefault="00CF2B43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18</w:t>
            </w:r>
            <w:r w:rsidR="00FB53EA" w:rsidRPr="00372CD4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372CD4" w:rsidRDefault="00FB53EA" w:rsidP="00215420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</w:t>
            </w:r>
            <w:r w:rsidRPr="00372CD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Антинаркотической 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 Нижневартовска на 202</w:t>
            </w:r>
            <w:r w:rsidR="00215420"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372CD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CF2B43" w:rsidRPr="00372CD4" w:rsidRDefault="00CF2B43" w:rsidP="00CF2B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квартал 2023 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3EA" w:rsidRPr="00372CD4" w:rsidTr="00656B62">
        <w:tc>
          <w:tcPr>
            <w:tcW w:w="14651" w:type="dxa"/>
            <w:gridSpan w:val="4"/>
          </w:tcPr>
          <w:p w:rsidR="00FB53EA" w:rsidRPr="00372CD4" w:rsidRDefault="00FB53EA" w:rsidP="00656B62">
            <w:pPr>
              <w:keepNext/>
              <w:keepLines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72CD4">
              <w:rPr>
                <w:b/>
                <w:bCs/>
                <w:sz w:val="28"/>
                <w:szCs w:val="28"/>
              </w:rPr>
              <w:t>2. Организационные мероприятия Антинаркотической комиссии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372CD4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72CD4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372CD4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Подготовка заседаний комиссии:</w:t>
            </w:r>
          </w:p>
          <w:p w:rsidR="00FB53EA" w:rsidRPr="00372CD4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- сбор информации по планируемым для рассмотрения вопросам;</w:t>
            </w:r>
          </w:p>
          <w:p w:rsidR="00FB53EA" w:rsidRPr="00372CD4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- осуществление подготовки необходимых аналитических и справочных материалов по вопросам, рассматриваемым на заседании комиссии;</w:t>
            </w:r>
          </w:p>
          <w:p w:rsidR="00FB53EA" w:rsidRPr="00372CD4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решения комиссии</w:t>
            </w:r>
          </w:p>
        </w:tc>
        <w:tc>
          <w:tcPr>
            <w:tcW w:w="5574" w:type="dxa"/>
          </w:tcPr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Аппарат Антинаркотической</w:t>
            </w:r>
          </w:p>
          <w:p w:rsidR="00FB53EA" w:rsidRPr="00372CD4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2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комиссии: 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 ведение протокола заседания комиссии;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 оформление решения комиссии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исполнителям решений, принимаемых в пределах полномочий комиссии 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(экспертных) групп 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мере необходимости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5.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принятых комиссией решений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6.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 работы комиссии на очередной год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</w:tr>
    </w:tbl>
    <w:p w:rsidR="00FB53EA" w:rsidRPr="00B043E1" w:rsidRDefault="00FB53EA" w:rsidP="00FB53EA">
      <w:pPr>
        <w:jc w:val="both"/>
        <w:rPr>
          <w:bCs/>
          <w:sz w:val="28"/>
          <w:szCs w:val="28"/>
        </w:rPr>
      </w:pPr>
    </w:p>
    <w:p w:rsidR="00FB53EA" w:rsidRDefault="00FB53EA" w:rsidP="004002F3">
      <w:pPr>
        <w:pStyle w:val="a6"/>
        <w:ind w:left="-360"/>
        <w:jc w:val="right"/>
        <w:rPr>
          <w:szCs w:val="28"/>
        </w:rPr>
      </w:pPr>
    </w:p>
    <w:p w:rsidR="00FB53EA" w:rsidRDefault="00FB53EA" w:rsidP="004002F3">
      <w:pPr>
        <w:pStyle w:val="a6"/>
        <w:ind w:left="-360"/>
        <w:jc w:val="right"/>
        <w:rPr>
          <w:szCs w:val="28"/>
        </w:rPr>
      </w:pPr>
    </w:p>
    <w:sectPr w:rsidR="00FB53EA" w:rsidSect="00076F85">
      <w:pgSz w:w="16838" w:h="11906" w:orient="landscape"/>
      <w:pgMar w:top="1276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51" w:rsidRDefault="00770651" w:rsidP="002100EF">
      <w:r>
        <w:separator/>
      </w:r>
    </w:p>
  </w:endnote>
  <w:endnote w:type="continuationSeparator" w:id="0">
    <w:p w:rsidR="00770651" w:rsidRDefault="00770651" w:rsidP="002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51" w:rsidRDefault="00770651" w:rsidP="002100EF">
      <w:r>
        <w:separator/>
      </w:r>
    </w:p>
  </w:footnote>
  <w:footnote w:type="continuationSeparator" w:id="0">
    <w:p w:rsidR="00770651" w:rsidRDefault="00770651" w:rsidP="0021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24CB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24448"/>
    <w:multiLevelType w:val="hybridMultilevel"/>
    <w:tmpl w:val="9084B9C8"/>
    <w:lvl w:ilvl="0" w:tplc="FD8A5FD6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389"/>
    <w:multiLevelType w:val="hybridMultilevel"/>
    <w:tmpl w:val="36C6D2B4"/>
    <w:lvl w:ilvl="0" w:tplc="753CDCB8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7AA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01D9"/>
    <w:multiLevelType w:val="hybridMultilevel"/>
    <w:tmpl w:val="054C9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37704"/>
    <w:multiLevelType w:val="hybridMultilevel"/>
    <w:tmpl w:val="99EEB97E"/>
    <w:lvl w:ilvl="0" w:tplc="C83C4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AE6E53"/>
    <w:multiLevelType w:val="hybridMultilevel"/>
    <w:tmpl w:val="D2522888"/>
    <w:lvl w:ilvl="0" w:tplc="E55A2D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192D"/>
    <w:multiLevelType w:val="multilevel"/>
    <w:tmpl w:val="00F65D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E46241C"/>
    <w:multiLevelType w:val="hybridMultilevel"/>
    <w:tmpl w:val="9B1063D8"/>
    <w:lvl w:ilvl="0" w:tplc="C700F1D2">
      <w:start w:val="1"/>
      <w:numFmt w:val="decimal"/>
      <w:lvlText w:val="%1."/>
      <w:lvlJc w:val="left"/>
      <w:pPr>
        <w:ind w:left="1931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1421D6B"/>
    <w:multiLevelType w:val="multilevel"/>
    <w:tmpl w:val="952AF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280453A"/>
    <w:multiLevelType w:val="hybridMultilevel"/>
    <w:tmpl w:val="282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351"/>
    <w:multiLevelType w:val="hybridMultilevel"/>
    <w:tmpl w:val="85628938"/>
    <w:lvl w:ilvl="0" w:tplc="B9B6F3EE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7D2137"/>
    <w:multiLevelType w:val="hybridMultilevel"/>
    <w:tmpl w:val="C87A859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AB76F99"/>
    <w:multiLevelType w:val="hybridMultilevel"/>
    <w:tmpl w:val="02DC01F4"/>
    <w:lvl w:ilvl="0" w:tplc="B0CA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702F8"/>
    <w:multiLevelType w:val="hybridMultilevel"/>
    <w:tmpl w:val="5C0E1D56"/>
    <w:lvl w:ilvl="0" w:tplc="F508C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FF7"/>
    <w:multiLevelType w:val="multilevel"/>
    <w:tmpl w:val="66DC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D35138"/>
    <w:multiLevelType w:val="hybridMultilevel"/>
    <w:tmpl w:val="516AE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C71118"/>
    <w:multiLevelType w:val="hybridMultilevel"/>
    <w:tmpl w:val="F404EF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31205E5D"/>
    <w:multiLevelType w:val="hybridMultilevel"/>
    <w:tmpl w:val="16D0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F5A99"/>
    <w:multiLevelType w:val="multilevel"/>
    <w:tmpl w:val="EAA45D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34F1406"/>
    <w:multiLevelType w:val="hybridMultilevel"/>
    <w:tmpl w:val="B400D4DE"/>
    <w:lvl w:ilvl="0" w:tplc="92AC6A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C15516"/>
    <w:multiLevelType w:val="multilevel"/>
    <w:tmpl w:val="DBFA8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54D569C"/>
    <w:multiLevelType w:val="hybridMultilevel"/>
    <w:tmpl w:val="D8CCA88C"/>
    <w:lvl w:ilvl="0" w:tplc="1D6647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1E1E"/>
    <w:multiLevelType w:val="hybridMultilevel"/>
    <w:tmpl w:val="79E4B8C8"/>
    <w:lvl w:ilvl="0" w:tplc="7CA8DDB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B06F2F"/>
    <w:multiLevelType w:val="hybridMultilevel"/>
    <w:tmpl w:val="58284986"/>
    <w:lvl w:ilvl="0" w:tplc="4678EA5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7D14"/>
    <w:multiLevelType w:val="hybridMultilevel"/>
    <w:tmpl w:val="7610C13A"/>
    <w:lvl w:ilvl="0" w:tplc="E924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FB5"/>
    <w:multiLevelType w:val="multilevel"/>
    <w:tmpl w:val="EE70C0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7" w15:restartNumberingAfterBreak="0">
    <w:nsid w:val="564C5BED"/>
    <w:multiLevelType w:val="hybridMultilevel"/>
    <w:tmpl w:val="61CA0C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8DF3730"/>
    <w:multiLevelType w:val="hybridMultilevel"/>
    <w:tmpl w:val="71D43342"/>
    <w:lvl w:ilvl="0" w:tplc="A38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10C5E"/>
    <w:multiLevelType w:val="hybridMultilevel"/>
    <w:tmpl w:val="108E6C86"/>
    <w:lvl w:ilvl="0" w:tplc="BECC0F3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7B09BF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1BA6"/>
    <w:multiLevelType w:val="hybridMultilevel"/>
    <w:tmpl w:val="EBA2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3242"/>
    <w:multiLevelType w:val="hybridMultilevel"/>
    <w:tmpl w:val="4A004232"/>
    <w:lvl w:ilvl="0" w:tplc="F662D35C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635B61E1"/>
    <w:multiLevelType w:val="hybridMultilevel"/>
    <w:tmpl w:val="72D250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82862"/>
    <w:multiLevelType w:val="hybridMultilevel"/>
    <w:tmpl w:val="7750CF00"/>
    <w:lvl w:ilvl="0" w:tplc="B96281E0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5" w15:restartNumberingAfterBreak="0">
    <w:nsid w:val="677C52CD"/>
    <w:multiLevelType w:val="multilevel"/>
    <w:tmpl w:val="355A10C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36" w15:restartNumberingAfterBreak="0">
    <w:nsid w:val="6999637D"/>
    <w:multiLevelType w:val="multilevel"/>
    <w:tmpl w:val="1B5E2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C264B41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A1F97"/>
    <w:multiLevelType w:val="hybridMultilevel"/>
    <w:tmpl w:val="E4925E48"/>
    <w:lvl w:ilvl="0" w:tplc="962CA23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31C4CEB"/>
    <w:multiLevelType w:val="hybridMultilevel"/>
    <w:tmpl w:val="E2B6FBAA"/>
    <w:lvl w:ilvl="0" w:tplc="7CA8DDB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196B2F"/>
    <w:multiLevelType w:val="hybridMultilevel"/>
    <w:tmpl w:val="74B816BC"/>
    <w:lvl w:ilvl="0" w:tplc="F5A0A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22"/>
  </w:num>
  <w:num w:numId="8">
    <w:abstractNumId w:val="25"/>
  </w:num>
  <w:num w:numId="9">
    <w:abstractNumId w:val="4"/>
  </w:num>
  <w:num w:numId="10">
    <w:abstractNumId w:val="39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31"/>
  </w:num>
  <w:num w:numId="15">
    <w:abstractNumId w:val="10"/>
  </w:num>
  <w:num w:numId="16">
    <w:abstractNumId w:val="35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  <w:num w:numId="21">
    <w:abstractNumId w:val="34"/>
  </w:num>
  <w:num w:numId="22">
    <w:abstractNumId w:val="32"/>
  </w:num>
  <w:num w:numId="23">
    <w:abstractNumId w:val="1"/>
  </w:num>
  <w:num w:numId="24">
    <w:abstractNumId w:val="24"/>
  </w:num>
  <w:num w:numId="25">
    <w:abstractNumId w:val="14"/>
  </w:num>
  <w:num w:numId="26">
    <w:abstractNumId w:val="2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7"/>
  </w:num>
  <w:num w:numId="32">
    <w:abstractNumId w:val="30"/>
  </w:num>
  <w:num w:numId="33">
    <w:abstractNumId w:val="21"/>
  </w:num>
  <w:num w:numId="34">
    <w:abstractNumId w:val="36"/>
  </w:num>
  <w:num w:numId="35">
    <w:abstractNumId w:val="7"/>
  </w:num>
  <w:num w:numId="36">
    <w:abstractNumId w:val="6"/>
  </w:num>
  <w:num w:numId="37">
    <w:abstractNumId w:val="3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9"/>
  </w:num>
  <w:num w:numId="44">
    <w:abstractNumId w:val="15"/>
  </w:num>
  <w:num w:numId="45">
    <w:abstractNumId w:val="2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EF"/>
    <w:rsid w:val="00001CC4"/>
    <w:rsid w:val="000054EC"/>
    <w:rsid w:val="0001032F"/>
    <w:rsid w:val="00015F34"/>
    <w:rsid w:val="00020572"/>
    <w:rsid w:val="00020C9F"/>
    <w:rsid w:val="00021BF6"/>
    <w:rsid w:val="00024573"/>
    <w:rsid w:val="000276C3"/>
    <w:rsid w:val="0003268D"/>
    <w:rsid w:val="000442B6"/>
    <w:rsid w:val="00047B56"/>
    <w:rsid w:val="00054590"/>
    <w:rsid w:val="000556AC"/>
    <w:rsid w:val="00056B25"/>
    <w:rsid w:val="00057DA9"/>
    <w:rsid w:val="00066EA0"/>
    <w:rsid w:val="0007570D"/>
    <w:rsid w:val="00076F85"/>
    <w:rsid w:val="00077205"/>
    <w:rsid w:val="00083CE6"/>
    <w:rsid w:val="00086250"/>
    <w:rsid w:val="000929AF"/>
    <w:rsid w:val="00093C4C"/>
    <w:rsid w:val="00093C83"/>
    <w:rsid w:val="000A40E8"/>
    <w:rsid w:val="000A514A"/>
    <w:rsid w:val="000A625A"/>
    <w:rsid w:val="000B4CDD"/>
    <w:rsid w:val="000B6519"/>
    <w:rsid w:val="000B68E6"/>
    <w:rsid w:val="000C6139"/>
    <w:rsid w:val="000E43F8"/>
    <w:rsid w:val="000E513F"/>
    <w:rsid w:val="000E7DD6"/>
    <w:rsid w:val="000F5F50"/>
    <w:rsid w:val="000F62E6"/>
    <w:rsid w:val="00101647"/>
    <w:rsid w:val="00107205"/>
    <w:rsid w:val="00122271"/>
    <w:rsid w:val="00125390"/>
    <w:rsid w:val="0012578B"/>
    <w:rsid w:val="00127279"/>
    <w:rsid w:val="00133C98"/>
    <w:rsid w:val="00134700"/>
    <w:rsid w:val="00143B3B"/>
    <w:rsid w:val="0016394C"/>
    <w:rsid w:val="00173592"/>
    <w:rsid w:val="001817CE"/>
    <w:rsid w:val="00193069"/>
    <w:rsid w:val="0019542B"/>
    <w:rsid w:val="00195AD3"/>
    <w:rsid w:val="001A2FA0"/>
    <w:rsid w:val="001A4AA7"/>
    <w:rsid w:val="001A5628"/>
    <w:rsid w:val="001A5901"/>
    <w:rsid w:val="001A5DA0"/>
    <w:rsid w:val="001A6915"/>
    <w:rsid w:val="001B2440"/>
    <w:rsid w:val="001C084E"/>
    <w:rsid w:val="001C7BF0"/>
    <w:rsid w:val="001D0812"/>
    <w:rsid w:val="001D1DA9"/>
    <w:rsid w:val="001D4CC3"/>
    <w:rsid w:val="001D504F"/>
    <w:rsid w:val="001F1ABE"/>
    <w:rsid w:val="001F1C60"/>
    <w:rsid w:val="00202643"/>
    <w:rsid w:val="002100EF"/>
    <w:rsid w:val="00214CBC"/>
    <w:rsid w:val="00215420"/>
    <w:rsid w:val="002215BB"/>
    <w:rsid w:val="00225C99"/>
    <w:rsid w:val="00233592"/>
    <w:rsid w:val="0023493E"/>
    <w:rsid w:val="0024095F"/>
    <w:rsid w:val="00244D5D"/>
    <w:rsid w:val="00252879"/>
    <w:rsid w:val="002572FD"/>
    <w:rsid w:val="00257DF8"/>
    <w:rsid w:val="00262C96"/>
    <w:rsid w:val="002720C8"/>
    <w:rsid w:val="0027770F"/>
    <w:rsid w:val="00280C96"/>
    <w:rsid w:val="002855B4"/>
    <w:rsid w:val="00292939"/>
    <w:rsid w:val="00296F81"/>
    <w:rsid w:val="00297897"/>
    <w:rsid w:val="002A0776"/>
    <w:rsid w:val="002A7DD4"/>
    <w:rsid w:val="002B37D3"/>
    <w:rsid w:val="002C23FC"/>
    <w:rsid w:val="002C3C0F"/>
    <w:rsid w:val="002D3262"/>
    <w:rsid w:val="002D451C"/>
    <w:rsid w:val="002E0DC6"/>
    <w:rsid w:val="002E2043"/>
    <w:rsid w:val="002E3381"/>
    <w:rsid w:val="002F4AD2"/>
    <w:rsid w:val="002F5FAD"/>
    <w:rsid w:val="00300E72"/>
    <w:rsid w:val="003018F9"/>
    <w:rsid w:val="00304D46"/>
    <w:rsid w:val="00305C27"/>
    <w:rsid w:val="003160FC"/>
    <w:rsid w:val="00317372"/>
    <w:rsid w:val="00317E45"/>
    <w:rsid w:val="00322282"/>
    <w:rsid w:val="00331C11"/>
    <w:rsid w:val="003328F9"/>
    <w:rsid w:val="00335FE5"/>
    <w:rsid w:val="003363AC"/>
    <w:rsid w:val="00340E4D"/>
    <w:rsid w:val="0034318B"/>
    <w:rsid w:val="0034544C"/>
    <w:rsid w:val="0034732C"/>
    <w:rsid w:val="00360588"/>
    <w:rsid w:val="00361C24"/>
    <w:rsid w:val="00364F46"/>
    <w:rsid w:val="00367E5E"/>
    <w:rsid w:val="0037134A"/>
    <w:rsid w:val="00372CD4"/>
    <w:rsid w:val="003773A2"/>
    <w:rsid w:val="00377C95"/>
    <w:rsid w:val="00382EC4"/>
    <w:rsid w:val="003879BE"/>
    <w:rsid w:val="00395101"/>
    <w:rsid w:val="003974C2"/>
    <w:rsid w:val="003A0A5C"/>
    <w:rsid w:val="003A2CC6"/>
    <w:rsid w:val="003A78DF"/>
    <w:rsid w:val="003B586E"/>
    <w:rsid w:val="003B6782"/>
    <w:rsid w:val="003C17D1"/>
    <w:rsid w:val="003C2C28"/>
    <w:rsid w:val="003C63D4"/>
    <w:rsid w:val="003D7AA6"/>
    <w:rsid w:val="003E5C58"/>
    <w:rsid w:val="003F27C0"/>
    <w:rsid w:val="004002F3"/>
    <w:rsid w:val="00401DE5"/>
    <w:rsid w:val="004068AF"/>
    <w:rsid w:val="00414887"/>
    <w:rsid w:val="00423E91"/>
    <w:rsid w:val="00426EA1"/>
    <w:rsid w:val="004322D0"/>
    <w:rsid w:val="00432314"/>
    <w:rsid w:val="00436FC1"/>
    <w:rsid w:val="00437AE9"/>
    <w:rsid w:val="0044571A"/>
    <w:rsid w:val="00445CCC"/>
    <w:rsid w:val="0045354E"/>
    <w:rsid w:val="00454AB5"/>
    <w:rsid w:val="004604DB"/>
    <w:rsid w:val="004714E2"/>
    <w:rsid w:val="00474276"/>
    <w:rsid w:val="00475E87"/>
    <w:rsid w:val="004870B8"/>
    <w:rsid w:val="0049518B"/>
    <w:rsid w:val="00495999"/>
    <w:rsid w:val="004A54E6"/>
    <w:rsid w:val="004A5891"/>
    <w:rsid w:val="004B1C4F"/>
    <w:rsid w:val="004D046B"/>
    <w:rsid w:val="004D1D46"/>
    <w:rsid w:val="004D761C"/>
    <w:rsid w:val="004E0D26"/>
    <w:rsid w:val="004E0EAA"/>
    <w:rsid w:val="004E2412"/>
    <w:rsid w:val="004E5D4C"/>
    <w:rsid w:val="004F4120"/>
    <w:rsid w:val="0050355A"/>
    <w:rsid w:val="00520EE1"/>
    <w:rsid w:val="00522302"/>
    <w:rsid w:val="005250A8"/>
    <w:rsid w:val="005262B8"/>
    <w:rsid w:val="00535CDE"/>
    <w:rsid w:val="00536555"/>
    <w:rsid w:val="00537072"/>
    <w:rsid w:val="00546830"/>
    <w:rsid w:val="00552666"/>
    <w:rsid w:val="005566F1"/>
    <w:rsid w:val="00557A1D"/>
    <w:rsid w:val="00560591"/>
    <w:rsid w:val="00561823"/>
    <w:rsid w:val="00565DB3"/>
    <w:rsid w:val="005739D0"/>
    <w:rsid w:val="00580940"/>
    <w:rsid w:val="00582D5C"/>
    <w:rsid w:val="005918E9"/>
    <w:rsid w:val="005971D9"/>
    <w:rsid w:val="005A11D0"/>
    <w:rsid w:val="005A3D3B"/>
    <w:rsid w:val="005B55E4"/>
    <w:rsid w:val="005B5A5A"/>
    <w:rsid w:val="005C4CB6"/>
    <w:rsid w:val="005D25B9"/>
    <w:rsid w:val="005D61BF"/>
    <w:rsid w:val="005E475C"/>
    <w:rsid w:val="005F0D3E"/>
    <w:rsid w:val="00603155"/>
    <w:rsid w:val="00603EBE"/>
    <w:rsid w:val="006064A4"/>
    <w:rsid w:val="0061072A"/>
    <w:rsid w:val="00611B13"/>
    <w:rsid w:val="00612C7F"/>
    <w:rsid w:val="00616DA1"/>
    <w:rsid w:val="00624BC3"/>
    <w:rsid w:val="00633A48"/>
    <w:rsid w:val="006473BC"/>
    <w:rsid w:val="00655343"/>
    <w:rsid w:val="00656B62"/>
    <w:rsid w:val="006578B3"/>
    <w:rsid w:val="0066275B"/>
    <w:rsid w:val="0069337B"/>
    <w:rsid w:val="00693DEE"/>
    <w:rsid w:val="006A4864"/>
    <w:rsid w:val="006A502C"/>
    <w:rsid w:val="006B46A0"/>
    <w:rsid w:val="006B798D"/>
    <w:rsid w:val="006C1215"/>
    <w:rsid w:val="006D17F6"/>
    <w:rsid w:val="006D3943"/>
    <w:rsid w:val="006D4A73"/>
    <w:rsid w:val="006D5625"/>
    <w:rsid w:val="006F28A5"/>
    <w:rsid w:val="00701217"/>
    <w:rsid w:val="00722E36"/>
    <w:rsid w:val="007278B9"/>
    <w:rsid w:val="007308F2"/>
    <w:rsid w:val="00731074"/>
    <w:rsid w:val="007350E9"/>
    <w:rsid w:val="00736E9F"/>
    <w:rsid w:val="00740B55"/>
    <w:rsid w:val="00751B91"/>
    <w:rsid w:val="007534BD"/>
    <w:rsid w:val="00753C59"/>
    <w:rsid w:val="007548CE"/>
    <w:rsid w:val="00761619"/>
    <w:rsid w:val="0076516D"/>
    <w:rsid w:val="0076712A"/>
    <w:rsid w:val="00770631"/>
    <w:rsid w:val="00770651"/>
    <w:rsid w:val="007713FE"/>
    <w:rsid w:val="00774717"/>
    <w:rsid w:val="007771E4"/>
    <w:rsid w:val="00780AE5"/>
    <w:rsid w:val="00785C46"/>
    <w:rsid w:val="00793E97"/>
    <w:rsid w:val="007A133A"/>
    <w:rsid w:val="007A349E"/>
    <w:rsid w:val="007C4E08"/>
    <w:rsid w:val="007C6613"/>
    <w:rsid w:val="007C68E1"/>
    <w:rsid w:val="007C7B8A"/>
    <w:rsid w:val="007D7766"/>
    <w:rsid w:val="007E37E1"/>
    <w:rsid w:val="007E5A20"/>
    <w:rsid w:val="007E7411"/>
    <w:rsid w:val="007F215C"/>
    <w:rsid w:val="007F395C"/>
    <w:rsid w:val="007F6C7A"/>
    <w:rsid w:val="00813417"/>
    <w:rsid w:val="0081594C"/>
    <w:rsid w:val="0081703D"/>
    <w:rsid w:val="00830009"/>
    <w:rsid w:val="00832B36"/>
    <w:rsid w:val="00836AE6"/>
    <w:rsid w:val="00850EEA"/>
    <w:rsid w:val="00872927"/>
    <w:rsid w:val="008756FB"/>
    <w:rsid w:val="00883EF1"/>
    <w:rsid w:val="00895B47"/>
    <w:rsid w:val="008A0A71"/>
    <w:rsid w:val="008A0ACC"/>
    <w:rsid w:val="008A1FAC"/>
    <w:rsid w:val="008A3A06"/>
    <w:rsid w:val="008A3D02"/>
    <w:rsid w:val="008A3DC8"/>
    <w:rsid w:val="008B0307"/>
    <w:rsid w:val="008B1003"/>
    <w:rsid w:val="008C2E05"/>
    <w:rsid w:val="008C5B26"/>
    <w:rsid w:val="008C65D1"/>
    <w:rsid w:val="008C746A"/>
    <w:rsid w:val="008D3B0A"/>
    <w:rsid w:val="008D554E"/>
    <w:rsid w:val="008E0042"/>
    <w:rsid w:val="008E3032"/>
    <w:rsid w:val="008E5C0E"/>
    <w:rsid w:val="008F0C40"/>
    <w:rsid w:val="009010F3"/>
    <w:rsid w:val="009021BE"/>
    <w:rsid w:val="00910F74"/>
    <w:rsid w:val="00912031"/>
    <w:rsid w:val="00912120"/>
    <w:rsid w:val="00914854"/>
    <w:rsid w:val="00917C69"/>
    <w:rsid w:val="0092766D"/>
    <w:rsid w:val="009304DF"/>
    <w:rsid w:val="00930698"/>
    <w:rsid w:val="009434E2"/>
    <w:rsid w:val="00945147"/>
    <w:rsid w:val="00945EAA"/>
    <w:rsid w:val="00951F78"/>
    <w:rsid w:val="009535A1"/>
    <w:rsid w:val="00960212"/>
    <w:rsid w:val="00961969"/>
    <w:rsid w:val="009641BE"/>
    <w:rsid w:val="00965954"/>
    <w:rsid w:val="0097624E"/>
    <w:rsid w:val="0098233E"/>
    <w:rsid w:val="00982796"/>
    <w:rsid w:val="009874AA"/>
    <w:rsid w:val="0099710E"/>
    <w:rsid w:val="00997CA1"/>
    <w:rsid w:val="009A2281"/>
    <w:rsid w:val="009B4B05"/>
    <w:rsid w:val="009B7FFA"/>
    <w:rsid w:val="009C0F2E"/>
    <w:rsid w:val="009D4E93"/>
    <w:rsid w:val="009D573D"/>
    <w:rsid w:val="009E7411"/>
    <w:rsid w:val="009F236D"/>
    <w:rsid w:val="009F40F5"/>
    <w:rsid w:val="009F519A"/>
    <w:rsid w:val="009F78DA"/>
    <w:rsid w:val="00A03BB7"/>
    <w:rsid w:val="00A06503"/>
    <w:rsid w:val="00A1078B"/>
    <w:rsid w:val="00A131BA"/>
    <w:rsid w:val="00A14448"/>
    <w:rsid w:val="00A22FA9"/>
    <w:rsid w:val="00A25E6F"/>
    <w:rsid w:val="00A43025"/>
    <w:rsid w:val="00A46228"/>
    <w:rsid w:val="00A513B8"/>
    <w:rsid w:val="00A54194"/>
    <w:rsid w:val="00A6492F"/>
    <w:rsid w:val="00A650BD"/>
    <w:rsid w:val="00A7302C"/>
    <w:rsid w:val="00A756D1"/>
    <w:rsid w:val="00A75F7B"/>
    <w:rsid w:val="00A776F0"/>
    <w:rsid w:val="00A82250"/>
    <w:rsid w:val="00A82656"/>
    <w:rsid w:val="00A8542F"/>
    <w:rsid w:val="00A85DE1"/>
    <w:rsid w:val="00A90E27"/>
    <w:rsid w:val="00A929E0"/>
    <w:rsid w:val="00AA2DCE"/>
    <w:rsid w:val="00AA626C"/>
    <w:rsid w:val="00AA7408"/>
    <w:rsid w:val="00AB0434"/>
    <w:rsid w:val="00AB4AD1"/>
    <w:rsid w:val="00AC0046"/>
    <w:rsid w:val="00AC2076"/>
    <w:rsid w:val="00AC3EF2"/>
    <w:rsid w:val="00AC6F39"/>
    <w:rsid w:val="00AC7743"/>
    <w:rsid w:val="00AE201E"/>
    <w:rsid w:val="00AF3BAE"/>
    <w:rsid w:val="00AF7564"/>
    <w:rsid w:val="00B02A35"/>
    <w:rsid w:val="00B03E62"/>
    <w:rsid w:val="00B111F4"/>
    <w:rsid w:val="00B14317"/>
    <w:rsid w:val="00B1652B"/>
    <w:rsid w:val="00B246D8"/>
    <w:rsid w:val="00B33D7A"/>
    <w:rsid w:val="00B431A1"/>
    <w:rsid w:val="00B436EA"/>
    <w:rsid w:val="00B5049F"/>
    <w:rsid w:val="00B509F9"/>
    <w:rsid w:val="00B60477"/>
    <w:rsid w:val="00B72A17"/>
    <w:rsid w:val="00B83670"/>
    <w:rsid w:val="00B848EB"/>
    <w:rsid w:val="00B87C7C"/>
    <w:rsid w:val="00B91325"/>
    <w:rsid w:val="00BA5A27"/>
    <w:rsid w:val="00BB4FE3"/>
    <w:rsid w:val="00BC0887"/>
    <w:rsid w:val="00BC2094"/>
    <w:rsid w:val="00BC4325"/>
    <w:rsid w:val="00BE3844"/>
    <w:rsid w:val="00BF00D4"/>
    <w:rsid w:val="00BF6248"/>
    <w:rsid w:val="00C104A5"/>
    <w:rsid w:val="00C11B70"/>
    <w:rsid w:val="00C11FE7"/>
    <w:rsid w:val="00C1559C"/>
    <w:rsid w:val="00C23716"/>
    <w:rsid w:val="00C23EF1"/>
    <w:rsid w:val="00C277E8"/>
    <w:rsid w:val="00C4580E"/>
    <w:rsid w:val="00C47DCD"/>
    <w:rsid w:val="00C507E4"/>
    <w:rsid w:val="00C512F6"/>
    <w:rsid w:val="00C5713C"/>
    <w:rsid w:val="00C627A0"/>
    <w:rsid w:val="00C669FE"/>
    <w:rsid w:val="00C711F1"/>
    <w:rsid w:val="00C714CF"/>
    <w:rsid w:val="00C870D0"/>
    <w:rsid w:val="00C87B5E"/>
    <w:rsid w:val="00C92ADF"/>
    <w:rsid w:val="00C93867"/>
    <w:rsid w:val="00C94ADB"/>
    <w:rsid w:val="00CA52A2"/>
    <w:rsid w:val="00CA6328"/>
    <w:rsid w:val="00CA6BB5"/>
    <w:rsid w:val="00CB511E"/>
    <w:rsid w:val="00CB621F"/>
    <w:rsid w:val="00CC1547"/>
    <w:rsid w:val="00CC3C65"/>
    <w:rsid w:val="00CC5386"/>
    <w:rsid w:val="00CD4015"/>
    <w:rsid w:val="00CD5E77"/>
    <w:rsid w:val="00CD62D8"/>
    <w:rsid w:val="00CE26C6"/>
    <w:rsid w:val="00CE3C89"/>
    <w:rsid w:val="00CF0650"/>
    <w:rsid w:val="00CF2B43"/>
    <w:rsid w:val="00CF682A"/>
    <w:rsid w:val="00CF77E0"/>
    <w:rsid w:val="00D04424"/>
    <w:rsid w:val="00D136CA"/>
    <w:rsid w:val="00D153C4"/>
    <w:rsid w:val="00D20A8B"/>
    <w:rsid w:val="00D20D2A"/>
    <w:rsid w:val="00D22D45"/>
    <w:rsid w:val="00D25530"/>
    <w:rsid w:val="00D32F01"/>
    <w:rsid w:val="00D35314"/>
    <w:rsid w:val="00D41207"/>
    <w:rsid w:val="00D5219E"/>
    <w:rsid w:val="00D54AAD"/>
    <w:rsid w:val="00D55B20"/>
    <w:rsid w:val="00D570B1"/>
    <w:rsid w:val="00D570EF"/>
    <w:rsid w:val="00D62211"/>
    <w:rsid w:val="00D637B9"/>
    <w:rsid w:val="00D64B67"/>
    <w:rsid w:val="00D70B31"/>
    <w:rsid w:val="00D73520"/>
    <w:rsid w:val="00D75BD0"/>
    <w:rsid w:val="00D77624"/>
    <w:rsid w:val="00D81F2F"/>
    <w:rsid w:val="00D86856"/>
    <w:rsid w:val="00D92547"/>
    <w:rsid w:val="00D92BFA"/>
    <w:rsid w:val="00D943CB"/>
    <w:rsid w:val="00D95436"/>
    <w:rsid w:val="00DA0FBB"/>
    <w:rsid w:val="00DA4B62"/>
    <w:rsid w:val="00DA6B93"/>
    <w:rsid w:val="00DB53CE"/>
    <w:rsid w:val="00DB7739"/>
    <w:rsid w:val="00DB7B27"/>
    <w:rsid w:val="00DC1C8E"/>
    <w:rsid w:val="00DC7548"/>
    <w:rsid w:val="00DD2C58"/>
    <w:rsid w:val="00DE0C3F"/>
    <w:rsid w:val="00DE3488"/>
    <w:rsid w:val="00DE5591"/>
    <w:rsid w:val="00DE6D32"/>
    <w:rsid w:val="00DF4AB6"/>
    <w:rsid w:val="00DF7122"/>
    <w:rsid w:val="00E0083D"/>
    <w:rsid w:val="00E04F97"/>
    <w:rsid w:val="00E05B12"/>
    <w:rsid w:val="00E0644D"/>
    <w:rsid w:val="00E117A9"/>
    <w:rsid w:val="00E172B1"/>
    <w:rsid w:val="00E2105E"/>
    <w:rsid w:val="00E21BB5"/>
    <w:rsid w:val="00E2693D"/>
    <w:rsid w:val="00E34364"/>
    <w:rsid w:val="00E37AA0"/>
    <w:rsid w:val="00E41035"/>
    <w:rsid w:val="00E4352B"/>
    <w:rsid w:val="00E44018"/>
    <w:rsid w:val="00E4442F"/>
    <w:rsid w:val="00E4750D"/>
    <w:rsid w:val="00E517EA"/>
    <w:rsid w:val="00E5515E"/>
    <w:rsid w:val="00E70771"/>
    <w:rsid w:val="00E76951"/>
    <w:rsid w:val="00E77F72"/>
    <w:rsid w:val="00E80DCA"/>
    <w:rsid w:val="00E83546"/>
    <w:rsid w:val="00E85782"/>
    <w:rsid w:val="00E87DDE"/>
    <w:rsid w:val="00E97D82"/>
    <w:rsid w:val="00EA6E19"/>
    <w:rsid w:val="00EB00AB"/>
    <w:rsid w:val="00EB2146"/>
    <w:rsid w:val="00EB6A12"/>
    <w:rsid w:val="00EC3304"/>
    <w:rsid w:val="00EE094F"/>
    <w:rsid w:val="00EF16BE"/>
    <w:rsid w:val="00EF3622"/>
    <w:rsid w:val="00F00071"/>
    <w:rsid w:val="00F266E1"/>
    <w:rsid w:val="00F269A7"/>
    <w:rsid w:val="00F26A4A"/>
    <w:rsid w:val="00F331CA"/>
    <w:rsid w:val="00F33704"/>
    <w:rsid w:val="00F33AE5"/>
    <w:rsid w:val="00F33F66"/>
    <w:rsid w:val="00F40751"/>
    <w:rsid w:val="00F40E30"/>
    <w:rsid w:val="00F41CD5"/>
    <w:rsid w:val="00F42FC7"/>
    <w:rsid w:val="00F43951"/>
    <w:rsid w:val="00F4587D"/>
    <w:rsid w:val="00F47AB5"/>
    <w:rsid w:val="00F57C4E"/>
    <w:rsid w:val="00F673FB"/>
    <w:rsid w:val="00F67899"/>
    <w:rsid w:val="00F74777"/>
    <w:rsid w:val="00F77E86"/>
    <w:rsid w:val="00F96CFA"/>
    <w:rsid w:val="00FA137C"/>
    <w:rsid w:val="00FA5E9A"/>
    <w:rsid w:val="00FA6254"/>
    <w:rsid w:val="00FB26F7"/>
    <w:rsid w:val="00FB3172"/>
    <w:rsid w:val="00FB3FC2"/>
    <w:rsid w:val="00FB53EA"/>
    <w:rsid w:val="00FB7EF5"/>
    <w:rsid w:val="00FC141B"/>
    <w:rsid w:val="00FC6DB2"/>
    <w:rsid w:val="00FD5C02"/>
    <w:rsid w:val="00FE61CA"/>
    <w:rsid w:val="00FF43B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A88C"/>
  <w15:docId w15:val="{063BDE6A-FC1A-46C9-A258-12F76B0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"/>
    <w:basedOn w:val="a0"/>
    <w:next w:val="a0"/>
    <w:link w:val="10"/>
    <w:qFormat/>
    <w:rsid w:val="002100EF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1A59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1"/>
    <w:link w:val="1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2100EF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210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2100EF"/>
    <w:pPr>
      <w:jc w:val="center"/>
    </w:pPr>
    <w:rPr>
      <w:sz w:val="28"/>
    </w:rPr>
  </w:style>
  <w:style w:type="character" w:customStyle="1" w:styleId="a7">
    <w:name w:val="Заголовок Знак"/>
    <w:basedOn w:val="a1"/>
    <w:link w:val="a6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unhideWhenUsed/>
    <w:rsid w:val="002100EF"/>
    <w:rPr>
      <w:sz w:val="28"/>
    </w:rPr>
  </w:style>
  <w:style w:type="character" w:customStyle="1" w:styleId="a9">
    <w:name w:val="Основной текст Знак"/>
    <w:basedOn w:val="a1"/>
    <w:link w:val="a8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0"/>
    <w:link w:val="ab"/>
    <w:unhideWhenUsed/>
    <w:rsid w:val="002100E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21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Адресат_1 Знак"/>
    <w:link w:val="ad"/>
    <w:uiPriority w:val="1"/>
    <w:locked/>
    <w:rsid w:val="002100EF"/>
    <w:rPr>
      <w:sz w:val="24"/>
      <w:szCs w:val="24"/>
    </w:rPr>
  </w:style>
  <w:style w:type="paragraph" w:styleId="ad">
    <w:name w:val="No Spacing"/>
    <w:aliases w:val="Адресат_1"/>
    <w:link w:val="ac"/>
    <w:uiPriority w:val="1"/>
    <w:qFormat/>
    <w:rsid w:val="002100EF"/>
    <w:pPr>
      <w:spacing w:after="0" w:line="240" w:lineRule="auto"/>
    </w:pPr>
    <w:rPr>
      <w:sz w:val="24"/>
      <w:szCs w:val="24"/>
    </w:rPr>
  </w:style>
  <w:style w:type="paragraph" w:styleId="ae">
    <w:name w:val="List Paragraph"/>
    <w:aliases w:val="- список,List Paragraph"/>
    <w:basedOn w:val="a0"/>
    <w:link w:val="af"/>
    <w:uiPriority w:val="34"/>
    <w:qFormat/>
    <w:rsid w:val="002100EF"/>
    <w:pPr>
      <w:ind w:left="720"/>
      <w:contextualSpacing/>
    </w:pPr>
  </w:style>
  <w:style w:type="paragraph" w:customStyle="1" w:styleId="Default">
    <w:name w:val="Default"/>
    <w:rsid w:val="00210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0"/>
    <w:rsid w:val="002100EF"/>
    <w:pPr>
      <w:widowControl w:val="0"/>
      <w:shd w:val="clear" w:color="auto" w:fill="FFFFFF"/>
      <w:spacing w:before="840" w:after="6180" w:line="480" w:lineRule="exact"/>
      <w:ind w:hanging="680"/>
      <w:jc w:val="right"/>
    </w:pPr>
    <w:rPr>
      <w:sz w:val="27"/>
      <w:szCs w:val="27"/>
    </w:rPr>
  </w:style>
  <w:style w:type="character" w:styleId="af0">
    <w:name w:val="footnote reference"/>
    <w:uiPriority w:val="99"/>
    <w:unhideWhenUsed/>
    <w:rsid w:val="002100EF"/>
    <w:rPr>
      <w:vertAlign w:val="superscript"/>
    </w:rPr>
  </w:style>
  <w:style w:type="character" w:customStyle="1" w:styleId="11">
    <w:name w:val="Основной текст1"/>
    <w:rsid w:val="002100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1">
    <w:name w:val="Strong"/>
    <w:basedOn w:val="a1"/>
    <w:uiPriority w:val="22"/>
    <w:qFormat/>
    <w:rsid w:val="002100EF"/>
    <w:rPr>
      <w:b/>
      <w:bCs/>
    </w:rPr>
  </w:style>
  <w:style w:type="paragraph" w:styleId="21">
    <w:name w:val="Body Text 2"/>
    <w:basedOn w:val="a0"/>
    <w:link w:val="22"/>
    <w:unhideWhenUsed/>
    <w:rsid w:val="00FB26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B2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23"/>
    <w:locked/>
    <w:rsid w:val="00FB26F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f2"/>
    <w:rsid w:val="00FB26F7"/>
    <w:pPr>
      <w:widowControl w:val="0"/>
      <w:shd w:val="clear" w:color="auto" w:fill="FFFFFF"/>
      <w:spacing w:line="322" w:lineRule="exact"/>
      <w:jc w:val="right"/>
    </w:pPr>
    <w:rPr>
      <w:spacing w:val="2"/>
      <w:sz w:val="26"/>
      <w:szCs w:val="26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33C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33C9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0"/>
    <w:link w:val="af6"/>
    <w:uiPriority w:val="99"/>
    <w:semiHidden/>
    <w:unhideWhenUsed/>
    <w:rsid w:val="00CF0650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semiHidden/>
    <w:unhideWhenUsed/>
    <w:rsid w:val="00CF0650"/>
    <w:pPr>
      <w:numPr>
        <w:numId w:val="1"/>
      </w:numPr>
      <w:contextualSpacing/>
    </w:pPr>
    <w:rPr>
      <w:color w:val="000000"/>
      <w:sz w:val="28"/>
      <w:szCs w:val="28"/>
    </w:rPr>
  </w:style>
  <w:style w:type="paragraph" w:customStyle="1" w:styleId="style4">
    <w:name w:val="style4"/>
    <w:basedOn w:val="a0"/>
    <w:uiPriority w:val="99"/>
    <w:rsid w:val="00CF0650"/>
    <w:pPr>
      <w:spacing w:before="100" w:beforeAutospacing="1" w:after="100" w:afterAutospacing="1"/>
    </w:pPr>
    <w:rPr>
      <w:sz w:val="16"/>
      <w:szCs w:val="16"/>
    </w:rPr>
  </w:style>
  <w:style w:type="paragraph" w:customStyle="1" w:styleId="ListParagraph1">
    <w:name w:val="List Paragraph1"/>
    <w:basedOn w:val="a0"/>
    <w:uiPriority w:val="99"/>
    <w:rsid w:val="00CF0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7">
    <w:name w:val="Table Grid"/>
    <w:basedOn w:val="a2"/>
    <w:uiPriority w:val="59"/>
    <w:rsid w:val="00CF0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43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Основной текст (5)_"/>
    <w:basedOn w:val="a1"/>
    <w:link w:val="51"/>
    <w:locked/>
    <w:rsid w:val="00345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34544C"/>
    <w:pPr>
      <w:widowControl w:val="0"/>
      <w:shd w:val="clear" w:color="auto" w:fill="FFFFFF"/>
      <w:spacing w:before="60" w:line="374" w:lineRule="exact"/>
      <w:jc w:val="both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1"/>
    <w:link w:val="70"/>
    <w:locked/>
    <w:rsid w:val="00345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544C"/>
    <w:pPr>
      <w:widowControl w:val="0"/>
      <w:shd w:val="clear" w:color="auto" w:fill="FFFFFF"/>
      <w:spacing w:line="374" w:lineRule="exact"/>
      <w:jc w:val="center"/>
    </w:pPr>
    <w:rPr>
      <w:sz w:val="26"/>
      <w:szCs w:val="26"/>
      <w:lang w:eastAsia="en-US"/>
    </w:rPr>
  </w:style>
  <w:style w:type="character" w:customStyle="1" w:styleId="af8">
    <w:name w:val="Подпись к таблице_"/>
    <w:basedOn w:val="a1"/>
    <w:link w:val="af9"/>
    <w:locked/>
    <w:rsid w:val="00345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9">
    <w:name w:val="Подпись к таблице"/>
    <w:basedOn w:val="a0"/>
    <w:link w:val="af8"/>
    <w:rsid w:val="0034544C"/>
    <w:pPr>
      <w:widowControl w:val="0"/>
      <w:shd w:val="clear" w:color="auto" w:fill="FFFFFF"/>
      <w:spacing w:line="326" w:lineRule="exact"/>
    </w:pPr>
    <w:rPr>
      <w:b/>
      <w:bCs/>
      <w:sz w:val="26"/>
      <w:szCs w:val="26"/>
      <w:lang w:eastAsia="en-US"/>
    </w:rPr>
  </w:style>
  <w:style w:type="character" w:customStyle="1" w:styleId="52">
    <w:name w:val="Основной текст (5) + Не полужирный"/>
    <w:basedOn w:val="50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a">
    <w:name w:val="Основной текст + Полужирный"/>
    <w:basedOn w:val="af2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aliases w:val="Полужирный"/>
    <w:basedOn w:val="af2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Impact">
    <w:name w:val="Основной текст + Impact"/>
    <w:basedOn w:val="af2"/>
    <w:rsid w:val="0034544C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b">
    <w:name w:val="Основной"/>
    <w:basedOn w:val="a0"/>
    <w:rsid w:val="00774717"/>
    <w:pPr>
      <w:widowControl w:val="0"/>
      <w:ind w:firstLine="720"/>
      <w:jc w:val="both"/>
    </w:pPr>
    <w:rPr>
      <w:sz w:val="28"/>
      <w:szCs w:val="28"/>
    </w:rPr>
  </w:style>
  <w:style w:type="paragraph" w:customStyle="1" w:styleId="1KGK9">
    <w:name w:val="1KG=K9"/>
    <w:rsid w:val="0077471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customStyle="1" w:styleId="ConsPlusNormal">
    <w:name w:val="ConsPlusNormal"/>
    <w:rsid w:val="0077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First Indent"/>
    <w:basedOn w:val="a8"/>
    <w:link w:val="afd"/>
    <w:uiPriority w:val="99"/>
    <w:semiHidden/>
    <w:unhideWhenUsed/>
    <w:rsid w:val="00774717"/>
    <w:pPr>
      <w:ind w:firstLine="36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semiHidden/>
    <w:rsid w:val="00774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semiHidden/>
    <w:rsid w:val="00774717"/>
    <w:pPr>
      <w:widowControl w:val="0"/>
      <w:shd w:val="clear" w:color="auto" w:fill="000080"/>
      <w:spacing w:line="300" w:lineRule="auto"/>
      <w:ind w:left="640" w:firstLine="720"/>
      <w:jc w:val="both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7747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5pt">
    <w:name w:val="Основной текст + 8;5 pt"/>
    <w:basedOn w:val="a1"/>
    <w:rsid w:val="00083C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2"/>
    <w:next w:val="af7"/>
    <w:uiPriority w:val="59"/>
    <w:rsid w:val="003F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59"/>
    <w:rsid w:val="0005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0"/>
    <w:uiPriority w:val="39"/>
    <w:unhideWhenUsed/>
    <w:qFormat/>
    <w:rsid w:val="007E37E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0"/>
    <w:next w:val="a0"/>
    <w:autoRedefine/>
    <w:uiPriority w:val="39"/>
    <w:unhideWhenUsed/>
    <w:rsid w:val="007E37E1"/>
    <w:pPr>
      <w:spacing w:after="100"/>
    </w:pPr>
  </w:style>
  <w:style w:type="character" w:styleId="aff1">
    <w:name w:val="Hyperlink"/>
    <w:basedOn w:val="a1"/>
    <w:uiPriority w:val="99"/>
    <w:unhideWhenUsed/>
    <w:rsid w:val="007E37E1"/>
    <w:rPr>
      <w:color w:val="0000FF" w:themeColor="hyperlink"/>
      <w:u w:val="single"/>
    </w:rPr>
  </w:style>
  <w:style w:type="paragraph" w:styleId="25">
    <w:name w:val="toc 2"/>
    <w:basedOn w:val="a0"/>
    <w:next w:val="a0"/>
    <w:autoRedefine/>
    <w:uiPriority w:val="39"/>
    <w:unhideWhenUsed/>
    <w:rsid w:val="007E37E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7E37E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f2">
    <w:name w:val="FollowedHyperlink"/>
    <w:basedOn w:val="a1"/>
    <w:uiPriority w:val="99"/>
    <w:semiHidden/>
    <w:unhideWhenUsed/>
    <w:rsid w:val="00B33D7A"/>
    <w:rPr>
      <w:color w:val="800080" w:themeColor="followedHyperlink"/>
      <w:u w:val="single"/>
    </w:rPr>
  </w:style>
  <w:style w:type="paragraph" w:styleId="26">
    <w:name w:val="Body Text Indent 2"/>
    <w:basedOn w:val="a0"/>
    <w:link w:val="27"/>
    <w:uiPriority w:val="99"/>
    <w:rsid w:val="001A590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1A5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A590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5">
    <w:name w:val="Нет списка1"/>
    <w:next w:val="a3"/>
    <w:uiPriority w:val="99"/>
    <w:semiHidden/>
    <w:unhideWhenUsed/>
    <w:rsid w:val="001A5901"/>
  </w:style>
  <w:style w:type="character" w:customStyle="1" w:styleId="FontStyle13">
    <w:name w:val="Font Style13"/>
    <w:uiPriority w:val="99"/>
    <w:rsid w:val="001A590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Subtitle"/>
    <w:basedOn w:val="a0"/>
    <w:next w:val="a0"/>
    <w:link w:val="aff4"/>
    <w:qFormat/>
    <w:rsid w:val="001A590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4">
    <w:name w:val="Подзаголовок Знак"/>
    <w:basedOn w:val="a1"/>
    <w:link w:val="aff3"/>
    <w:rsid w:val="001A590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3">
    <w:name w:val="c3"/>
    <w:rsid w:val="001A5901"/>
  </w:style>
  <w:style w:type="paragraph" w:styleId="aff5">
    <w:name w:val="header"/>
    <w:basedOn w:val="a0"/>
    <w:link w:val="aff6"/>
    <w:uiPriority w:val="99"/>
    <w:rsid w:val="00D153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Верхний колонтитул Знак"/>
    <w:basedOn w:val="a1"/>
    <w:link w:val="aff5"/>
    <w:uiPriority w:val="99"/>
    <w:rsid w:val="00D153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2"/>
    <w:next w:val="af7"/>
    <w:uiPriority w:val="59"/>
    <w:rsid w:val="0088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бычный (веб) Знак"/>
    <w:link w:val="af5"/>
    <w:uiPriority w:val="99"/>
    <w:semiHidden/>
    <w:locked/>
    <w:rsid w:val="00021B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2"/>
    <w:next w:val="af7"/>
    <w:uiPriority w:val="59"/>
    <w:rsid w:val="00E4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f7"/>
    <w:uiPriority w:val="59"/>
    <w:rsid w:val="008B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7"/>
    <w:rsid w:val="00B2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footer"/>
    <w:basedOn w:val="a0"/>
    <w:link w:val="aff8"/>
    <w:uiPriority w:val="99"/>
    <w:unhideWhenUsed/>
    <w:rsid w:val="00CB511E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CB5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- список Знак,List Paragraph Знак"/>
    <w:link w:val="ae"/>
    <w:uiPriority w:val="34"/>
    <w:rsid w:val="0090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3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8">
    <w:name w:val="Заголовок №2_"/>
    <w:basedOn w:val="a1"/>
    <w:link w:val="29"/>
    <w:rsid w:val="00CE3C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0"/>
    <w:link w:val="28"/>
    <w:rsid w:val="00CE3C89"/>
    <w:pPr>
      <w:widowControl w:val="0"/>
      <w:shd w:val="clear" w:color="auto" w:fill="FFFFFF"/>
      <w:spacing w:after="160" w:line="257" w:lineRule="auto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90A1-3256-4F1F-BFB7-44958810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Галина Федоровна</dc:creator>
  <cp:lastModifiedBy>Пономарева Ольга Николаевна</cp:lastModifiedBy>
  <cp:revision>2</cp:revision>
  <cp:lastPrinted>2022-01-24T11:20:00Z</cp:lastPrinted>
  <dcterms:created xsi:type="dcterms:W3CDTF">2023-01-10T05:07:00Z</dcterms:created>
  <dcterms:modified xsi:type="dcterms:W3CDTF">2023-01-10T05:07:00Z</dcterms:modified>
</cp:coreProperties>
</file>