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A3" w:rsidRPr="008537A3" w:rsidRDefault="008537A3" w:rsidP="008537A3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bookmarkStart w:id="0" w:name="_GoBack"/>
      <w:bookmarkEnd w:id="0"/>
      <w:r w:rsidRPr="008537A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77825" cy="55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7A3" w:rsidRPr="008537A3" w:rsidRDefault="008537A3" w:rsidP="008537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37A3">
        <w:rPr>
          <w:rFonts w:ascii="Times New Roman" w:hAnsi="Times New Roman" w:cs="Times New Roman"/>
          <w:b/>
        </w:rPr>
        <w:tab/>
      </w:r>
      <w:r w:rsidRPr="008537A3">
        <w:rPr>
          <w:rFonts w:ascii="Times New Roman" w:hAnsi="Times New Roman" w:cs="Times New Roman"/>
          <w:b/>
        </w:rPr>
        <w:tab/>
      </w:r>
      <w:r w:rsidRPr="008537A3">
        <w:rPr>
          <w:rFonts w:ascii="Times New Roman" w:hAnsi="Times New Roman" w:cs="Times New Roman"/>
          <w:b/>
        </w:rPr>
        <w:tab/>
      </w:r>
      <w:r w:rsidRPr="008537A3">
        <w:rPr>
          <w:rFonts w:ascii="Times New Roman" w:hAnsi="Times New Roman" w:cs="Times New Roman"/>
          <w:b/>
        </w:rPr>
        <w:tab/>
      </w:r>
      <w:r w:rsidRPr="008537A3">
        <w:rPr>
          <w:rFonts w:ascii="Times New Roman" w:hAnsi="Times New Roman" w:cs="Times New Roman"/>
          <w:b/>
        </w:rPr>
        <w:tab/>
        <w:t xml:space="preserve">                                                </w:t>
      </w:r>
      <w:r w:rsidRPr="008537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8537A3" w:rsidRPr="008537A3" w:rsidRDefault="008537A3" w:rsidP="008537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37A3">
        <w:rPr>
          <w:rFonts w:ascii="Times New Roman" w:hAnsi="Times New Roman" w:cs="Times New Roman"/>
          <w:b/>
        </w:rPr>
        <w:t>МУНИЦИПАЛЬНОЕ ОБРАЗОВАНИЕ ГОРОДСКОЙ ОКРУГ</w:t>
      </w:r>
    </w:p>
    <w:p w:rsidR="008537A3" w:rsidRPr="008537A3" w:rsidRDefault="008537A3" w:rsidP="008537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37A3">
        <w:rPr>
          <w:rFonts w:ascii="Times New Roman" w:hAnsi="Times New Roman" w:cs="Times New Roman"/>
          <w:b/>
        </w:rPr>
        <w:t>ГОРОД НИЖНЕВАРТОВСК</w:t>
      </w:r>
    </w:p>
    <w:p w:rsidR="008537A3" w:rsidRPr="008537A3" w:rsidRDefault="008537A3" w:rsidP="008537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37A3">
        <w:rPr>
          <w:rFonts w:ascii="Times New Roman" w:hAnsi="Times New Roman" w:cs="Times New Roman"/>
          <w:b/>
        </w:rPr>
        <w:t>ХАНТЫ-МАНСИЙСКИЙ АВТОНОМНЫЙ ОКРУГ</w:t>
      </w:r>
      <w:r w:rsidRPr="008537A3">
        <w:rPr>
          <w:rFonts w:ascii="Times New Roman" w:hAnsi="Times New Roman" w:cs="Times New Roman"/>
          <w:b/>
        </w:rPr>
        <w:sym w:font="Symbol" w:char="F02D"/>
      </w:r>
      <w:r w:rsidRPr="008537A3">
        <w:rPr>
          <w:rFonts w:ascii="Times New Roman" w:hAnsi="Times New Roman" w:cs="Times New Roman"/>
          <w:b/>
        </w:rPr>
        <w:t xml:space="preserve"> ЮГРА</w:t>
      </w:r>
    </w:p>
    <w:p w:rsidR="008537A3" w:rsidRPr="008537A3" w:rsidRDefault="008537A3" w:rsidP="008537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3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7A3" w:rsidRPr="008537A3" w:rsidRDefault="008537A3" w:rsidP="00853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7A3">
        <w:rPr>
          <w:rFonts w:ascii="Times New Roman" w:hAnsi="Times New Roman" w:cs="Times New Roman"/>
          <w:b/>
          <w:sz w:val="36"/>
          <w:szCs w:val="36"/>
        </w:rPr>
        <w:t xml:space="preserve">ДУМА ГОРОДА         </w:t>
      </w:r>
    </w:p>
    <w:p w:rsidR="008537A3" w:rsidRPr="008537A3" w:rsidRDefault="008537A3" w:rsidP="008537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37A3" w:rsidRPr="008537A3" w:rsidRDefault="008537A3" w:rsidP="008537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37A3">
        <w:rPr>
          <w:rFonts w:ascii="Times New Roman" w:hAnsi="Times New Roman" w:cs="Times New Roman"/>
          <w:b/>
          <w:sz w:val="32"/>
          <w:szCs w:val="32"/>
        </w:rPr>
        <w:t xml:space="preserve">РЕШЕНИЕ                                            </w:t>
      </w:r>
    </w:p>
    <w:p w:rsidR="008537A3" w:rsidRPr="008537A3" w:rsidRDefault="008537A3" w:rsidP="008537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537A3" w:rsidRPr="008537A3" w:rsidRDefault="001666FC" w:rsidP="008537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>от «29» апреля 2022 года</w:t>
      </w:r>
      <w:r w:rsidR="008537A3" w:rsidRPr="008537A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537A3" w:rsidRPr="008537A3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537A3" w:rsidRPr="008537A3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135</w:t>
      </w:r>
    </w:p>
    <w:p w:rsidR="000115D9" w:rsidRDefault="000115D9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0139" w:type="dxa"/>
        <w:tblCellSpacing w:w="0" w:type="dxa"/>
        <w:tblLook w:val="04A0" w:firstRow="1" w:lastRow="0" w:firstColumn="1" w:lastColumn="0" w:noHBand="0" w:noVBand="1"/>
      </w:tblPr>
      <w:tblGrid>
        <w:gridCol w:w="5529"/>
        <w:gridCol w:w="4610"/>
      </w:tblGrid>
      <w:tr w:rsidR="00FA7545" w:rsidTr="00401428">
        <w:trPr>
          <w:trHeight w:val="1218"/>
          <w:tblCellSpacing w:w="0" w:type="dxa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545" w:rsidRDefault="0089499E" w:rsidP="0001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</w:t>
            </w:r>
            <w:r w:rsidR="007E6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</w:t>
            </w:r>
            <w:r w:rsidR="00FA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342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  <w:r w:rsidR="00FA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 города Нижневартовска</w:t>
            </w:r>
            <w:r w:rsidR="00C40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10.12.2021 №47</w:t>
            </w:r>
            <w:r w:rsidR="00FA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5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A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Программе приватизации муниципального имущества в городе Нижневартовске на 202</w:t>
            </w:r>
            <w:r w:rsidR="000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A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0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A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0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A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="00F95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D4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изменениями)</w:t>
            </w:r>
          </w:p>
        </w:tc>
        <w:tc>
          <w:tcPr>
            <w:tcW w:w="4610" w:type="dxa"/>
          </w:tcPr>
          <w:p w:rsidR="00FA7545" w:rsidRDefault="00FA7545" w:rsidP="00F05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4FBD" w:rsidRDefault="001D4FBD" w:rsidP="00EA5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5D9" w:rsidRDefault="000115D9" w:rsidP="00EA5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F4" w:rsidRDefault="00EA5EF4" w:rsidP="004F235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 Думы города Нижн</w:t>
      </w:r>
      <w:r w:rsidR="0023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евартовска </w:t>
      </w:r>
      <w:r w:rsidR="00F95A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67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D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2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Нижневартовска </w:t>
      </w:r>
      <w:r w:rsid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13596">
        <w:rPr>
          <w:rFonts w:ascii="Times New Roman" w:eastAsia="Times New Roman" w:hAnsi="Times New Roman" w:cs="Times New Roman"/>
          <w:sz w:val="28"/>
          <w:szCs w:val="28"/>
          <w:lang w:eastAsia="ru-RU"/>
        </w:rPr>
        <w:t>10.12.2021 №47</w:t>
      </w:r>
      <w:r w:rsidR="004D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95A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5C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Программе приватизации муниципального имущества</w:t>
      </w:r>
      <w:r w:rsidR="0001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Нижневартовске на 2022 год и плановый период 2023-2024</w:t>
      </w:r>
      <w:r w:rsidR="004D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F95A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F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F4375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внесенный </w:t>
      </w:r>
      <w:r w:rsidR="0034223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Нижневартовска, руководствуясь статьей 19 Устава города Нижневартовска,</w:t>
      </w:r>
    </w:p>
    <w:p w:rsidR="004417A0" w:rsidRDefault="004417A0" w:rsidP="004F235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F4" w:rsidRDefault="00EA5EF4" w:rsidP="004F23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</w:p>
    <w:p w:rsidR="004417A0" w:rsidRDefault="004417A0" w:rsidP="004F23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AE0" w:rsidRDefault="00EA5EF4" w:rsidP="004F23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1D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города Нижневартовска</w:t>
      </w:r>
      <w:r w:rsidR="0089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51C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3596">
        <w:rPr>
          <w:rFonts w:ascii="Times New Roman" w:eastAsia="Times New Roman" w:hAnsi="Times New Roman" w:cs="Times New Roman"/>
          <w:sz w:val="28"/>
          <w:szCs w:val="28"/>
          <w:lang w:eastAsia="ru-RU"/>
        </w:rPr>
        <w:t>10.12.2021 №47</w:t>
      </w:r>
      <w:r w:rsidR="004D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A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5C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Программе приватиз</w:t>
      </w:r>
      <w:r w:rsidR="00CD346C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муниципального имущества в </w:t>
      </w:r>
      <w:r w:rsidR="004D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городе Нижневартовске </w:t>
      </w:r>
      <w:r w:rsidR="000135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и плановый период 2023-2024</w:t>
      </w:r>
      <w:r w:rsidR="004D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годов</w:t>
      </w:r>
      <w:r w:rsidR="000135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115D9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</w:t>
      </w:r>
      <w:r w:rsidR="00DA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0DB" w:rsidRPr="00DA50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25.02.2022 №69, от 25.03.2022 №106</w:t>
      </w:r>
      <w:r w:rsidR="000115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1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2D06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F37A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3596" w:rsidRDefault="003806B8" w:rsidP="0001359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8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013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главы 2</w:t>
      </w:r>
      <w:r w:rsidR="00B5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E86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1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70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13596" w:rsidRPr="00CD3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0F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="0001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13596" w:rsidRDefault="00013596" w:rsidP="000135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528"/>
        <w:gridCol w:w="1560"/>
        <w:gridCol w:w="1701"/>
      </w:tblGrid>
      <w:tr w:rsidR="00E8670B" w:rsidTr="00A23C82">
        <w:trPr>
          <w:trHeight w:val="184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0B" w:rsidRPr="00D2027F" w:rsidRDefault="00E8670B" w:rsidP="00A23C82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D2027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0B" w:rsidRPr="00D2027F" w:rsidRDefault="00576AE1" w:rsidP="007E7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8670B" w:rsidRPr="00D2027F">
              <w:rPr>
                <w:rFonts w:ascii="Times New Roman" w:hAnsi="Times New Roman" w:cs="Times New Roman"/>
                <w:sz w:val="28"/>
                <w:szCs w:val="28"/>
              </w:rPr>
              <w:t>омещение</w:t>
            </w:r>
            <w:r w:rsidR="00E8670B" w:rsidRPr="000F7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670B" w:rsidRPr="00D202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8670B">
              <w:rPr>
                <w:rFonts w:ascii="Times New Roman" w:hAnsi="Times New Roman" w:cs="Times New Roman"/>
                <w:sz w:val="28"/>
                <w:szCs w:val="28"/>
              </w:rPr>
              <w:t>1001 (Баня) общей площадью 675,80 кв.</w:t>
            </w:r>
            <w:r w:rsidR="00E8670B" w:rsidRPr="000F7CBD">
              <w:rPr>
                <w:rFonts w:ascii="Times New Roman" w:hAnsi="Times New Roman" w:cs="Times New Roman"/>
                <w:sz w:val="28"/>
                <w:szCs w:val="28"/>
              </w:rPr>
              <w:t>м, назначение: нежилое, расположенно</w:t>
            </w:r>
            <w:r w:rsidR="00E867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8670B" w:rsidRPr="000F7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670B" w:rsidRPr="00E27D7C">
              <w:rPr>
                <w:rFonts w:ascii="Times New Roman" w:hAnsi="Times New Roman" w:cs="Times New Roman"/>
                <w:sz w:val="28"/>
                <w:szCs w:val="28"/>
              </w:rPr>
              <w:t>в здании «Баня (Лит.А)»</w:t>
            </w:r>
            <w:r w:rsidR="00E86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670B" w:rsidRPr="000F7CBD"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город Нижневартовск, улица </w:t>
            </w:r>
            <w:r w:rsidR="00E8670B" w:rsidRPr="002C1C59">
              <w:rPr>
                <w:rFonts w:ascii="Times New Roman" w:hAnsi="Times New Roman" w:cs="Times New Roman"/>
                <w:sz w:val="28"/>
                <w:szCs w:val="28"/>
              </w:rPr>
              <w:t>Таежная, д</w:t>
            </w:r>
            <w:r w:rsidR="00E8670B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E8670B" w:rsidRPr="002C1C59">
              <w:rPr>
                <w:rFonts w:ascii="Times New Roman" w:hAnsi="Times New Roman" w:cs="Times New Roman"/>
                <w:sz w:val="28"/>
                <w:szCs w:val="28"/>
              </w:rPr>
              <w:t xml:space="preserve"> 7в</w:t>
            </w:r>
            <w:r w:rsidR="00E8670B" w:rsidRPr="000F7CBD">
              <w:rPr>
                <w:rFonts w:ascii="Times New Roman" w:hAnsi="Times New Roman" w:cs="Times New Roman"/>
                <w:sz w:val="28"/>
                <w:szCs w:val="28"/>
              </w:rPr>
              <w:t xml:space="preserve">, кадастровый номер </w:t>
            </w:r>
            <w:r w:rsidR="00E8670B" w:rsidRPr="002C1C59">
              <w:rPr>
                <w:rFonts w:ascii="Times New Roman" w:hAnsi="Times New Roman" w:cs="Times New Roman"/>
                <w:sz w:val="28"/>
                <w:szCs w:val="28"/>
              </w:rPr>
              <w:t>86:11:0000000:46385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0B" w:rsidRDefault="00E8670B" w:rsidP="007E71F1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6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DC0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квартал </w:t>
            </w:r>
          </w:p>
          <w:p w:rsidR="00E8670B" w:rsidRDefault="00E8670B" w:rsidP="007E71F1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0B" w:rsidRPr="00DC0E2A" w:rsidRDefault="00E8670B" w:rsidP="007E71F1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6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="0062332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0276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DC0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 </w:t>
            </w:r>
          </w:p>
          <w:p w:rsidR="00E8670B" w:rsidRDefault="00E8670B" w:rsidP="007E71F1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E2A">
              <w:rPr>
                <w:rFonts w:ascii="Times New Roman" w:eastAsia="Calibri" w:hAnsi="Times New Roman" w:cs="Times New Roman"/>
                <w:sz w:val="28"/>
                <w:szCs w:val="28"/>
              </w:rPr>
              <w:t>2022 года</w:t>
            </w:r>
          </w:p>
        </w:tc>
      </w:tr>
    </w:tbl>
    <w:p w:rsidR="000F7CBD" w:rsidRDefault="00A165DB" w:rsidP="000F7C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 w:rsidR="00A317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670B" w:rsidRDefault="00E8670B" w:rsidP="00E86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третьем </w:t>
      </w:r>
      <w:r w:rsidR="008A60F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1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слова «в </w:t>
      </w:r>
      <w:r w:rsidRPr="00027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 16 - 19» заменить словами «в </w:t>
      </w:r>
      <w:r w:rsidRPr="00027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 </w:t>
      </w:r>
      <w:r w:rsidR="00AE6FC9">
        <w:rPr>
          <w:rFonts w:ascii="Times New Roman" w:eastAsia="Times New Roman" w:hAnsi="Times New Roman" w:cs="Times New Roman"/>
          <w:sz w:val="28"/>
          <w:szCs w:val="28"/>
          <w:lang w:eastAsia="ru-RU"/>
        </w:rPr>
        <w:t>16 - 20»;</w:t>
      </w:r>
    </w:p>
    <w:p w:rsidR="008537A3" w:rsidRDefault="008537A3" w:rsidP="00E86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A3" w:rsidRDefault="008537A3" w:rsidP="00E86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70B" w:rsidRDefault="00E8670B" w:rsidP="00E86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абзац второй </w:t>
      </w:r>
      <w:r w:rsidRPr="00E867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</w:t>
      </w:r>
      <w:r w:rsidR="009F0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E8670B" w:rsidRPr="00EF32A0" w:rsidRDefault="00E8670B" w:rsidP="00E86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2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32A0">
        <w:rPr>
          <w:rFonts w:ascii="Times New Roman" w:hAnsi="Times New Roman" w:cs="Times New Roman"/>
          <w:sz w:val="28"/>
          <w:szCs w:val="28"/>
        </w:rPr>
        <w:t>Исходя из оценки прогнозируемой стоимости предлагаемых к</w:t>
      </w:r>
      <w:r w:rsidR="006F31BC">
        <w:rPr>
          <w:rFonts w:ascii="Times New Roman" w:hAnsi="Times New Roman" w:cs="Times New Roman"/>
          <w:sz w:val="28"/>
          <w:szCs w:val="28"/>
        </w:rPr>
        <w:t> </w:t>
      </w:r>
      <w:r w:rsidRPr="00EF32A0">
        <w:rPr>
          <w:rFonts w:ascii="Times New Roman" w:hAnsi="Times New Roman" w:cs="Times New Roman"/>
          <w:sz w:val="28"/>
          <w:szCs w:val="28"/>
        </w:rPr>
        <w:t>приватизации объектов, при благоприятной конъю</w:t>
      </w:r>
      <w:r w:rsidR="005A1223">
        <w:rPr>
          <w:rFonts w:ascii="Times New Roman" w:hAnsi="Times New Roman" w:cs="Times New Roman"/>
          <w:sz w:val="28"/>
          <w:szCs w:val="28"/>
        </w:rPr>
        <w:t>н</w:t>
      </w:r>
      <w:r w:rsidRPr="00EF32A0">
        <w:rPr>
          <w:rFonts w:ascii="Times New Roman" w:hAnsi="Times New Roman" w:cs="Times New Roman"/>
          <w:sz w:val="28"/>
          <w:szCs w:val="28"/>
        </w:rPr>
        <w:t>ктуре рынка в период действия Программы, ожидаемый объем поступлений от реализации муниципального имущества составит:</w:t>
      </w:r>
    </w:p>
    <w:p w:rsidR="00E8670B" w:rsidRPr="00EF32A0" w:rsidRDefault="00E8670B" w:rsidP="00E867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E8670B" w:rsidRPr="00EF32A0" w:rsidTr="007E71F1">
        <w:tc>
          <w:tcPr>
            <w:tcW w:w="1838" w:type="dxa"/>
          </w:tcPr>
          <w:p w:rsidR="00E8670B" w:rsidRPr="00EF32A0" w:rsidRDefault="00E8670B" w:rsidP="007E7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2A0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  <w:p w:rsidR="00E8670B" w:rsidRPr="00EF32A0" w:rsidRDefault="00E8670B" w:rsidP="007E7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2A0">
              <w:rPr>
                <w:rFonts w:ascii="Times New Roman" w:hAnsi="Times New Roman" w:cs="Times New Roman"/>
                <w:b/>
                <w:sz w:val="28"/>
                <w:szCs w:val="28"/>
              </w:rPr>
              <w:t>(год)</w:t>
            </w:r>
          </w:p>
        </w:tc>
        <w:tc>
          <w:tcPr>
            <w:tcW w:w="7791" w:type="dxa"/>
          </w:tcPr>
          <w:p w:rsidR="00E8670B" w:rsidRPr="00EF32A0" w:rsidRDefault="00E8670B" w:rsidP="007E7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Прогнозируемый объем поступлений от реализации муниципального имущества </w:t>
            </w:r>
          </w:p>
          <w:p w:rsidR="00E8670B" w:rsidRPr="00EF32A0" w:rsidRDefault="00E8670B" w:rsidP="007E7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2A0">
              <w:rPr>
                <w:rFonts w:ascii="Times New Roman" w:hAnsi="Times New Roman" w:cs="Times New Roman"/>
                <w:b/>
                <w:sz w:val="28"/>
                <w:szCs w:val="28"/>
              </w:rPr>
              <w:t>(рублей)</w:t>
            </w:r>
          </w:p>
        </w:tc>
      </w:tr>
      <w:tr w:rsidR="00E8670B" w:rsidRPr="00E53DEB" w:rsidTr="007E71F1">
        <w:tc>
          <w:tcPr>
            <w:tcW w:w="1838" w:type="dxa"/>
          </w:tcPr>
          <w:p w:rsidR="00E8670B" w:rsidRPr="00EA33EA" w:rsidRDefault="00E8670B" w:rsidP="007E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3E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791" w:type="dxa"/>
          </w:tcPr>
          <w:p w:rsidR="00E8670B" w:rsidRPr="00EA33EA" w:rsidRDefault="00EA33EA" w:rsidP="005A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3EA"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  <w:r w:rsidR="005A1223"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  <w:r w:rsidRPr="00EA33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A1223">
              <w:rPr>
                <w:rFonts w:ascii="Times New Roman" w:hAnsi="Times New Roman" w:cs="Times New Roman"/>
                <w:sz w:val="28"/>
                <w:szCs w:val="28"/>
              </w:rPr>
              <w:t>848,43</w:t>
            </w:r>
          </w:p>
        </w:tc>
      </w:tr>
      <w:tr w:rsidR="00E8670B" w:rsidRPr="00E53DEB" w:rsidTr="007E71F1">
        <w:tc>
          <w:tcPr>
            <w:tcW w:w="1838" w:type="dxa"/>
          </w:tcPr>
          <w:p w:rsidR="00E8670B" w:rsidRPr="00EA33EA" w:rsidRDefault="00E8670B" w:rsidP="007E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3E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791" w:type="dxa"/>
          </w:tcPr>
          <w:p w:rsidR="00E8670B" w:rsidRPr="00EA33EA" w:rsidRDefault="005A1223" w:rsidP="007E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11 419 615,61</w:t>
            </w:r>
          </w:p>
        </w:tc>
      </w:tr>
      <w:tr w:rsidR="00E8670B" w:rsidRPr="00E53DEB" w:rsidTr="007E71F1">
        <w:tc>
          <w:tcPr>
            <w:tcW w:w="1838" w:type="dxa"/>
          </w:tcPr>
          <w:p w:rsidR="00E8670B" w:rsidRPr="00EA33EA" w:rsidRDefault="00E8670B" w:rsidP="007E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3E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7791" w:type="dxa"/>
          </w:tcPr>
          <w:p w:rsidR="00E8670B" w:rsidRPr="00EA33EA" w:rsidRDefault="005A1223" w:rsidP="007E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9 774 556,95</w:t>
            </w:r>
          </w:p>
        </w:tc>
      </w:tr>
    </w:tbl>
    <w:p w:rsidR="00E8670B" w:rsidRDefault="00E8670B" w:rsidP="00E867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».</w:t>
      </w:r>
    </w:p>
    <w:p w:rsidR="00EA5EF4" w:rsidRDefault="00796109" w:rsidP="00576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Разместить решение </w:t>
      </w:r>
      <w:r w:rsidR="003833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Российской Федерации (</w:t>
      </w:r>
      <w:hyperlink r:id="rId9" w:history="1">
        <w:r w:rsidR="0038335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38335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38335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38335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38335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gov</w:t>
        </w:r>
        <w:r w:rsidR="0038335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38335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38335C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на</w:t>
      </w:r>
      <w:r w:rsidR="00E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органов местного самоуправления города Нижневартовска (</w:t>
      </w:r>
      <w:hyperlink r:id="rId10" w:history="1">
        <w:r w:rsidR="00EA5EF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EA5EF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EA5EF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n</w:t>
        </w:r>
        <w:r w:rsidR="00EA5EF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-</w:t>
        </w:r>
        <w:r w:rsidR="00EA5EF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vartovsk</w:t>
        </w:r>
        <w:r w:rsidR="00EA5EF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EA5EF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8475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5E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EF4" w:rsidRDefault="00796109" w:rsidP="00576AE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вступает в силу </w:t>
      </w:r>
      <w:r w:rsidR="000D48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E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подписания.</w:t>
      </w:r>
    </w:p>
    <w:p w:rsidR="00604E1F" w:rsidRPr="00CD346C" w:rsidRDefault="00604E1F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4E1F" w:rsidRPr="00CD346C" w:rsidRDefault="00604E1F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7F79" w:rsidRPr="00CD346C" w:rsidRDefault="009A7F79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0716" w:rsidRPr="00CD346C" w:rsidRDefault="00090716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46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Думы </w:t>
      </w:r>
    </w:p>
    <w:p w:rsidR="00090716" w:rsidRPr="00CD346C" w:rsidRDefault="00090716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46C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Нижневартовска                                                                         </w:t>
      </w:r>
      <w:r w:rsidR="00CC3EC1" w:rsidRPr="00CD346C">
        <w:rPr>
          <w:rFonts w:ascii="Times New Roman" w:eastAsia="Times New Roman" w:hAnsi="Times New Roman"/>
          <w:sz w:val="28"/>
          <w:szCs w:val="28"/>
          <w:lang w:eastAsia="ru-RU"/>
        </w:rPr>
        <w:t>А.В. Сатинов</w:t>
      </w:r>
    </w:p>
    <w:p w:rsidR="008F69AA" w:rsidRPr="00CD346C" w:rsidRDefault="008F69AA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EA5" w:rsidRPr="00CD346C" w:rsidRDefault="001E6EA5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EA5" w:rsidRDefault="001E6EA5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C42" w:rsidRPr="00CD346C" w:rsidRDefault="00090716" w:rsidP="00923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6C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подписания: </w:t>
      </w:r>
      <w:r w:rsidR="001666FC">
        <w:rPr>
          <w:rFonts w:ascii="Times New Roman" w:eastAsia="Times New Roman" w:hAnsi="Times New Roman" w:cs="Times New Roman"/>
          <w:sz w:val="24"/>
          <w:szCs w:val="24"/>
        </w:rPr>
        <w:t>«29» апреля 2022 года</w:t>
      </w:r>
    </w:p>
    <w:sectPr w:rsidR="004D5C42" w:rsidRPr="00CD346C" w:rsidSect="008537A3">
      <w:headerReference w:type="default" r:id="rId11"/>
      <w:pgSz w:w="11906" w:h="16838"/>
      <w:pgMar w:top="709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09C" w:rsidRDefault="007F109C" w:rsidP="00226C56">
      <w:pPr>
        <w:spacing w:after="0" w:line="240" w:lineRule="auto"/>
      </w:pPr>
      <w:r>
        <w:separator/>
      </w:r>
    </w:p>
  </w:endnote>
  <w:endnote w:type="continuationSeparator" w:id="0">
    <w:p w:rsidR="007F109C" w:rsidRDefault="007F109C" w:rsidP="0022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09C" w:rsidRDefault="007F109C" w:rsidP="00226C56">
      <w:pPr>
        <w:spacing w:after="0" w:line="240" w:lineRule="auto"/>
      </w:pPr>
      <w:r>
        <w:separator/>
      </w:r>
    </w:p>
  </w:footnote>
  <w:footnote w:type="continuationSeparator" w:id="0">
    <w:p w:rsidR="007F109C" w:rsidRDefault="007F109C" w:rsidP="0022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703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6C56" w:rsidRPr="00226C56" w:rsidRDefault="00226C5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6C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6C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65D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6C56" w:rsidRPr="00226C56" w:rsidRDefault="00226C56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46D0"/>
    <w:multiLevelType w:val="hybridMultilevel"/>
    <w:tmpl w:val="CD56D3DE"/>
    <w:lvl w:ilvl="0" w:tplc="E882720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004E53"/>
    <w:multiLevelType w:val="hybridMultilevel"/>
    <w:tmpl w:val="EDF8CEC8"/>
    <w:lvl w:ilvl="0" w:tplc="6FA0A93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A61E1C"/>
    <w:multiLevelType w:val="hybridMultilevel"/>
    <w:tmpl w:val="401A98DC"/>
    <w:lvl w:ilvl="0" w:tplc="970AD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D3"/>
    <w:rsid w:val="00003DE6"/>
    <w:rsid w:val="000115D9"/>
    <w:rsid w:val="00013596"/>
    <w:rsid w:val="000276DA"/>
    <w:rsid w:val="00032316"/>
    <w:rsid w:val="00034F60"/>
    <w:rsid w:val="000352D3"/>
    <w:rsid w:val="00046521"/>
    <w:rsid w:val="000500C2"/>
    <w:rsid w:val="000727F7"/>
    <w:rsid w:val="00090716"/>
    <w:rsid w:val="00095B9B"/>
    <w:rsid w:val="000B44EF"/>
    <w:rsid w:val="000B495D"/>
    <w:rsid w:val="000C0DE2"/>
    <w:rsid w:val="000C1B43"/>
    <w:rsid w:val="000D284C"/>
    <w:rsid w:val="000D2A1F"/>
    <w:rsid w:val="000D3460"/>
    <w:rsid w:val="000D4890"/>
    <w:rsid w:val="000E1CFB"/>
    <w:rsid w:val="000E32C1"/>
    <w:rsid w:val="000F7CBD"/>
    <w:rsid w:val="00102BDA"/>
    <w:rsid w:val="00112602"/>
    <w:rsid w:val="00127052"/>
    <w:rsid w:val="001556D8"/>
    <w:rsid w:val="001666FC"/>
    <w:rsid w:val="001764D1"/>
    <w:rsid w:val="00183F38"/>
    <w:rsid w:val="001A3B37"/>
    <w:rsid w:val="001C1B60"/>
    <w:rsid w:val="001C2AE1"/>
    <w:rsid w:val="001D4FBD"/>
    <w:rsid w:val="001E6EA5"/>
    <w:rsid w:val="001F0EE1"/>
    <w:rsid w:val="00200E9F"/>
    <w:rsid w:val="00224717"/>
    <w:rsid w:val="00226C56"/>
    <w:rsid w:val="002330D5"/>
    <w:rsid w:val="002359A1"/>
    <w:rsid w:val="00243881"/>
    <w:rsid w:val="002710D6"/>
    <w:rsid w:val="002873D3"/>
    <w:rsid w:val="002A6B9C"/>
    <w:rsid w:val="002A6DB1"/>
    <w:rsid w:val="002B1FB2"/>
    <w:rsid w:val="002B60AE"/>
    <w:rsid w:val="002C1C59"/>
    <w:rsid w:val="002D0619"/>
    <w:rsid w:val="002D59D2"/>
    <w:rsid w:val="003021BD"/>
    <w:rsid w:val="003045CA"/>
    <w:rsid w:val="00321F90"/>
    <w:rsid w:val="00322435"/>
    <w:rsid w:val="003266B3"/>
    <w:rsid w:val="0033227B"/>
    <w:rsid w:val="00340E9B"/>
    <w:rsid w:val="00342231"/>
    <w:rsid w:val="00343677"/>
    <w:rsid w:val="00364926"/>
    <w:rsid w:val="0037453B"/>
    <w:rsid w:val="003806B8"/>
    <w:rsid w:val="00381FAD"/>
    <w:rsid w:val="0038335C"/>
    <w:rsid w:val="003A6805"/>
    <w:rsid w:val="003B0ACA"/>
    <w:rsid w:val="003B4479"/>
    <w:rsid w:val="003D6791"/>
    <w:rsid w:val="003E116E"/>
    <w:rsid w:val="003E37DF"/>
    <w:rsid w:val="00401428"/>
    <w:rsid w:val="00410AC6"/>
    <w:rsid w:val="00413B2F"/>
    <w:rsid w:val="00423BDD"/>
    <w:rsid w:val="00440882"/>
    <w:rsid w:val="004417A0"/>
    <w:rsid w:val="004751C6"/>
    <w:rsid w:val="00482056"/>
    <w:rsid w:val="004A0858"/>
    <w:rsid w:val="004A1E29"/>
    <w:rsid w:val="004B3FC2"/>
    <w:rsid w:val="004B5107"/>
    <w:rsid w:val="004C16D9"/>
    <w:rsid w:val="004C17E4"/>
    <w:rsid w:val="004C39D3"/>
    <w:rsid w:val="004C7795"/>
    <w:rsid w:val="004D5C42"/>
    <w:rsid w:val="004E1FAA"/>
    <w:rsid w:val="004F235D"/>
    <w:rsid w:val="00507E0C"/>
    <w:rsid w:val="00515480"/>
    <w:rsid w:val="00533C95"/>
    <w:rsid w:val="00553FF3"/>
    <w:rsid w:val="00575043"/>
    <w:rsid w:val="00576AE1"/>
    <w:rsid w:val="00580E5C"/>
    <w:rsid w:val="00586F31"/>
    <w:rsid w:val="005A1223"/>
    <w:rsid w:val="005F2BE8"/>
    <w:rsid w:val="005F4ABE"/>
    <w:rsid w:val="005F74FB"/>
    <w:rsid w:val="0060323B"/>
    <w:rsid w:val="00604E1F"/>
    <w:rsid w:val="006165D6"/>
    <w:rsid w:val="00622C34"/>
    <w:rsid w:val="00623323"/>
    <w:rsid w:val="00636BCA"/>
    <w:rsid w:val="006524EA"/>
    <w:rsid w:val="00665468"/>
    <w:rsid w:val="00665D1F"/>
    <w:rsid w:val="0067676B"/>
    <w:rsid w:val="00693841"/>
    <w:rsid w:val="006A1579"/>
    <w:rsid w:val="006A164B"/>
    <w:rsid w:val="006B1A49"/>
    <w:rsid w:val="006C70AE"/>
    <w:rsid w:val="006F0233"/>
    <w:rsid w:val="006F2CE9"/>
    <w:rsid w:val="006F31BC"/>
    <w:rsid w:val="006F7FE1"/>
    <w:rsid w:val="007056BD"/>
    <w:rsid w:val="00730691"/>
    <w:rsid w:val="0073495D"/>
    <w:rsid w:val="00752006"/>
    <w:rsid w:val="007758F3"/>
    <w:rsid w:val="00796109"/>
    <w:rsid w:val="007A6E55"/>
    <w:rsid w:val="007A75D0"/>
    <w:rsid w:val="007B2B88"/>
    <w:rsid w:val="007B44E2"/>
    <w:rsid w:val="007C127F"/>
    <w:rsid w:val="007C7C3A"/>
    <w:rsid w:val="007D44E6"/>
    <w:rsid w:val="007E1BCA"/>
    <w:rsid w:val="007E6714"/>
    <w:rsid w:val="007F109C"/>
    <w:rsid w:val="008025E1"/>
    <w:rsid w:val="00804979"/>
    <w:rsid w:val="008239DC"/>
    <w:rsid w:val="00841564"/>
    <w:rsid w:val="00842E6C"/>
    <w:rsid w:val="00847544"/>
    <w:rsid w:val="008537A3"/>
    <w:rsid w:val="0089499E"/>
    <w:rsid w:val="008A60F6"/>
    <w:rsid w:val="008D06E1"/>
    <w:rsid w:val="008D4C5B"/>
    <w:rsid w:val="008F48AD"/>
    <w:rsid w:val="008F5F75"/>
    <w:rsid w:val="008F60FC"/>
    <w:rsid w:val="008F69AA"/>
    <w:rsid w:val="00914C95"/>
    <w:rsid w:val="009232BC"/>
    <w:rsid w:val="00923C98"/>
    <w:rsid w:val="00935696"/>
    <w:rsid w:val="00951FA0"/>
    <w:rsid w:val="009626AE"/>
    <w:rsid w:val="00976412"/>
    <w:rsid w:val="009A00B9"/>
    <w:rsid w:val="009A7F79"/>
    <w:rsid w:val="009B7276"/>
    <w:rsid w:val="009C61B1"/>
    <w:rsid w:val="009E144F"/>
    <w:rsid w:val="009E3A27"/>
    <w:rsid w:val="009E3FB7"/>
    <w:rsid w:val="009F0D5A"/>
    <w:rsid w:val="009F3ABE"/>
    <w:rsid w:val="00A150BF"/>
    <w:rsid w:val="00A165DB"/>
    <w:rsid w:val="00A21A68"/>
    <w:rsid w:val="00A3177A"/>
    <w:rsid w:val="00A56182"/>
    <w:rsid w:val="00A60193"/>
    <w:rsid w:val="00A90979"/>
    <w:rsid w:val="00AA0DE8"/>
    <w:rsid w:val="00AC1EAB"/>
    <w:rsid w:val="00AD317B"/>
    <w:rsid w:val="00AE07F1"/>
    <w:rsid w:val="00AE6FC9"/>
    <w:rsid w:val="00B0645C"/>
    <w:rsid w:val="00B13A7E"/>
    <w:rsid w:val="00B32D2D"/>
    <w:rsid w:val="00B507A7"/>
    <w:rsid w:val="00B61864"/>
    <w:rsid w:val="00B955A8"/>
    <w:rsid w:val="00BF0EC9"/>
    <w:rsid w:val="00C061F5"/>
    <w:rsid w:val="00C2565F"/>
    <w:rsid w:val="00C2796F"/>
    <w:rsid w:val="00C3320D"/>
    <w:rsid w:val="00C40699"/>
    <w:rsid w:val="00C422EA"/>
    <w:rsid w:val="00C44CEA"/>
    <w:rsid w:val="00C617C9"/>
    <w:rsid w:val="00C656ED"/>
    <w:rsid w:val="00C729EA"/>
    <w:rsid w:val="00C731CA"/>
    <w:rsid w:val="00C7726B"/>
    <w:rsid w:val="00C97A3D"/>
    <w:rsid w:val="00CB7842"/>
    <w:rsid w:val="00CC3EC1"/>
    <w:rsid w:val="00CD346C"/>
    <w:rsid w:val="00D02996"/>
    <w:rsid w:val="00D11B51"/>
    <w:rsid w:val="00D157E8"/>
    <w:rsid w:val="00D2027F"/>
    <w:rsid w:val="00D518A3"/>
    <w:rsid w:val="00D51C11"/>
    <w:rsid w:val="00D577AC"/>
    <w:rsid w:val="00D6729D"/>
    <w:rsid w:val="00D75F86"/>
    <w:rsid w:val="00D800F8"/>
    <w:rsid w:val="00DA50DB"/>
    <w:rsid w:val="00DB25BF"/>
    <w:rsid w:val="00DB4205"/>
    <w:rsid w:val="00DB7606"/>
    <w:rsid w:val="00DC00E8"/>
    <w:rsid w:val="00DC0E2A"/>
    <w:rsid w:val="00DE45F1"/>
    <w:rsid w:val="00E04FB9"/>
    <w:rsid w:val="00E154A2"/>
    <w:rsid w:val="00E15E0F"/>
    <w:rsid w:val="00E21827"/>
    <w:rsid w:val="00E240CD"/>
    <w:rsid w:val="00E27D7C"/>
    <w:rsid w:val="00E4715E"/>
    <w:rsid w:val="00E53DEB"/>
    <w:rsid w:val="00E8670B"/>
    <w:rsid w:val="00EA22A9"/>
    <w:rsid w:val="00EA33EA"/>
    <w:rsid w:val="00EA5EF4"/>
    <w:rsid w:val="00EB4F43"/>
    <w:rsid w:val="00ED59F4"/>
    <w:rsid w:val="00ED6449"/>
    <w:rsid w:val="00EE0D4D"/>
    <w:rsid w:val="00EE1E31"/>
    <w:rsid w:val="00EE5A67"/>
    <w:rsid w:val="00EF32A0"/>
    <w:rsid w:val="00EF4375"/>
    <w:rsid w:val="00EF7F03"/>
    <w:rsid w:val="00F0512F"/>
    <w:rsid w:val="00F1103D"/>
    <w:rsid w:val="00F17D5C"/>
    <w:rsid w:val="00F25668"/>
    <w:rsid w:val="00F32EBE"/>
    <w:rsid w:val="00F35C50"/>
    <w:rsid w:val="00F37AE0"/>
    <w:rsid w:val="00F424E7"/>
    <w:rsid w:val="00F5156A"/>
    <w:rsid w:val="00F6073D"/>
    <w:rsid w:val="00F63C1E"/>
    <w:rsid w:val="00F811B1"/>
    <w:rsid w:val="00F87ABC"/>
    <w:rsid w:val="00F93C0E"/>
    <w:rsid w:val="00F95A68"/>
    <w:rsid w:val="00FA73C4"/>
    <w:rsid w:val="00FA7545"/>
    <w:rsid w:val="00FB24A9"/>
    <w:rsid w:val="00FB4271"/>
    <w:rsid w:val="00FB6637"/>
    <w:rsid w:val="00FC113C"/>
    <w:rsid w:val="00FD30E8"/>
    <w:rsid w:val="00FE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5F8D9-F18D-41E6-950A-D943F780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C56"/>
  </w:style>
  <w:style w:type="paragraph" w:styleId="aa">
    <w:name w:val="footer"/>
    <w:basedOn w:val="a"/>
    <w:link w:val="ab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-vartov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1076B-89CF-4BB0-AC0F-029698EB7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Чабаненко Надежда Николаевна</dc:creator>
  <cp:lastModifiedBy>Лукафина Евгения Николаевна</cp:lastModifiedBy>
  <cp:revision>2</cp:revision>
  <cp:lastPrinted>2022-04-13T10:04:00Z</cp:lastPrinted>
  <dcterms:created xsi:type="dcterms:W3CDTF">2022-05-06T10:50:00Z</dcterms:created>
  <dcterms:modified xsi:type="dcterms:W3CDTF">2022-05-06T10:50:00Z</dcterms:modified>
</cp:coreProperties>
</file>