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D" w:rsidRDefault="0016412D" w:rsidP="0016412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ПОСТАНОВЛЕНИЯ</w:t>
      </w:r>
    </w:p>
    <w:p w:rsidR="0016412D" w:rsidRPr="00481B4E" w:rsidRDefault="0016412D" w:rsidP="0016412D">
      <w:pPr>
        <w:pStyle w:val="1"/>
        <w:tabs>
          <w:tab w:val="left" w:pos="4678"/>
        </w:tabs>
        <w:ind w:right="4960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481B4E">
        <w:rPr>
          <w:rFonts w:ascii="Times New Roman" w:hAnsi="Times New Roman" w:cs="Times New Roman"/>
          <w:b w:val="0"/>
          <w:color w:val="auto"/>
        </w:rPr>
        <w:t>Об утверждении Положения об организации предоставления общедоступного и бесплатного дошкольного образования, создани</w:t>
      </w:r>
      <w:r>
        <w:rPr>
          <w:rFonts w:ascii="Times New Roman" w:hAnsi="Times New Roman" w:cs="Times New Roman"/>
          <w:b w:val="0"/>
          <w:color w:val="auto"/>
        </w:rPr>
        <w:t>и</w:t>
      </w:r>
      <w:r w:rsidRPr="00481B4E">
        <w:rPr>
          <w:rFonts w:ascii="Times New Roman" w:hAnsi="Times New Roman" w:cs="Times New Roman"/>
          <w:b w:val="0"/>
          <w:color w:val="auto"/>
        </w:rPr>
        <w:t xml:space="preserve"> условий для осуществления присмотра и ухода за детьми на территории города Нижневартовска</w:t>
      </w:r>
    </w:p>
    <w:p w:rsidR="0016412D" w:rsidRDefault="0016412D" w:rsidP="0016412D">
      <w:pPr>
        <w:ind w:firstLine="709"/>
        <w:jc w:val="both"/>
        <w:rPr>
          <w:sz w:val="28"/>
          <w:szCs w:val="28"/>
        </w:rPr>
      </w:pPr>
    </w:p>
    <w:p w:rsidR="0016412D" w:rsidRPr="00741400" w:rsidRDefault="0016412D" w:rsidP="0016412D">
      <w:pPr>
        <w:ind w:firstLine="567"/>
        <w:jc w:val="both"/>
        <w:rPr>
          <w:sz w:val="28"/>
          <w:szCs w:val="28"/>
        </w:rPr>
      </w:pPr>
    </w:p>
    <w:p w:rsidR="0016412D" w:rsidRPr="00741400" w:rsidRDefault="0016412D" w:rsidP="0016412D">
      <w:pPr>
        <w:ind w:firstLine="567"/>
        <w:jc w:val="both"/>
        <w:rPr>
          <w:color w:val="FF0000"/>
          <w:sz w:val="28"/>
          <w:szCs w:val="28"/>
        </w:rPr>
      </w:pPr>
      <w:r w:rsidRPr="0074140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74140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от 06.10.2003 №131-ФЗ "Об общих принципах организации органов местного самоуправления в Российской Федерации",</w:t>
      </w:r>
      <w:r w:rsidRPr="00741400">
        <w:rPr>
          <w:sz w:val="28"/>
          <w:szCs w:val="28"/>
        </w:rPr>
        <w:t xml:space="preserve"> 29.12.2012 №273-ФЗ </w:t>
      </w:r>
      <w:r>
        <w:rPr>
          <w:sz w:val="28"/>
          <w:szCs w:val="28"/>
        </w:rPr>
        <w:t>"</w:t>
      </w:r>
      <w:r w:rsidRPr="00741400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", Уставом города Нижневартовска</w:t>
      </w:r>
      <w:r w:rsidRPr="00741400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16412D" w:rsidRPr="00741400" w:rsidRDefault="0016412D" w:rsidP="0016412D">
      <w:pPr>
        <w:ind w:firstLine="709"/>
        <w:jc w:val="both"/>
        <w:rPr>
          <w:sz w:val="28"/>
          <w:szCs w:val="28"/>
        </w:rPr>
      </w:pPr>
    </w:p>
    <w:p w:rsidR="0016412D" w:rsidRPr="00005AFC" w:rsidRDefault="0016412D" w:rsidP="0016412D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  <w:lang w:eastAsia="en-US"/>
        </w:rPr>
        <w:t xml:space="preserve">1. </w:t>
      </w:r>
      <w:r w:rsidRPr="00005AFC"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en-US"/>
        </w:rPr>
        <w:t>П</w:t>
      </w:r>
      <w:r w:rsidRPr="00005AFC">
        <w:rPr>
          <w:sz w:val="28"/>
          <w:szCs w:val="28"/>
          <w:lang w:eastAsia="en-US"/>
        </w:rPr>
        <w:t xml:space="preserve">оложение </w:t>
      </w:r>
      <w:r w:rsidRPr="00481B4E">
        <w:rPr>
          <w:sz w:val="28"/>
          <w:szCs w:val="28"/>
          <w:lang w:eastAsia="en-US"/>
        </w:rPr>
        <w:t>об организации предоставления общедоступного и бесплатного дошкольного образования, создани</w:t>
      </w:r>
      <w:r>
        <w:rPr>
          <w:sz w:val="28"/>
          <w:szCs w:val="28"/>
          <w:lang w:eastAsia="en-US"/>
        </w:rPr>
        <w:t>и</w:t>
      </w:r>
      <w:r w:rsidRPr="00481B4E">
        <w:rPr>
          <w:sz w:val="28"/>
          <w:szCs w:val="28"/>
          <w:lang w:eastAsia="en-US"/>
        </w:rPr>
        <w:t xml:space="preserve"> условий для осуществления присмотра и ухода за детьми</w:t>
      </w:r>
      <w:r w:rsidRPr="00C04630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территории города Нижневартовска</w:t>
      </w:r>
      <w:r>
        <w:rPr>
          <w:sz w:val="28"/>
          <w:szCs w:val="28"/>
        </w:rPr>
        <w:t>, согласно приложению.</w:t>
      </w:r>
    </w:p>
    <w:p w:rsidR="0016412D" w:rsidRPr="00005AFC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2D" w:rsidRPr="00741400" w:rsidRDefault="0016412D" w:rsidP="0016412D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741400">
        <w:rPr>
          <w:sz w:val="28"/>
          <w:szCs w:val="28"/>
        </w:rPr>
        <w:t>Ложева</w:t>
      </w:r>
      <w:proofErr w:type="spellEnd"/>
      <w:r w:rsidRPr="00741400">
        <w:rPr>
          <w:sz w:val="28"/>
          <w:szCs w:val="28"/>
        </w:rPr>
        <w:t>) опубликовать          постановление в газете "</w:t>
      </w:r>
      <w:proofErr w:type="spellStart"/>
      <w:r w:rsidRPr="00741400">
        <w:rPr>
          <w:sz w:val="28"/>
          <w:szCs w:val="28"/>
        </w:rPr>
        <w:t>Варта</w:t>
      </w:r>
      <w:proofErr w:type="spellEnd"/>
      <w:r w:rsidRPr="00741400">
        <w:rPr>
          <w:sz w:val="28"/>
          <w:szCs w:val="28"/>
        </w:rPr>
        <w:t>".</w:t>
      </w:r>
    </w:p>
    <w:p w:rsidR="0016412D" w:rsidRPr="00741400" w:rsidRDefault="0016412D" w:rsidP="0016412D">
      <w:pPr>
        <w:ind w:firstLine="709"/>
        <w:jc w:val="both"/>
        <w:rPr>
          <w:sz w:val="28"/>
          <w:szCs w:val="28"/>
        </w:rPr>
      </w:pPr>
    </w:p>
    <w:p w:rsidR="0016412D" w:rsidRPr="00741400" w:rsidRDefault="0016412D" w:rsidP="0016412D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16412D" w:rsidRPr="00741400" w:rsidRDefault="0016412D" w:rsidP="0016412D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 xml:space="preserve">4. </w:t>
      </w:r>
      <w:proofErr w:type="gramStart"/>
      <w:r w:rsidRPr="00741400">
        <w:rPr>
          <w:sz w:val="28"/>
          <w:szCs w:val="28"/>
        </w:rPr>
        <w:t>Контроль за</w:t>
      </w:r>
      <w:proofErr w:type="gramEnd"/>
      <w:r w:rsidRPr="00741400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            М.В. Парфенову, директора департамента образования администрации города  О.П. Козлову. </w:t>
      </w:r>
    </w:p>
    <w:p w:rsidR="0016412D" w:rsidRPr="00741400" w:rsidRDefault="0016412D" w:rsidP="0016412D">
      <w:pPr>
        <w:jc w:val="both"/>
        <w:rPr>
          <w:rFonts w:eastAsia="Calibri"/>
          <w:sz w:val="28"/>
          <w:szCs w:val="28"/>
          <w:lang w:eastAsia="en-US"/>
        </w:rPr>
      </w:pPr>
    </w:p>
    <w:p w:rsidR="0016412D" w:rsidRPr="00741400" w:rsidRDefault="0016412D" w:rsidP="0016412D">
      <w:pPr>
        <w:jc w:val="both"/>
        <w:rPr>
          <w:rFonts w:eastAsia="Calibri"/>
          <w:sz w:val="28"/>
          <w:szCs w:val="28"/>
          <w:lang w:eastAsia="en-US"/>
        </w:rPr>
      </w:pPr>
    </w:p>
    <w:p w:rsidR="0016412D" w:rsidRPr="00741400" w:rsidRDefault="0016412D" w:rsidP="0016412D">
      <w:pPr>
        <w:jc w:val="both"/>
        <w:rPr>
          <w:rFonts w:eastAsia="Calibri"/>
          <w:sz w:val="28"/>
          <w:szCs w:val="28"/>
          <w:lang w:eastAsia="en-US"/>
        </w:rPr>
      </w:pPr>
      <w:r w:rsidRPr="00741400">
        <w:rPr>
          <w:rFonts w:eastAsia="Calibri"/>
          <w:sz w:val="28"/>
          <w:szCs w:val="28"/>
          <w:lang w:eastAsia="en-US"/>
        </w:rPr>
        <w:t>Глава администрации города</w:t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  <w:t xml:space="preserve">    А.А. </w:t>
      </w:r>
      <w:proofErr w:type="spellStart"/>
      <w:r w:rsidRPr="00741400">
        <w:rPr>
          <w:rFonts w:eastAsia="Calibri"/>
          <w:sz w:val="28"/>
          <w:szCs w:val="28"/>
          <w:lang w:eastAsia="en-US"/>
        </w:rPr>
        <w:t>Бадина</w:t>
      </w:r>
      <w:proofErr w:type="spellEnd"/>
    </w:p>
    <w:p w:rsidR="0016412D" w:rsidRPr="00741400" w:rsidRDefault="0016412D" w:rsidP="0016412D">
      <w:pPr>
        <w:ind w:firstLine="5670"/>
        <w:jc w:val="both"/>
        <w:rPr>
          <w:sz w:val="28"/>
          <w:szCs w:val="28"/>
        </w:rPr>
      </w:pPr>
      <w:r w:rsidRPr="00741400">
        <w:rPr>
          <w:rFonts w:eastAsia="Calibri"/>
          <w:sz w:val="28"/>
          <w:szCs w:val="28"/>
          <w:lang w:eastAsia="en-US"/>
        </w:rPr>
        <w:br w:type="page"/>
      </w:r>
      <w:r w:rsidRPr="00741400">
        <w:rPr>
          <w:sz w:val="28"/>
          <w:szCs w:val="28"/>
        </w:rPr>
        <w:lastRenderedPageBreak/>
        <w:t xml:space="preserve">Приложение к постановлению </w:t>
      </w:r>
    </w:p>
    <w:p w:rsidR="0016412D" w:rsidRPr="00741400" w:rsidRDefault="0016412D" w:rsidP="0016412D">
      <w:pPr>
        <w:ind w:firstLine="5670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администрации города</w:t>
      </w:r>
    </w:p>
    <w:p w:rsidR="0016412D" w:rsidRPr="00741400" w:rsidRDefault="0016412D" w:rsidP="0016412D">
      <w:pPr>
        <w:ind w:firstLine="5670"/>
        <w:jc w:val="both"/>
        <w:rPr>
          <w:sz w:val="28"/>
          <w:szCs w:val="28"/>
        </w:rPr>
      </w:pPr>
      <w:r w:rsidRPr="00741400">
        <w:rPr>
          <w:sz w:val="28"/>
          <w:szCs w:val="28"/>
          <w:lang w:eastAsia="en-US"/>
        </w:rPr>
        <w:t>от ______________ № _______</w:t>
      </w:r>
    </w:p>
    <w:p w:rsidR="0016412D" w:rsidRPr="00741400" w:rsidRDefault="0016412D" w:rsidP="0016412D">
      <w:pPr>
        <w:jc w:val="both"/>
        <w:rPr>
          <w:sz w:val="28"/>
          <w:szCs w:val="28"/>
        </w:rPr>
      </w:pPr>
    </w:p>
    <w:p w:rsidR="0016412D" w:rsidRPr="00741400" w:rsidRDefault="0016412D" w:rsidP="0016412D">
      <w:pPr>
        <w:jc w:val="both"/>
        <w:rPr>
          <w:sz w:val="28"/>
          <w:szCs w:val="28"/>
        </w:rPr>
      </w:pPr>
    </w:p>
    <w:p w:rsidR="0016412D" w:rsidRPr="00481B4E" w:rsidRDefault="0016412D" w:rsidP="0016412D">
      <w:pPr>
        <w:tabs>
          <w:tab w:val="left" w:pos="2127"/>
          <w:tab w:val="left" w:pos="2835"/>
        </w:tabs>
        <w:jc w:val="center"/>
        <w:rPr>
          <w:b/>
          <w:sz w:val="28"/>
          <w:szCs w:val="28"/>
          <w:lang w:eastAsia="en-US"/>
        </w:rPr>
      </w:pPr>
      <w:r w:rsidRPr="00250A7E">
        <w:rPr>
          <w:b/>
          <w:sz w:val="28"/>
          <w:szCs w:val="28"/>
          <w:lang w:eastAsia="en-US"/>
        </w:rPr>
        <w:t xml:space="preserve">Положение об </w:t>
      </w:r>
      <w:r w:rsidRPr="00481B4E">
        <w:rPr>
          <w:b/>
          <w:sz w:val="28"/>
          <w:szCs w:val="28"/>
          <w:lang w:eastAsia="en-US"/>
        </w:rPr>
        <w:t xml:space="preserve">организации предоставления </w:t>
      </w:r>
    </w:p>
    <w:p w:rsidR="0016412D" w:rsidRPr="00481B4E" w:rsidRDefault="0016412D" w:rsidP="0016412D">
      <w:pPr>
        <w:tabs>
          <w:tab w:val="left" w:pos="2127"/>
          <w:tab w:val="left" w:pos="2835"/>
        </w:tabs>
        <w:jc w:val="center"/>
        <w:rPr>
          <w:b/>
          <w:sz w:val="28"/>
          <w:szCs w:val="28"/>
          <w:lang w:eastAsia="en-US"/>
        </w:rPr>
      </w:pPr>
      <w:r w:rsidRPr="00481B4E">
        <w:rPr>
          <w:b/>
          <w:sz w:val="28"/>
          <w:szCs w:val="28"/>
          <w:lang w:eastAsia="en-US"/>
        </w:rPr>
        <w:t xml:space="preserve">общедоступного и бесплатного дошкольного образования, </w:t>
      </w:r>
    </w:p>
    <w:p w:rsidR="0016412D" w:rsidRPr="00481B4E" w:rsidRDefault="0016412D" w:rsidP="0016412D">
      <w:pPr>
        <w:tabs>
          <w:tab w:val="left" w:pos="2127"/>
          <w:tab w:val="left" w:pos="2835"/>
        </w:tabs>
        <w:jc w:val="center"/>
        <w:rPr>
          <w:b/>
          <w:sz w:val="28"/>
          <w:szCs w:val="28"/>
          <w:lang w:eastAsia="en-US"/>
        </w:rPr>
      </w:pPr>
      <w:proofErr w:type="gramStart"/>
      <w:r w:rsidRPr="00481B4E">
        <w:rPr>
          <w:b/>
          <w:sz w:val="28"/>
          <w:szCs w:val="28"/>
          <w:lang w:eastAsia="en-US"/>
        </w:rPr>
        <w:t>создани</w:t>
      </w:r>
      <w:r>
        <w:rPr>
          <w:b/>
          <w:sz w:val="28"/>
          <w:szCs w:val="28"/>
          <w:lang w:eastAsia="en-US"/>
        </w:rPr>
        <w:t>и</w:t>
      </w:r>
      <w:proofErr w:type="gramEnd"/>
      <w:r w:rsidRPr="00481B4E">
        <w:rPr>
          <w:b/>
          <w:sz w:val="28"/>
          <w:szCs w:val="28"/>
          <w:lang w:eastAsia="en-US"/>
        </w:rPr>
        <w:t xml:space="preserve"> условий для осуществления присмотра и ухода за детьми</w:t>
      </w:r>
    </w:p>
    <w:p w:rsidR="0016412D" w:rsidRPr="00250A7E" w:rsidRDefault="0016412D" w:rsidP="0016412D">
      <w:pPr>
        <w:tabs>
          <w:tab w:val="left" w:pos="2127"/>
          <w:tab w:val="left" w:pos="2835"/>
        </w:tabs>
        <w:jc w:val="center"/>
        <w:rPr>
          <w:b/>
          <w:sz w:val="28"/>
          <w:szCs w:val="28"/>
          <w:lang w:eastAsia="en-US"/>
        </w:rPr>
      </w:pPr>
      <w:r w:rsidRPr="00250A7E">
        <w:rPr>
          <w:b/>
          <w:sz w:val="28"/>
          <w:szCs w:val="28"/>
          <w:lang w:eastAsia="en-US"/>
        </w:rPr>
        <w:t>на территории города Нижневартовска</w:t>
      </w:r>
    </w:p>
    <w:p w:rsidR="0016412D" w:rsidRPr="006662A7" w:rsidRDefault="0016412D" w:rsidP="0016412D">
      <w:pPr>
        <w:ind w:firstLine="709"/>
        <w:jc w:val="both"/>
        <w:rPr>
          <w:b/>
          <w:sz w:val="28"/>
          <w:szCs w:val="28"/>
          <w:lang w:eastAsia="en-US"/>
        </w:rPr>
      </w:pPr>
    </w:p>
    <w:p w:rsidR="0016412D" w:rsidRPr="00741400" w:rsidRDefault="0016412D" w:rsidP="0016412D">
      <w:pPr>
        <w:ind w:firstLine="709"/>
        <w:jc w:val="center"/>
        <w:rPr>
          <w:b/>
          <w:sz w:val="28"/>
          <w:szCs w:val="28"/>
          <w:lang w:eastAsia="en-US"/>
        </w:rPr>
      </w:pPr>
      <w:r w:rsidRPr="00741400">
        <w:rPr>
          <w:b/>
          <w:sz w:val="28"/>
          <w:szCs w:val="28"/>
          <w:lang w:val="en-US" w:eastAsia="en-US"/>
        </w:rPr>
        <w:t>I</w:t>
      </w:r>
      <w:r w:rsidRPr="00741400">
        <w:rPr>
          <w:b/>
          <w:sz w:val="28"/>
          <w:szCs w:val="28"/>
          <w:lang w:eastAsia="en-US"/>
        </w:rPr>
        <w:t xml:space="preserve"> Общие положения</w:t>
      </w:r>
    </w:p>
    <w:p w:rsidR="0016412D" w:rsidRPr="00741400" w:rsidRDefault="0016412D" w:rsidP="0016412D">
      <w:pPr>
        <w:jc w:val="both"/>
        <w:rPr>
          <w:sz w:val="28"/>
          <w:szCs w:val="28"/>
          <w:lang w:eastAsia="en-US"/>
        </w:rPr>
      </w:pPr>
    </w:p>
    <w:p w:rsidR="0016412D" w:rsidRDefault="0016412D" w:rsidP="0016412D">
      <w:pPr>
        <w:ind w:firstLine="567"/>
        <w:jc w:val="both"/>
        <w:rPr>
          <w:color w:val="000000"/>
          <w:sz w:val="28"/>
          <w:szCs w:val="28"/>
        </w:rPr>
      </w:pPr>
      <w:r w:rsidRPr="00741400">
        <w:rPr>
          <w:color w:val="000000"/>
          <w:sz w:val="28"/>
          <w:szCs w:val="28"/>
        </w:rPr>
        <w:t xml:space="preserve">1.1. </w:t>
      </w:r>
      <w:proofErr w:type="gramStart"/>
      <w:r>
        <w:rPr>
          <w:sz w:val="28"/>
          <w:szCs w:val="28"/>
          <w:lang w:eastAsia="en-US"/>
        </w:rPr>
        <w:t>П</w:t>
      </w:r>
      <w:r w:rsidRPr="00005AFC">
        <w:rPr>
          <w:sz w:val="28"/>
          <w:szCs w:val="28"/>
          <w:lang w:eastAsia="en-US"/>
        </w:rPr>
        <w:t xml:space="preserve">оложение </w:t>
      </w:r>
      <w:r w:rsidRPr="00481B4E">
        <w:rPr>
          <w:sz w:val="28"/>
          <w:szCs w:val="28"/>
          <w:lang w:eastAsia="en-US"/>
        </w:rPr>
        <w:t>об организации предоставления общедоступного и бесплатного дошкольного образования, создани</w:t>
      </w:r>
      <w:r>
        <w:rPr>
          <w:sz w:val="28"/>
          <w:szCs w:val="28"/>
          <w:lang w:eastAsia="en-US"/>
        </w:rPr>
        <w:t>и</w:t>
      </w:r>
      <w:r w:rsidRPr="00481B4E">
        <w:rPr>
          <w:sz w:val="28"/>
          <w:szCs w:val="28"/>
          <w:lang w:eastAsia="en-US"/>
        </w:rPr>
        <w:t xml:space="preserve"> условий для осуществления присмотра и ухода за детьми</w:t>
      </w:r>
      <w:r w:rsidRPr="00C04630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территории города Нижневартовска</w:t>
      </w:r>
      <w:r w:rsidRPr="00741400">
        <w:rPr>
          <w:sz w:val="28"/>
          <w:szCs w:val="28"/>
          <w:lang w:eastAsia="en-US"/>
        </w:rPr>
        <w:t xml:space="preserve"> (далее – Положение) </w:t>
      </w:r>
      <w:r w:rsidRPr="00741400">
        <w:rPr>
          <w:color w:val="000000"/>
          <w:sz w:val="28"/>
          <w:szCs w:val="28"/>
        </w:rPr>
        <w:t xml:space="preserve">регулирует </w:t>
      </w:r>
      <w:r w:rsidRPr="00741400">
        <w:rPr>
          <w:sz w:val="28"/>
          <w:szCs w:val="28"/>
          <w:lang w:eastAsia="en-US"/>
        </w:rPr>
        <w:t xml:space="preserve">порядок </w:t>
      </w:r>
      <w:r>
        <w:rPr>
          <w:sz w:val="28"/>
          <w:szCs w:val="28"/>
          <w:lang w:eastAsia="en-US"/>
        </w:rPr>
        <w:t>предоставления общедоступного и бесплатного дошкольного образования, присмотра и ухода за детьми, содержания детей на территории города Нижневартовска</w:t>
      </w:r>
      <w:r w:rsidRPr="0074140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– услуга) в </w:t>
      </w:r>
      <w:r w:rsidRPr="00724DBB">
        <w:rPr>
          <w:sz w:val="28"/>
          <w:szCs w:val="28"/>
          <w:lang w:eastAsia="en-US"/>
        </w:rPr>
        <w:t xml:space="preserve">муниципальных образовательных организациях, реализующих основную образовательную </w:t>
      </w:r>
      <w:r w:rsidRPr="00741400">
        <w:rPr>
          <w:sz w:val="28"/>
          <w:szCs w:val="28"/>
          <w:lang w:eastAsia="en-US"/>
        </w:rPr>
        <w:t xml:space="preserve">программу дошкольного образования </w:t>
      </w:r>
      <w:r w:rsidRPr="00741400">
        <w:rPr>
          <w:color w:val="000000"/>
          <w:sz w:val="28"/>
          <w:szCs w:val="28"/>
        </w:rPr>
        <w:t>(далее – образовательные организации)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16412D" w:rsidRDefault="0016412D" w:rsidP="0016412D">
      <w:pPr>
        <w:ind w:firstLine="567"/>
        <w:jc w:val="both"/>
        <w:rPr>
          <w:sz w:val="28"/>
          <w:szCs w:val="28"/>
        </w:rPr>
      </w:pPr>
      <w:r w:rsidRPr="00741400">
        <w:rPr>
          <w:color w:val="000000"/>
          <w:sz w:val="28"/>
          <w:szCs w:val="28"/>
        </w:rPr>
        <w:t xml:space="preserve">1.2. Положение разработано </w:t>
      </w:r>
      <w:r w:rsidRPr="00741400">
        <w:rPr>
          <w:sz w:val="28"/>
          <w:szCs w:val="28"/>
        </w:rPr>
        <w:t>в соответствии с</w:t>
      </w:r>
      <w:r>
        <w:rPr>
          <w:sz w:val="28"/>
          <w:szCs w:val="28"/>
        </w:rPr>
        <w:t>:</w:t>
      </w:r>
    </w:p>
    <w:p w:rsidR="0016412D" w:rsidRPr="00042072" w:rsidRDefault="0016412D" w:rsidP="0016412D">
      <w:pPr>
        <w:ind w:firstLine="709"/>
        <w:jc w:val="both"/>
        <w:rPr>
          <w:sz w:val="28"/>
          <w:szCs w:val="28"/>
        </w:rPr>
      </w:pPr>
      <w:r w:rsidRPr="00042072">
        <w:rPr>
          <w:sz w:val="28"/>
          <w:szCs w:val="28"/>
        </w:rPr>
        <w:t>- Федеральным законом от 29.12.2012 №273-ФЗ "Об образовании</w:t>
      </w:r>
      <w:r>
        <w:rPr>
          <w:sz w:val="28"/>
          <w:szCs w:val="28"/>
        </w:rPr>
        <w:t xml:space="preserve">              </w:t>
      </w:r>
      <w:r w:rsidRPr="00042072">
        <w:rPr>
          <w:sz w:val="28"/>
          <w:szCs w:val="28"/>
        </w:rPr>
        <w:t xml:space="preserve"> в Российской Федерации";</w:t>
      </w:r>
    </w:p>
    <w:p w:rsidR="0016412D" w:rsidRPr="00042072" w:rsidRDefault="0016412D" w:rsidP="0016412D">
      <w:pPr>
        <w:ind w:firstLine="709"/>
        <w:jc w:val="both"/>
        <w:rPr>
          <w:sz w:val="28"/>
          <w:szCs w:val="28"/>
        </w:rPr>
      </w:pPr>
      <w:r w:rsidRPr="00042072">
        <w:rPr>
          <w:sz w:val="28"/>
          <w:szCs w:val="28"/>
        </w:rPr>
        <w:t>- постановлением Главного государственного санитарного врача Российской Федерации от 15.05.2013 №26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16412D" w:rsidRDefault="0016412D" w:rsidP="0016412D">
      <w:pPr>
        <w:ind w:firstLine="709"/>
        <w:jc w:val="both"/>
        <w:rPr>
          <w:sz w:val="28"/>
          <w:szCs w:val="28"/>
        </w:rPr>
      </w:pPr>
      <w:r w:rsidRPr="00042072">
        <w:rPr>
          <w:sz w:val="28"/>
          <w:szCs w:val="28"/>
        </w:rPr>
        <w:t>- приказом Министерства образования и науки Российской Федерации</w:t>
      </w:r>
      <w:r w:rsidRPr="008B10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42072">
        <w:rPr>
          <w:sz w:val="28"/>
          <w:szCs w:val="28"/>
        </w:rPr>
        <w:t>от 30.08.2013 №1014 "Об утверждении Порядка организации и осуществления образовательной деятельности по</w:t>
      </w:r>
      <w:r w:rsidRPr="008B104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 w:rsidRPr="008B104F">
        <w:rPr>
          <w:sz w:val="28"/>
          <w:szCs w:val="28"/>
        </w:rPr>
        <w:t xml:space="preserve"> </w:t>
      </w:r>
      <w:r w:rsidRPr="00042072">
        <w:rPr>
          <w:sz w:val="28"/>
          <w:szCs w:val="28"/>
        </w:rPr>
        <w:t xml:space="preserve">общеобразовательным </w:t>
      </w:r>
      <w:r w:rsidRPr="008B104F">
        <w:rPr>
          <w:sz w:val="28"/>
          <w:szCs w:val="28"/>
        </w:rPr>
        <w:t xml:space="preserve"> </w:t>
      </w:r>
      <w:r w:rsidRPr="00042072">
        <w:rPr>
          <w:sz w:val="28"/>
          <w:szCs w:val="28"/>
        </w:rPr>
        <w:t>программам - образовательным программам дошкольного образования";</w:t>
      </w:r>
    </w:p>
    <w:p w:rsidR="0016412D" w:rsidRDefault="0016412D" w:rsidP="001641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E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81E9F">
        <w:rPr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sz w:val="28"/>
          <w:szCs w:val="28"/>
        </w:rPr>
        <w:t>17</w:t>
      </w:r>
      <w:r w:rsidRPr="00081E9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81E9F">
        <w:rPr>
          <w:sz w:val="28"/>
          <w:szCs w:val="28"/>
        </w:rPr>
        <w:t>.101</w:t>
      </w:r>
      <w:r>
        <w:rPr>
          <w:sz w:val="28"/>
          <w:szCs w:val="28"/>
        </w:rPr>
        <w:t>3</w:t>
      </w:r>
      <w:r w:rsidRPr="00081E9F">
        <w:rPr>
          <w:sz w:val="28"/>
          <w:szCs w:val="28"/>
        </w:rPr>
        <w:t xml:space="preserve"> №1</w:t>
      </w:r>
      <w:r>
        <w:rPr>
          <w:sz w:val="28"/>
          <w:szCs w:val="28"/>
        </w:rPr>
        <w:t>15</w:t>
      </w:r>
      <w:r w:rsidRPr="00081E9F">
        <w:rPr>
          <w:sz w:val="28"/>
          <w:szCs w:val="28"/>
        </w:rPr>
        <w:t xml:space="preserve">5 </w:t>
      </w:r>
      <w:r>
        <w:rPr>
          <w:sz w:val="28"/>
          <w:szCs w:val="28"/>
        </w:rPr>
        <w:t>"</w:t>
      </w:r>
      <w:r w:rsidRPr="00081E9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федерального государственного образовательного стандарта дошкольного образования"</w:t>
      </w:r>
      <w:r w:rsidRPr="00081E9F">
        <w:rPr>
          <w:sz w:val="28"/>
          <w:szCs w:val="28"/>
        </w:rPr>
        <w:t>;</w:t>
      </w:r>
    </w:p>
    <w:p w:rsidR="0016412D" w:rsidRPr="002E7E2E" w:rsidRDefault="0016412D" w:rsidP="0016412D">
      <w:pPr>
        <w:ind w:firstLine="567"/>
        <w:jc w:val="both"/>
        <w:rPr>
          <w:color w:val="000000"/>
          <w:sz w:val="28"/>
          <w:szCs w:val="28"/>
        </w:rPr>
      </w:pPr>
      <w:r w:rsidRPr="002E7E2E">
        <w:rPr>
          <w:sz w:val="28"/>
          <w:szCs w:val="28"/>
        </w:rPr>
        <w:t>-</w:t>
      </w:r>
      <w:r w:rsidRPr="002E7E2E">
        <w:rPr>
          <w:color w:val="000000"/>
          <w:sz w:val="28"/>
          <w:szCs w:val="28"/>
        </w:rPr>
        <w:t xml:space="preserve"> иными нормативными правовыми актами, регулирующими деятельность образовательных организаций.</w:t>
      </w:r>
    </w:p>
    <w:p w:rsidR="0016412D" w:rsidRPr="00351E82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51E82">
        <w:rPr>
          <w:bCs/>
          <w:color w:val="26282F"/>
          <w:sz w:val="28"/>
          <w:szCs w:val="28"/>
        </w:rPr>
        <w:t xml:space="preserve">1.3. Источниками финансирования </w:t>
      </w:r>
      <w:r w:rsidRPr="00351E82">
        <w:rPr>
          <w:sz w:val="28"/>
          <w:szCs w:val="28"/>
          <w:lang w:eastAsia="en-US"/>
        </w:rPr>
        <w:t xml:space="preserve">предоставления </w:t>
      </w:r>
      <w:r>
        <w:rPr>
          <w:sz w:val="28"/>
          <w:szCs w:val="28"/>
          <w:lang w:eastAsia="en-US"/>
        </w:rPr>
        <w:t>услуги</w:t>
      </w:r>
      <w:r w:rsidRPr="00351E82">
        <w:rPr>
          <w:sz w:val="28"/>
          <w:szCs w:val="28"/>
          <w:lang w:eastAsia="en-US"/>
        </w:rPr>
        <w:t xml:space="preserve"> являются:</w:t>
      </w:r>
    </w:p>
    <w:p w:rsidR="0016412D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51E82">
        <w:rPr>
          <w:sz w:val="28"/>
          <w:szCs w:val="28"/>
          <w:lang w:eastAsia="en-US"/>
        </w:rPr>
        <w:t>- средства бюджета города;</w:t>
      </w:r>
    </w:p>
    <w:p w:rsidR="0016412D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средства окружного бюджета;</w:t>
      </w:r>
    </w:p>
    <w:p w:rsidR="0016412D" w:rsidRPr="00FC39AB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C39AB">
        <w:rPr>
          <w:sz w:val="28"/>
          <w:szCs w:val="28"/>
          <w:lang w:eastAsia="en-US"/>
        </w:rPr>
        <w:t>- средства родителей за присмотр и уход за детьми;</w:t>
      </w:r>
    </w:p>
    <w:p w:rsidR="0016412D" w:rsidRPr="00351E82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-средства, полученные от оказания платных услуг и иной приносящей доход деятельности;</w:t>
      </w:r>
    </w:p>
    <w:p w:rsidR="0016412D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- безвозмездные поступления от физических и (или) юридических лиц, в том числе добровольные пожертвования.</w:t>
      </w:r>
    </w:p>
    <w:p w:rsidR="0016412D" w:rsidRPr="00E91299" w:rsidRDefault="0016412D" w:rsidP="001641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91299">
        <w:rPr>
          <w:sz w:val="28"/>
          <w:szCs w:val="28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>
        <w:rPr>
          <w:sz w:val="28"/>
          <w:szCs w:val="28"/>
        </w:rPr>
        <w:t>.</w:t>
      </w:r>
      <w:r w:rsidRPr="00E91299">
        <w:rPr>
          <w:sz w:val="28"/>
          <w:szCs w:val="28"/>
        </w:rPr>
        <w:t xml:space="preserve"> </w:t>
      </w:r>
    </w:p>
    <w:p w:rsidR="0016412D" w:rsidRDefault="0016412D" w:rsidP="0016412D">
      <w:pPr>
        <w:ind w:firstLine="851"/>
        <w:jc w:val="both"/>
        <w:rPr>
          <w:i/>
          <w:color w:val="FF0000"/>
          <w:sz w:val="28"/>
          <w:szCs w:val="28"/>
        </w:rPr>
      </w:pPr>
      <w:r w:rsidRPr="006662A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5.</w:t>
      </w:r>
      <w:r w:rsidRPr="006662A7">
        <w:rPr>
          <w:sz w:val="28"/>
          <w:szCs w:val="28"/>
        </w:rPr>
        <w:t xml:space="preserve"> </w:t>
      </w:r>
      <w:r w:rsidRPr="008D7A6B">
        <w:rPr>
          <w:sz w:val="28"/>
          <w:szCs w:val="28"/>
        </w:rPr>
        <w:t xml:space="preserve">За присмотр и уход за ребенком </w:t>
      </w:r>
      <w:r>
        <w:rPr>
          <w:sz w:val="28"/>
          <w:szCs w:val="28"/>
        </w:rPr>
        <w:t>в образовательной организации устанавливается</w:t>
      </w:r>
      <w:r w:rsidRPr="008D7A6B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8D7A6B">
        <w:rPr>
          <w:sz w:val="28"/>
          <w:szCs w:val="28"/>
        </w:rPr>
        <w:t>, взимаем</w:t>
      </w:r>
      <w:r>
        <w:rPr>
          <w:sz w:val="28"/>
          <w:szCs w:val="28"/>
        </w:rPr>
        <w:t>ая</w:t>
      </w:r>
      <w:r w:rsidRPr="008D7A6B">
        <w:rPr>
          <w:sz w:val="28"/>
          <w:szCs w:val="28"/>
        </w:rPr>
        <w:t xml:space="preserve"> с родителей (законных представителей) (далее - родительская плата</w:t>
      </w:r>
      <w:r w:rsidRPr="00581F16">
        <w:rPr>
          <w:sz w:val="28"/>
          <w:szCs w:val="28"/>
        </w:rPr>
        <w:t xml:space="preserve">), </w:t>
      </w:r>
      <w:hyperlink r:id="rId6" w:history="1">
        <w:r w:rsidRPr="00581F16">
          <w:rPr>
            <w:rStyle w:val="af7"/>
            <w:color w:val="auto"/>
            <w:sz w:val="28"/>
            <w:szCs w:val="28"/>
          </w:rPr>
          <w:t>размер</w:t>
        </w:r>
      </w:hyperlink>
      <w:r w:rsidRPr="00581F16">
        <w:rPr>
          <w:sz w:val="28"/>
          <w:szCs w:val="28"/>
        </w:rPr>
        <w:t xml:space="preserve"> которой </w:t>
      </w:r>
      <w:r w:rsidRPr="00B05A56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тверждается муниципальным нормативным правовым актом. </w:t>
      </w:r>
    </w:p>
    <w:p w:rsidR="0016412D" w:rsidRPr="006F1490" w:rsidRDefault="0016412D" w:rsidP="0016412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sub_2002"/>
      <w:r>
        <w:rPr>
          <w:rFonts w:ascii="Times New Roman" w:hAnsi="Times New Roman" w:cs="Times New Roman"/>
          <w:color w:val="auto"/>
          <w:lang w:val="en-US"/>
        </w:rPr>
        <w:t>II</w:t>
      </w:r>
      <w:r w:rsidRPr="006F1490">
        <w:rPr>
          <w:rFonts w:ascii="Times New Roman" w:hAnsi="Times New Roman" w:cs="Times New Roman"/>
          <w:color w:val="auto"/>
        </w:rPr>
        <w:t xml:space="preserve"> Система дошкольного образования</w:t>
      </w:r>
    </w:p>
    <w:bookmarkEnd w:id="1"/>
    <w:p w:rsidR="0016412D" w:rsidRPr="006F1490" w:rsidRDefault="0016412D" w:rsidP="0016412D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412D" w:rsidRPr="006F1490" w:rsidRDefault="0016412D" w:rsidP="0016412D">
      <w:pPr>
        <w:ind w:firstLine="851"/>
        <w:jc w:val="both"/>
        <w:rPr>
          <w:sz w:val="28"/>
          <w:szCs w:val="28"/>
        </w:rPr>
      </w:pPr>
      <w:bookmarkStart w:id="2" w:name="sub_2014"/>
      <w:bookmarkStart w:id="3" w:name="sub_2021"/>
      <w:r>
        <w:rPr>
          <w:sz w:val="28"/>
          <w:szCs w:val="28"/>
        </w:rPr>
        <w:t>2</w:t>
      </w:r>
      <w:r w:rsidRPr="006F149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F1490">
        <w:rPr>
          <w:sz w:val="28"/>
          <w:szCs w:val="28"/>
        </w:rPr>
        <w:t xml:space="preserve">. </w:t>
      </w:r>
      <w:proofErr w:type="gramStart"/>
      <w:r w:rsidRPr="006F1490">
        <w:rPr>
          <w:sz w:val="28"/>
          <w:szCs w:val="28"/>
        </w:rPr>
        <w:t>Дошкольное образование является первым уровнем общего образования</w:t>
      </w:r>
      <w:r>
        <w:rPr>
          <w:sz w:val="28"/>
          <w:szCs w:val="28"/>
        </w:rPr>
        <w:t xml:space="preserve"> и направлено на</w:t>
      </w:r>
      <w:r w:rsidRPr="006F1490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6F1490">
        <w:rPr>
          <w:sz w:val="28"/>
          <w:szCs w:val="28"/>
        </w:rPr>
        <w:t xml:space="preserve"> и воспитани</w:t>
      </w:r>
      <w:r>
        <w:rPr>
          <w:sz w:val="28"/>
          <w:szCs w:val="28"/>
        </w:rPr>
        <w:t>е</w:t>
      </w:r>
      <w:r w:rsidRPr="006F1490">
        <w:rPr>
          <w:sz w:val="28"/>
          <w:szCs w:val="28"/>
        </w:rPr>
        <w:t xml:space="preserve"> детей дошкольного возраста; охран</w:t>
      </w:r>
      <w:r>
        <w:rPr>
          <w:sz w:val="28"/>
          <w:szCs w:val="28"/>
        </w:rPr>
        <w:t>у</w:t>
      </w:r>
      <w:r w:rsidRPr="006F1490">
        <w:rPr>
          <w:sz w:val="28"/>
          <w:szCs w:val="28"/>
        </w:rPr>
        <w:t xml:space="preserve"> и укреплени</w:t>
      </w:r>
      <w:r>
        <w:rPr>
          <w:sz w:val="28"/>
          <w:szCs w:val="28"/>
        </w:rPr>
        <w:t>е</w:t>
      </w:r>
      <w:r w:rsidRPr="006F1490">
        <w:rPr>
          <w:sz w:val="28"/>
          <w:szCs w:val="28"/>
        </w:rPr>
        <w:t xml:space="preserve"> их физического и психического здоровья; обеспечени</w:t>
      </w:r>
      <w:r>
        <w:rPr>
          <w:sz w:val="28"/>
          <w:szCs w:val="28"/>
        </w:rPr>
        <w:t>е</w:t>
      </w:r>
      <w:r w:rsidRPr="006F1490">
        <w:rPr>
          <w:sz w:val="28"/>
          <w:szCs w:val="28"/>
        </w:rPr>
        <w:t xml:space="preserve"> познавательно-речевого, социально-личностного, художественно-эстетического и физического развития воспитанников; воспитани</w:t>
      </w:r>
      <w:r>
        <w:rPr>
          <w:sz w:val="28"/>
          <w:szCs w:val="28"/>
        </w:rPr>
        <w:t>е</w:t>
      </w:r>
      <w:r w:rsidRPr="006F1490">
        <w:rPr>
          <w:sz w:val="28"/>
          <w:szCs w:val="28"/>
        </w:rPr>
        <w:t xml:space="preserve"> с учетом возрастных категорий воспитанников гражданственности, уважения к правам и свободам человека, люб</w:t>
      </w:r>
      <w:r>
        <w:rPr>
          <w:sz w:val="28"/>
          <w:szCs w:val="28"/>
        </w:rPr>
        <w:t>о</w:t>
      </w:r>
      <w:r w:rsidRPr="006F1490">
        <w:rPr>
          <w:sz w:val="28"/>
          <w:szCs w:val="28"/>
        </w:rPr>
        <w:t>в</w:t>
      </w:r>
      <w:r>
        <w:rPr>
          <w:sz w:val="28"/>
          <w:szCs w:val="28"/>
        </w:rPr>
        <w:t>ь</w:t>
      </w:r>
      <w:r w:rsidRPr="006F1490">
        <w:rPr>
          <w:sz w:val="28"/>
          <w:szCs w:val="28"/>
        </w:rPr>
        <w:t xml:space="preserve"> к окружающей природе, Родине, семье;</w:t>
      </w:r>
      <w:proofErr w:type="gramEnd"/>
      <w:r w:rsidRPr="006F1490">
        <w:rPr>
          <w:sz w:val="28"/>
          <w:szCs w:val="28"/>
        </w:rPr>
        <w:t xml:space="preserve"> </w:t>
      </w:r>
      <w:proofErr w:type="gramStart"/>
      <w:r w:rsidRPr="006F149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6F1490">
        <w:rPr>
          <w:sz w:val="28"/>
          <w:szCs w:val="28"/>
        </w:rPr>
        <w:t xml:space="preserve"> необходимой коррекции недостатков физическом и (или) психическом развитии воспитанников; взаимодействи</w:t>
      </w:r>
      <w:r>
        <w:rPr>
          <w:sz w:val="28"/>
          <w:szCs w:val="28"/>
        </w:rPr>
        <w:t>е</w:t>
      </w:r>
      <w:r w:rsidRPr="006F1490">
        <w:rPr>
          <w:sz w:val="28"/>
          <w:szCs w:val="28"/>
        </w:rPr>
        <w:t xml:space="preserve"> с семьями воспитанников для обеспечения полноценного развития детей; оказани</w:t>
      </w:r>
      <w:r>
        <w:rPr>
          <w:sz w:val="28"/>
          <w:szCs w:val="28"/>
        </w:rPr>
        <w:t>е</w:t>
      </w:r>
      <w:r w:rsidRPr="006F1490">
        <w:rPr>
          <w:sz w:val="28"/>
          <w:szCs w:val="28"/>
        </w:rPr>
        <w:t xml:space="preserve"> консультативной и методической помощи родителям (законным представителям) по вопросам воспитания, обучения и развития детей; удовлетворени</w:t>
      </w:r>
      <w:r>
        <w:rPr>
          <w:sz w:val="28"/>
          <w:szCs w:val="28"/>
        </w:rPr>
        <w:t>е</w:t>
      </w:r>
      <w:r w:rsidRPr="006F1490">
        <w:rPr>
          <w:sz w:val="28"/>
          <w:szCs w:val="28"/>
        </w:rPr>
        <w:t xml:space="preserve"> запросов населения в получении их детьми дошкольного образования и своевременной подготовке ребенка к обучению в школе.</w:t>
      </w:r>
      <w:proofErr w:type="gramEnd"/>
    </w:p>
    <w:bookmarkEnd w:id="2"/>
    <w:p w:rsidR="0016412D" w:rsidRDefault="0016412D" w:rsidP="0016412D">
      <w:pPr>
        <w:ind w:firstLine="851"/>
        <w:rPr>
          <w:sz w:val="28"/>
          <w:szCs w:val="28"/>
        </w:rPr>
      </w:pPr>
      <w:r w:rsidRPr="006F149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F1490">
        <w:rPr>
          <w:sz w:val="28"/>
          <w:szCs w:val="28"/>
        </w:rPr>
        <w:t xml:space="preserve">. </w:t>
      </w:r>
      <w:proofErr w:type="gramStart"/>
      <w:r w:rsidRPr="006F1490">
        <w:rPr>
          <w:sz w:val="28"/>
          <w:szCs w:val="28"/>
        </w:rPr>
        <w:t>Система дошкольного образования создает условия для непрерывного образования посредством реализации основных образовательных программ</w:t>
      </w:r>
      <w:r>
        <w:rPr>
          <w:sz w:val="28"/>
          <w:szCs w:val="28"/>
        </w:rPr>
        <w:t xml:space="preserve"> </w:t>
      </w:r>
      <w:r w:rsidRPr="006E48E2">
        <w:rPr>
          <w:sz w:val="28"/>
          <w:szCs w:val="28"/>
        </w:rPr>
        <w:t xml:space="preserve">дошкольного образования </w:t>
      </w:r>
      <w:r w:rsidRPr="006F1490">
        <w:rPr>
          <w:sz w:val="28"/>
          <w:szCs w:val="28"/>
        </w:rPr>
        <w:t>и различных дополнительных образовательных программ в образовательных организациях.</w:t>
      </w:r>
      <w:proofErr w:type="gramEnd"/>
    </w:p>
    <w:p w:rsidR="0016412D" w:rsidRDefault="0016412D" w:rsidP="0016412D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2.3. Сроки получения дошкольного образования устанавливаются федеральными государственными образовательными стандартами дошкольного образования.</w:t>
      </w:r>
    </w:p>
    <w:p w:rsidR="0016412D" w:rsidRDefault="0016412D" w:rsidP="0016412D">
      <w:pPr>
        <w:ind w:firstLine="851"/>
        <w:jc w:val="both"/>
        <w:rPr>
          <w:sz w:val="28"/>
          <w:szCs w:val="28"/>
        </w:rPr>
      </w:pPr>
      <w:bookmarkStart w:id="4" w:name="sub_2027"/>
      <w:r w:rsidRPr="00E4323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43234">
        <w:rPr>
          <w:sz w:val="28"/>
          <w:szCs w:val="28"/>
        </w:rPr>
        <w:t xml:space="preserve">. </w:t>
      </w:r>
      <w:proofErr w:type="gramStart"/>
      <w:r w:rsidRPr="00E43234">
        <w:rPr>
          <w:sz w:val="28"/>
          <w:szCs w:val="28"/>
        </w:rPr>
        <w:t>Образовательные организации свободны в выборе приоритетного направления развития и образования детей с учетом созданных условий (социально-коммуникативно</w:t>
      </w:r>
      <w:r>
        <w:rPr>
          <w:sz w:val="28"/>
          <w:szCs w:val="28"/>
        </w:rPr>
        <w:t>го</w:t>
      </w:r>
      <w:r w:rsidRPr="00E43234">
        <w:rPr>
          <w:sz w:val="28"/>
          <w:szCs w:val="28"/>
        </w:rPr>
        <w:t>, познавательно</w:t>
      </w:r>
      <w:r>
        <w:rPr>
          <w:sz w:val="28"/>
          <w:szCs w:val="28"/>
        </w:rPr>
        <w:t>го</w:t>
      </w:r>
      <w:r w:rsidRPr="00E43234">
        <w:rPr>
          <w:sz w:val="28"/>
          <w:szCs w:val="28"/>
        </w:rPr>
        <w:t>, речево</w:t>
      </w:r>
      <w:r>
        <w:rPr>
          <w:sz w:val="28"/>
          <w:szCs w:val="28"/>
        </w:rPr>
        <w:t>го</w:t>
      </w:r>
      <w:r w:rsidRPr="00E43234">
        <w:rPr>
          <w:sz w:val="28"/>
          <w:szCs w:val="28"/>
        </w:rPr>
        <w:t>, художественно-эстетическо</w:t>
      </w:r>
      <w:r>
        <w:rPr>
          <w:sz w:val="28"/>
          <w:szCs w:val="28"/>
        </w:rPr>
        <w:t>го</w:t>
      </w:r>
      <w:r w:rsidRPr="00E43234">
        <w:rPr>
          <w:sz w:val="28"/>
          <w:szCs w:val="28"/>
        </w:rPr>
        <w:t>, физическо</w:t>
      </w:r>
      <w:r>
        <w:rPr>
          <w:sz w:val="28"/>
          <w:szCs w:val="28"/>
        </w:rPr>
        <w:t>го</w:t>
      </w:r>
      <w:r w:rsidRPr="00E43234">
        <w:rPr>
          <w:sz w:val="28"/>
          <w:szCs w:val="28"/>
        </w:rPr>
        <w:t>).</w:t>
      </w:r>
      <w:proofErr w:type="gramEnd"/>
    </w:p>
    <w:p w:rsidR="0016412D" w:rsidRDefault="0016412D" w:rsidP="001641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2A0DB5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Образовательные п</w:t>
      </w:r>
      <w:r w:rsidRPr="002A0DB5">
        <w:rPr>
          <w:sz w:val="28"/>
          <w:szCs w:val="28"/>
        </w:rPr>
        <w:t xml:space="preserve">рограммы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 </w:t>
      </w:r>
      <w:r w:rsidRPr="002A0DB5">
        <w:rPr>
          <w:sz w:val="28"/>
          <w:szCs w:val="28"/>
        </w:rPr>
        <w:t>реализуются образовательной организацией как самостоятельно, так и посредством сетевых форм их реализации.</w:t>
      </w:r>
    </w:p>
    <w:p w:rsidR="0016412D" w:rsidRDefault="0016412D" w:rsidP="001641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6F149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6</w:t>
      </w:r>
      <w:r w:rsidRPr="006F1490">
        <w:rPr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Услуга</w:t>
      </w:r>
      <w:r w:rsidRPr="006662A7">
        <w:rPr>
          <w:sz w:val="28"/>
          <w:szCs w:val="28"/>
        </w:rPr>
        <w:t xml:space="preserve"> в образовательных организациях осуществляется на русском языке. Образовательные организации вправе реализовывать программы на иностранном языке в порядке, установленном </w:t>
      </w:r>
      <w:r>
        <w:rPr>
          <w:sz w:val="28"/>
          <w:szCs w:val="28"/>
        </w:rPr>
        <w:t>законодательством об образовании и локальными актами образовательной организации.</w:t>
      </w:r>
    </w:p>
    <w:p w:rsidR="0016412D" w:rsidRPr="006F1490" w:rsidRDefault="0016412D" w:rsidP="0016412D">
      <w:pPr>
        <w:ind w:firstLine="851"/>
        <w:jc w:val="both"/>
        <w:rPr>
          <w:sz w:val="28"/>
          <w:szCs w:val="28"/>
        </w:rPr>
      </w:pPr>
      <w:bookmarkStart w:id="5" w:name="sub_2022"/>
      <w:bookmarkEnd w:id="3"/>
      <w:bookmarkEnd w:id="4"/>
      <w:r w:rsidRPr="006F149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F1490">
        <w:rPr>
          <w:sz w:val="28"/>
          <w:szCs w:val="28"/>
        </w:rPr>
        <w:t>. В системе дошкольного образования функционир</w:t>
      </w:r>
      <w:r>
        <w:rPr>
          <w:sz w:val="28"/>
          <w:szCs w:val="28"/>
        </w:rPr>
        <w:t>уют</w:t>
      </w:r>
      <w:r w:rsidRPr="006F1490">
        <w:rPr>
          <w:sz w:val="28"/>
          <w:szCs w:val="28"/>
        </w:rPr>
        <w:t xml:space="preserve"> образовательные организации, осуществляющие на основании лицензии образовательную деятельность в качестве основного вида деятельности в соответствии с целями, ради достижения которых </w:t>
      </w:r>
      <w:r>
        <w:rPr>
          <w:sz w:val="28"/>
          <w:szCs w:val="28"/>
        </w:rPr>
        <w:t xml:space="preserve">создана данная образовательная </w:t>
      </w:r>
      <w:r w:rsidRPr="006F149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(далее - детский сад).</w:t>
      </w:r>
    </w:p>
    <w:p w:rsidR="0016412D" w:rsidRPr="00C35D86" w:rsidRDefault="0016412D" w:rsidP="0016412D">
      <w:pPr>
        <w:ind w:firstLine="851"/>
        <w:jc w:val="both"/>
        <w:rPr>
          <w:sz w:val="28"/>
          <w:szCs w:val="28"/>
        </w:rPr>
      </w:pPr>
      <w:bookmarkStart w:id="6" w:name="sub_2221"/>
      <w:bookmarkEnd w:id="5"/>
      <w:r w:rsidRPr="00C35D8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35D86">
        <w:rPr>
          <w:sz w:val="28"/>
          <w:szCs w:val="28"/>
        </w:rPr>
        <w:t xml:space="preserve">. Детский сад реализует основную общеобразовательную программу </w:t>
      </w:r>
      <w:proofErr w:type="gramStart"/>
      <w:r w:rsidRPr="00C35D86">
        <w:rPr>
          <w:sz w:val="28"/>
          <w:szCs w:val="28"/>
        </w:rPr>
        <w:t>дошкольного</w:t>
      </w:r>
      <w:proofErr w:type="gramEnd"/>
      <w:r w:rsidRPr="00C35D8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присмотр и уход за детьми</w:t>
      </w:r>
      <w:r w:rsidRPr="00C35D86">
        <w:rPr>
          <w:sz w:val="28"/>
          <w:szCs w:val="28"/>
        </w:rPr>
        <w:t xml:space="preserve"> в группах </w:t>
      </w:r>
      <w:r w:rsidRPr="00C35D86">
        <w:rPr>
          <w:sz w:val="28"/>
          <w:szCs w:val="28"/>
        </w:rPr>
        <w:lastRenderedPageBreak/>
        <w:t>общеразвивающ</w:t>
      </w:r>
      <w:r>
        <w:rPr>
          <w:sz w:val="28"/>
          <w:szCs w:val="28"/>
        </w:rPr>
        <w:t>ей</w:t>
      </w:r>
      <w:r w:rsidRPr="00C35D86">
        <w:rPr>
          <w:sz w:val="28"/>
          <w:szCs w:val="28"/>
        </w:rPr>
        <w:t>, компенсирующ</w:t>
      </w:r>
      <w:r>
        <w:rPr>
          <w:sz w:val="28"/>
          <w:szCs w:val="28"/>
        </w:rPr>
        <w:t>ей</w:t>
      </w:r>
      <w:r w:rsidRPr="00C35D86">
        <w:rPr>
          <w:sz w:val="28"/>
          <w:szCs w:val="28"/>
        </w:rPr>
        <w:t>, оздоровительн</w:t>
      </w:r>
      <w:r>
        <w:rPr>
          <w:sz w:val="28"/>
          <w:szCs w:val="28"/>
        </w:rPr>
        <w:t>ой</w:t>
      </w:r>
      <w:r w:rsidRPr="00C35D86">
        <w:rPr>
          <w:sz w:val="28"/>
          <w:szCs w:val="28"/>
        </w:rPr>
        <w:t xml:space="preserve"> или комбинированн</w:t>
      </w:r>
      <w:r>
        <w:rPr>
          <w:sz w:val="28"/>
          <w:szCs w:val="28"/>
        </w:rPr>
        <w:t>ой</w:t>
      </w:r>
      <w:r w:rsidRPr="00C35D86">
        <w:rPr>
          <w:sz w:val="28"/>
          <w:szCs w:val="28"/>
        </w:rPr>
        <w:t xml:space="preserve"> направленност</w:t>
      </w:r>
      <w:r>
        <w:rPr>
          <w:sz w:val="28"/>
          <w:szCs w:val="28"/>
        </w:rPr>
        <w:t>и</w:t>
      </w:r>
      <w:r w:rsidRPr="00C35D86">
        <w:rPr>
          <w:sz w:val="28"/>
          <w:szCs w:val="28"/>
        </w:rPr>
        <w:t>.</w:t>
      </w:r>
    </w:p>
    <w:p w:rsidR="0016412D" w:rsidRPr="00C35D86" w:rsidRDefault="0016412D" w:rsidP="0016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 xml:space="preserve">В группах общеразвивающей направленности осуществляется реализация образовательной программы </w:t>
      </w:r>
      <w:proofErr w:type="gramStart"/>
      <w:r w:rsidRPr="00C35D8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C35D8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присмотр и уход за детьми</w:t>
      </w:r>
      <w:r w:rsidRPr="00C35D86">
        <w:rPr>
          <w:rFonts w:ascii="Times New Roman" w:hAnsi="Times New Roman" w:cs="Times New Roman"/>
          <w:sz w:val="28"/>
          <w:szCs w:val="28"/>
        </w:rPr>
        <w:t>.</w:t>
      </w:r>
    </w:p>
    <w:p w:rsidR="0016412D" w:rsidRPr="00C35D86" w:rsidRDefault="0016412D" w:rsidP="0016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присмотр и уход за детьми</w:t>
      </w:r>
      <w:r w:rsidRPr="00C35D86">
        <w:rPr>
          <w:rFonts w:ascii="Times New Roman" w:hAnsi="Times New Roman" w:cs="Times New Roman"/>
          <w:sz w:val="28"/>
          <w:szCs w:val="28"/>
        </w:rPr>
        <w:t>.</w:t>
      </w:r>
    </w:p>
    <w:p w:rsidR="0016412D" w:rsidRPr="00C35D86" w:rsidRDefault="0016412D" w:rsidP="0016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</w:t>
      </w:r>
      <w:proofErr w:type="gramStart"/>
      <w:r w:rsidRPr="00C35D8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C35D86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присмотр и уход за детьми, </w:t>
      </w:r>
      <w:r w:rsidRPr="00C35D86">
        <w:rPr>
          <w:rFonts w:ascii="Times New Roman" w:hAnsi="Times New Roman" w:cs="Times New Roman"/>
          <w:sz w:val="28"/>
          <w:szCs w:val="28"/>
        </w:rPr>
        <w:t>а также комплекс санитарно-гигиенических, лечебно-оздоровительных и профилактических мероприятий и процедур.</w:t>
      </w:r>
    </w:p>
    <w:p w:rsidR="0016412D" w:rsidRPr="00C35D86" w:rsidRDefault="0016412D" w:rsidP="0016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D86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</w:t>
      </w:r>
      <w:r>
        <w:rPr>
          <w:rFonts w:ascii="Times New Roman" w:hAnsi="Times New Roman" w:cs="Times New Roman"/>
          <w:sz w:val="28"/>
          <w:szCs w:val="28"/>
        </w:rPr>
        <w:t>, присмотр и уход за детьми</w:t>
      </w:r>
      <w:r w:rsidRPr="00C35D86">
        <w:rPr>
          <w:rFonts w:ascii="Times New Roman" w:hAnsi="Times New Roman" w:cs="Times New Roman"/>
          <w:sz w:val="28"/>
          <w:szCs w:val="28"/>
        </w:rPr>
        <w:t xml:space="preserve">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16412D" w:rsidRPr="00C35D86" w:rsidRDefault="0016412D" w:rsidP="0016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могут быть </w:t>
      </w:r>
      <w:proofErr w:type="gramStart"/>
      <w:r w:rsidRPr="00C35D86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C35D86">
        <w:rPr>
          <w:rFonts w:ascii="Times New Roman" w:hAnsi="Times New Roman" w:cs="Times New Roman"/>
          <w:sz w:val="28"/>
          <w:szCs w:val="28"/>
        </w:rPr>
        <w:t xml:space="preserve"> также:</w:t>
      </w:r>
    </w:p>
    <w:p w:rsidR="0016412D" w:rsidRPr="00C35D86" w:rsidRDefault="0016412D" w:rsidP="0016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6412D" w:rsidRPr="00C35D86" w:rsidRDefault="0016412D" w:rsidP="0016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 xml:space="preserve">группы по присмотру и уходу без реализации образовательной программы </w:t>
      </w:r>
      <w:proofErr w:type="gramStart"/>
      <w:r w:rsidRPr="00C35D8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C35D86">
        <w:rPr>
          <w:rFonts w:ascii="Times New Roman" w:hAnsi="Times New Roman" w:cs="Times New Roman"/>
          <w:sz w:val="28"/>
          <w:szCs w:val="28"/>
        </w:rPr>
        <w:t xml:space="preserve"> образования для воспитанников в возрасте от 2 месяцев до 7 л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4DBB">
        <w:rPr>
          <w:rFonts w:ascii="Times New Roman" w:hAnsi="Times New Roman" w:cs="Times New Roman"/>
          <w:sz w:val="28"/>
          <w:szCs w:val="28"/>
        </w:rPr>
        <w:t>;</w:t>
      </w:r>
    </w:p>
    <w:p w:rsidR="0016412D" w:rsidRDefault="0016412D" w:rsidP="0016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 xml:space="preserve">семейные </w:t>
      </w:r>
      <w:r>
        <w:rPr>
          <w:rFonts w:ascii="Times New Roman" w:hAnsi="Times New Roman" w:cs="Times New Roman"/>
          <w:sz w:val="28"/>
          <w:szCs w:val="28"/>
        </w:rPr>
        <w:t xml:space="preserve">и корпоративные </w:t>
      </w:r>
      <w:r w:rsidRPr="00C35D86">
        <w:rPr>
          <w:rFonts w:ascii="Times New Roman" w:hAnsi="Times New Roman" w:cs="Times New Roman"/>
          <w:sz w:val="28"/>
          <w:szCs w:val="28"/>
        </w:rPr>
        <w:t>дошкольные группы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5D86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5D86">
        <w:rPr>
          <w:rFonts w:ascii="Times New Roman" w:hAnsi="Times New Roman" w:cs="Times New Roman"/>
          <w:sz w:val="28"/>
          <w:szCs w:val="28"/>
        </w:rPr>
        <w:t xml:space="preserve"> или осуществл</w:t>
      </w:r>
      <w:r>
        <w:rPr>
          <w:rFonts w:ascii="Times New Roman" w:hAnsi="Times New Roman" w:cs="Times New Roman"/>
          <w:sz w:val="28"/>
          <w:szCs w:val="28"/>
        </w:rPr>
        <w:t>яющие</w:t>
      </w:r>
      <w:r w:rsidRPr="00C35D86">
        <w:rPr>
          <w:rFonts w:ascii="Times New Roman" w:hAnsi="Times New Roman" w:cs="Times New Roman"/>
          <w:sz w:val="28"/>
          <w:szCs w:val="28"/>
        </w:rPr>
        <w:t xml:space="preserve"> присмотр и уход за детьми без реализации образовательной программы </w:t>
      </w:r>
      <w:proofErr w:type="gramStart"/>
      <w:r w:rsidRPr="00C35D8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C35D8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bookmarkEnd w:id="6"/>
    <w:p w:rsidR="0016412D" w:rsidRPr="006F1490" w:rsidRDefault="0016412D" w:rsidP="0016412D">
      <w:pPr>
        <w:ind w:firstLine="709"/>
        <w:jc w:val="both"/>
        <w:rPr>
          <w:sz w:val="28"/>
          <w:szCs w:val="28"/>
        </w:rPr>
      </w:pPr>
      <w:r w:rsidRPr="006F1490">
        <w:rPr>
          <w:sz w:val="28"/>
          <w:szCs w:val="28"/>
        </w:rPr>
        <w:t xml:space="preserve">Группы различаются по времени пребывания </w:t>
      </w:r>
      <w:proofErr w:type="gramStart"/>
      <w:r w:rsidRPr="006F1490">
        <w:rPr>
          <w:sz w:val="28"/>
          <w:szCs w:val="28"/>
        </w:rPr>
        <w:t>обучающихся</w:t>
      </w:r>
      <w:proofErr w:type="gramEnd"/>
      <w:r w:rsidRPr="006F1490">
        <w:rPr>
          <w:sz w:val="28"/>
          <w:szCs w:val="28"/>
        </w:rPr>
        <w:t xml:space="preserve"> и функционируют в режиме:</w:t>
      </w:r>
    </w:p>
    <w:p w:rsidR="0016412D" w:rsidRPr="006F1490" w:rsidRDefault="0016412D" w:rsidP="0016412D">
      <w:pPr>
        <w:ind w:firstLine="709"/>
        <w:jc w:val="both"/>
        <w:rPr>
          <w:sz w:val="28"/>
          <w:szCs w:val="28"/>
        </w:rPr>
      </w:pPr>
      <w:r w:rsidRPr="006F1490">
        <w:rPr>
          <w:sz w:val="28"/>
          <w:szCs w:val="28"/>
        </w:rPr>
        <w:t>полного дня (12-часового пребывания);</w:t>
      </w:r>
    </w:p>
    <w:p w:rsidR="0016412D" w:rsidRPr="006F1490" w:rsidRDefault="0016412D" w:rsidP="0016412D">
      <w:pPr>
        <w:ind w:firstLine="709"/>
        <w:jc w:val="both"/>
        <w:rPr>
          <w:sz w:val="28"/>
          <w:szCs w:val="28"/>
        </w:rPr>
      </w:pPr>
      <w:r w:rsidRPr="006F1490">
        <w:rPr>
          <w:sz w:val="28"/>
          <w:szCs w:val="28"/>
        </w:rPr>
        <w:t>сокращенного дня (8-10, 5 часов пребывания);</w:t>
      </w:r>
    </w:p>
    <w:p w:rsidR="0016412D" w:rsidRPr="006F1490" w:rsidRDefault="0016412D" w:rsidP="0016412D">
      <w:pPr>
        <w:ind w:firstLine="709"/>
        <w:jc w:val="both"/>
        <w:rPr>
          <w:sz w:val="28"/>
          <w:szCs w:val="28"/>
        </w:rPr>
      </w:pPr>
      <w:r w:rsidRPr="006F1490">
        <w:rPr>
          <w:sz w:val="28"/>
          <w:szCs w:val="28"/>
        </w:rPr>
        <w:t>продленного дня (13 -14 часов пребывания);</w:t>
      </w:r>
    </w:p>
    <w:p w:rsidR="0016412D" w:rsidRPr="006F1490" w:rsidRDefault="0016412D" w:rsidP="0016412D">
      <w:pPr>
        <w:ind w:firstLine="709"/>
        <w:jc w:val="both"/>
        <w:rPr>
          <w:sz w:val="28"/>
          <w:szCs w:val="28"/>
        </w:rPr>
      </w:pPr>
      <w:r w:rsidRPr="006F1490">
        <w:rPr>
          <w:sz w:val="28"/>
          <w:szCs w:val="28"/>
        </w:rPr>
        <w:t>кратковременного пребывания (от 3 до 5 часов в день);</w:t>
      </w:r>
    </w:p>
    <w:p w:rsidR="0016412D" w:rsidRDefault="0016412D" w:rsidP="0016412D">
      <w:pPr>
        <w:ind w:firstLine="709"/>
        <w:jc w:val="both"/>
        <w:rPr>
          <w:sz w:val="28"/>
          <w:szCs w:val="28"/>
        </w:rPr>
      </w:pPr>
      <w:r w:rsidRPr="006F1490">
        <w:rPr>
          <w:sz w:val="28"/>
          <w:szCs w:val="28"/>
        </w:rPr>
        <w:t>круглосуточного пребывания.</w:t>
      </w:r>
    </w:p>
    <w:p w:rsidR="0016412D" w:rsidRDefault="0016412D" w:rsidP="001641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Pr="00ED0180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групп</w:t>
      </w:r>
      <w:r w:rsidRPr="00ED0180">
        <w:rPr>
          <w:sz w:val="28"/>
          <w:szCs w:val="28"/>
        </w:rPr>
        <w:t xml:space="preserve"> в образовательной организации определяется в зависимости от санитарных норм и условий для </w:t>
      </w:r>
      <w:r>
        <w:rPr>
          <w:sz w:val="28"/>
          <w:szCs w:val="28"/>
        </w:rPr>
        <w:t xml:space="preserve">присмотра и ухода за детьми и или </w:t>
      </w:r>
      <w:r w:rsidRPr="00ED0180">
        <w:rPr>
          <w:sz w:val="28"/>
          <w:szCs w:val="28"/>
        </w:rPr>
        <w:t xml:space="preserve">осуществления образовательного процесса. </w:t>
      </w:r>
      <w:proofErr w:type="gramEnd"/>
    </w:p>
    <w:p w:rsidR="0016412D" w:rsidRDefault="0016412D" w:rsidP="001641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proofErr w:type="gramStart"/>
      <w:r>
        <w:rPr>
          <w:sz w:val="28"/>
          <w:szCs w:val="28"/>
        </w:rPr>
        <w:t>Образовательные</w:t>
      </w:r>
      <w:proofErr w:type="gramEnd"/>
      <w:r>
        <w:rPr>
          <w:sz w:val="28"/>
          <w:szCs w:val="28"/>
        </w:rPr>
        <w:t xml:space="preserve"> организации вправе осуществлять образовательную деятельность по </w:t>
      </w:r>
      <w:r w:rsidRPr="007B1FF7">
        <w:rPr>
          <w:sz w:val="28"/>
          <w:szCs w:val="28"/>
        </w:rPr>
        <w:t>дополнительным общеразвивающим программам.</w:t>
      </w:r>
    </w:p>
    <w:p w:rsidR="0016412D" w:rsidRDefault="0016412D" w:rsidP="001641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Вне образовательной организации дошкольное образование может быть получено в форме </w:t>
      </w:r>
      <w:proofErr w:type="gramStart"/>
      <w:r>
        <w:rPr>
          <w:sz w:val="28"/>
          <w:szCs w:val="28"/>
        </w:rPr>
        <w:t>семейного</w:t>
      </w:r>
      <w:proofErr w:type="gramEnd"/>
      <w:r>
        <w:rPr>
          <w:sz w:val="28"/>
          <w:szCs w:val="28"/>
        </w:rPr>
        <w:t xml:space="preserve"> образования.</w:t>
      </w:r>
    </w:p>
    <w:p w:rsidR="0016412D" w:rsidRPr="00963820" w:rsidRDefault="0016412D" w:rsidP="0016412D">
      <w:pPr>
        <w:ind w:firstLine="851"/>
        <w:jc w:val="both"/>
        <w:rPr>
          <w:sz w:val="28"/>
          <w:szCs w:val="28"/>
        </w:rPr>
      </w:pPr>
      <w:bookmarkStart w:id="7" w:name="sub_1016"/>
      <w:r>
        <w:rPr>
          <w:sz w:val="28"/>
          <w:szCs w:val="28"/>
        </w:rPr>
        <w:t xml:space="preserve">2.12. </w:t>
      </w:r>
      <w:r w:rsidRPr="00963820">
        <w:rPr>
          <w:sz w:val="28"/>
          <w:szCs w:val="28"/>
        </w:rPr>
        <w:t xml:space="preserve">Родители (законные представители) </w:t>
      </w:r>
      <w:proofErr w:type="gramStart"/>
      <w:r w:rsidRPr="00963820">
        <w:rPr>
          <w:sz w:val="28"/>
          <w:szCs w:val="28"/>
        </w:rPr>
        <w:t>обучающихся</w:t>
      </w:r>
      <w:proofErr w:type="gramEnd"/>
      <w:r w:rsidRPr="00963820">
        <w:rPr>
          <w:sz w:val="28"/>
          <w:szCs w:val="28"/>
        </w:rPr>
        <w:t>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 консультативной помощи без взимания платы.</w:t>
      </w:r>
    </w:p>
    <w:p w:rsidR="0016412D" w:rsidRDefault="0016412D" w:rsidP="0016412D">
      <w:pPr>
        <w:ind w:firstLine="851"/>
        <w:jc w:val="both"/>
        <w:rPr>
          <w:sz w:val="28"/>
          <w:szCs w:val="28"/>
        </w:rPr>
      </w:pPr>
      <w:r w:rsidRPr="006F1490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6F1490">
        <w:rPr>
          <w:sz w:val="28"/>
          <w:szCs w:val="28"/>
        </w:rPr>
        <w:t>. Режим работы образовательной организации определяется образовательной организацией самостоятельно в соответствии с ее уставом. По запросам родителей (законных представителей) возможна организация работы групп в выходные и праздничные дни.</w:t>
      </w:r>
    </w:p>
    <w:bookmarkEnd w:id="7"/>
    <w:p w:rsidR="0016412D" w:rsidRDefault="0016412D" w:rsidP="001641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963820">
        <w:rPr>
          <w:sz w:val="28"/>
          <w:szCs w:val="28"/>
        </w:rPr>
        <w:t xml:space="preserve">В соответствии с целями и задачами, определенными уставом, </w:t>
      </w:r>
      <w:r>
        <w:rPr>
          <w:sz w:val="28"/>
          <w:szCs w:val="28"/>
        </w:rPr>
        <w:t>об</w:t>
      </w:r>
      <w:r w:rsidRPr="00963820">
        <w:rPr>
          <w:sz w:val="28"/>
          <w:szCs w:val="28"/>
        </w:rPr>
        <w:t xml:space="preserve">разовательная организация может оказывать дополнительные образовательные услуги за </w:t>
      </w:r>
      <w:r>
        <w:rPr>
          <w:sz w:val="28"/>
          <w:szCs w:val="28"/>
        </w:rPr>
        <w:t xml:space="preserve">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образовательными организациями в соответствии с уставными целями.</w:t>
      </w:r>
    </w:p>
    <w:p w:rsidR="0016412D" w:rsidRPr="00963820" w:rsidRDefault="0016412D" w:rsidP="001641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963820">
        <w:rPr>
          <w:sz w:val="28"/>
          <w:szCs w:val="28"/>
        </w:rPr>
        <w:t>Взаимоотношения между образовательной организацией и родителями (законными представителями) обучающихся регулируется договором, включающим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16412D" w:rsidRPr="00020146" w:rsidRDefault="0016412D" w:rsidP="0016412D">
      <w:pPr>
        <w:shd w:val="clear" w:color="auto" w:fill="FFFFFF"/>
        <w:ind w:left="10" w:right="10" w:firstLine="841"/>
        <w:jc w:val="both"/>
        <w:rPr>
          <w:sz w:val="28"/>
          <w:szCs w:val="28"/>
          <w:lang w:eastAsia="en-US"/>
        </w:rPr>
      </w:pPr>
      <w:bookmarkStart w:id="8" w:name="sub_2610"/>
      <w:bookmarkEnd w:id="8"/>
      <w:r w:rsidRPr="00020146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20146">
        <w:rPr>
          <w:sz w:val="28"/>
          <w:szCs w:val="28"/>
        </w:rPr>
        <w:t>. Показателями качества предоставления</w:t>
      </w:r>
      <w:r w:rsidRPr="0002014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дошкольного образования</w:t>
      </w:r>
      <w:r w:rsidRPr="00020146">
        <w:rPr>
          <w:sz w:val="28"/>
          <w:szCs w:val="28"/>
          <w:lang w:eastAsia="en-US"/>
        </w:rPr>
        <w:t xml:space="preserve"> являются:</w:t>
      </w:r>
    </w:p>
    <w:p w:rsidR="0016412D" w:rsidRPr="00481B4E" w:rsidRDefault="0016412D" w:rsidP="001641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д</w:t>
      </w:r>
      <w:r w:rsidRPr="00481B4E">
        <w:rPr>
          <w:sz w:val="28"/>
          <w:szCs w:val="28"/>
        </w:rPr>
        <w:t>оля родителей (законных представителей), удовлетворенных условиями и качеством предоставляемой образовательной услуги</w:t>
      </w:r>
      <w:r>
        <w:rPr>
          <w:sz w:val="28"/>
          <w:szCs w:val="28"/>
        </w:rPr>
        <w:t>;</w:t>
      </w:r>
    </w:p>
    <w:p w:rsidR="0016412D" w:rsidRPr="00481B4E" w:rsidRDefault="0016412D" w:rsidP="001641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81B4E">
        <w:rPr>
          <w:sz w:val="28"/>
          <w:szCs w:val="28"/>
        </w:rPr>
        <w:t>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sz w:val="28"/>
          <w:szCs w:val="28"/>
        </w:rPr>
        <w:t>;</w:t>
      </w:r>
    </w:p>
    <w:p w:rsidR="0016412D" w:rsidRDefault="0016412D" w:rsidP="0016412D">
      <w:pPr>
        <w:shd w:val="clear" w:color="auto" w:fill="FFFFFF"/>
        <w:ind w:left="10" w:right="1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д</w:t>
      </w:r>
      <w:r w:rsidRPr="00481B4E">
        <w:rPr>
          <w:sz w:val="28"/>
          <w:szCs w:val="28"/>
        </w:rPr>
        <w:t xml:space="preserve">оля детей нуждающихся в предоставлении места в </w:t>
      </w:r>
      <w:proofErr w:type="gramStart"/>
      <w:r w:rsidRPr="00481B4E">
        <w:rPr>
          <w:sz w:val="28"/>
          <w:szCs w:val="28"/>
        </w:rPr>
        <w:t>образовательной</w:t>
      </w:r>
      <w:proofErr w:type="gramEnd"/>
      <w:r w:rsidRPr="00481B4E">
        <w:rPr>
          <w:sz w:val="28"/>
          <w:szCs w:val="28"/>
        </w:rPr>
        <w:t xml:space="preserve"> организации (состоящих на учете)</w:t>
      </w:r>
      <w:r>
        <w:rPr>
          <w:sz w:val="28"/>
          <w:szCs w:val="28"/>
          <w:lang w:eastAsia="en-US"/>
        </w:rPr>
        <w:t>;</w:t>
      </w:r>
    </w:p>
    <w:p w:rsidR="0016412D" w:rsidRDefault="0016412D" w:rsidP="0016412D">
      <w:pPr>
        <w:shd w:val="clear" w:color="auto" w:fill="FFFFFF"/>
        <w:ind w:left="10" w:right="1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доля детей получающих услугу </w:t>
      </w:r>
      <w:proofErr w:type="gramStart"/>
      <w:r>
        <w:rPr>
          <w:sz w:val="28"/>
          <w:szCs w:val="28"/>
          <w:lang w:eastAsia="en-US"/>
        </w:rPr>
        <w:t>дошкольного</w:t>
      </w:r>
      <w:proofErr w:type="gramEnd"/>
      <w:r>
        <w:rPr>
          <w:sz w:val="28"/>
          <w:szCs w:val="28"/>
          <w:lang w:eastAsia="en-US"/>
        </w:rPr>
        <w:t xml:space="preserve"> образования (обеспеченных местами в образовательных организациях);</w:t>
      </w:r>
    </w:p>
    <w:p w:rsidR="0016412D" w:rsidRDefault="0016412D" w:rsidP="0016412D">
      <w:pPr>
        <w:ind w:firstLine="709"/>
        <w:rPr>
          <w:sz w:val="28"/>
          <w:szCs w:val="28"/>
          <w:lang w:eastAsia="en-US"/>
        </w:rPr>
      </w:pPr>
      <w:r w:rsidRPr="00481B4E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к</w:t>
      </w:r>
      <w:r w:rsidRPr="00481B4E">
        <w:rPr>
          <w:sz w:val="28"/>
          <w:szCs w:val="28"/>
        </w:rPr>
        <w:t>оличество случаев травматизма детей</w:t>
      </w:r>
      <w:r>
        <w:rPr>
          <w:sz w:val="28"/>
          <w:szCs w:val="28"/>
        </w:rPr>
        <w:t xml:space="preserve"> во время образовательного процесса.</w:t>
      </w:r>
    </w:p>
    <w:p w:rsidR="0016412D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2D" w:rsidRDefault="0016412D" w:rsidP="0016412D">
      <w:pPr>
        <w:ind w:firstLine="709"/>
        <w:jc w:val="center"/>
        <w:rPr>
          <w:b/>
          <w:sz w:val="28"/>
          <w:szCs w:val="28"/>
          <w:lang w:eastAsia="en-US"/>
        </w:rPr>
      </w:pPr>
      <w:r w:rsidRPr="00741400"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val="en-US" w:eastAsia="en-US"/>
        </w:rPr>
        <w:t>I</w:t>
      </w:r>
      <w:r w:rsidRPr="00741400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Организация </w:t>
      </w:r>
      <w:r w:rsidRPr="008D7A6B">
        <w:rPr>
          <w:b/>
          <w:sz w:val="28"/>
          <w:szCs w:val="28"/>
          <w:lang w:eastAsia="en-US"/>
        </w:rPr>
        <w:t xml:space="preserve">предоставления дошкольного образования, </w:t>
      </w:r>
    </w:p>
    <w:p w:rsidR="0016412D" w:rsidRDefault="0016412D" w:rsidP="0016412D">
      <w:pPr>
        <w:ind w:firstLine="709"/>
        <w:jc w:val="center"/>
        <w:rPr>
          <w:b/>
          <w:sz w:val="28"/>
          <w:szCs w:val="28"/>
          <w:lang w:eastAsia="en-US"/>
        </w:rPr>
      </w:pPr>
      <w:r w:rsidRPr="008D7A6B">
        <w:rPr>
          <w:b/>
          <w:sz w:val="28"/>
          <w:szCs w:val="28"/>
          <w:lang w:eastAsia="en-US"/>
        </w:rPr>
        <w:t>присмотра и ухода за детьми</w:t>
      </w:r>
      <w:r>
        <w:rPr>
          <w:b/>
          <w:sz w:val="28"/>
          <w:szCs w:val="28"/>
          <w:lang w:eastAsia="en-US"/>
        </w:rPr>
        <w:t xml:space="preserve"> </w:t>
      </w:r>
    </w:p>
    <w:p w:rsidR="0016412D" w:rsidRPr="00741400" w:rsidRDefault="0016412D" w:rsidP="0016412D">
      <w:pPr>
        <w:ind w:firstLine="709"/>
        <w:jc w:val="center"/>
        <w:rPr>
          <w:color w:val="000000"/>
          <w:sz w:val="28"/>
          <w:szCs w:val="28"/>
        </w:rPr>
      </w:pPr>
    </w:p>
    <w:p w:rsidR="0016412D" w:rsidRDefault="0016412D" w:rsidP="0016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3820">
        <w:rPr>
          <w:sz w:val="28"/>
          <w:szCs w:val="28"/>
        </w:rPr>
        <w:t>.1.</w:t>
      </w:r>
      <w:r>
        <w:rPr>
          <w:sz w:val="28"/>
          <w:szCs w:val="28"/>
        </w:rPr>
        <w:t xml:space="preserve"> Полномочия органов местного самоуправления в сфере образования осуществляет департамент образования администрации города.</w:t>
      </w:r>
    </w:p>
    <w:p w:rsidR="0016412D" w:rsidRPr="00B57955" w:rsidRDefault="0016412D" w:rsidP="0016412D">
      <w:pPr>
        <w:ind w:firstLine="709"/>
        <w:jc w:val="both"/>
        <w:rPr>
          <w:sz w:val="28"/>
          <w:szCs w:val="28"/>
        </w:rPr>
      </w:pPr>
      <w:r w:rsidRPr="00B57955">
        <w:rPr>
          <w:sz w:val="28"/>
          <w:szCs w:val="28"/>
        </w:rPr>
        <w:t xml:space="preserve">3.2. </w:t>
      </w:r>
      <w:r>
        <w:rPr>
          <w:sz w:val="28"/>
          <w:szCs w:val="28"/>
        </w:rPr>
        <w:t>Департамент образования администрации города осуществляет</w:t>
      </w:r>
      <w:r w:rsidRPr="00B57955">
        <w:rPr>
          <w:sz w:val="28"/>
          <w:szCs w:val="28"/>
        </w:rPr>
        <w:t>:</w:t>
      </w:r>
    </w:p>
    <w:p w:rsidR="0016412D" w:rsidRPr="004513D9" w:rsidRDefault="0016412D" w:rsidP="00164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7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издание муниципальных правовых актов по вопросам </w:t>
      </w:r>
      <w:r w:rsidRPr="004513D9">
        <w:rPr>
          <w:sz w:val="28"/>
          <w:szCs w:val="28"/>
        </w:rPr>
        <w:t xml:space="preserve">предоставления общедоступного и бесплатного </w:t>
      </w:r>
      <w:r>
        <w:rPr>
          <w:sz w:val="28"/>
          <w:szCs w:val="28"/>
        </w:rPr>
        <w:t xml:space="preserve">дошкольного образования, присмотра у ухода за </w:t>
      </w:r>
      <w:r w:rsidRPr="00D77F5D">
        <w:rPr>
          <w:sz w:val="28"/>
          <w:szCs w:val="28"/>
        </w:rPr>
        <w:t xml:space="preserve">детьми в образовательных </w:t>
      </w:r>
      <w:r w:rsidRPr="004513D9">
        <w:rPr>
          <w:sz w:val="28"/>
          <w:szCs w:val="28"/>
        </w:rPr>
        <w:t>организациях;</w:t>
      </w:r>
    </w:p>
    <w:p w:rsidR="0016412D" w:rsidRPr="004513D9" w:rsidRDefault="0016412D" w:rsidP="0016412D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формирование и выдачу муниципального задания образовательным организациям</w:t>
      </w:r>
      <w:r w:rsidRPr="004513D9">
        <w:rPr>
          <w:sz w:val="28"/>
          <w:szCs w:val="28"/>
        </w:rPr>
        <w:t>;</w:t>
      </w:r>
    </w:p>
    <w:p w:rsidR="0016412D" w:rsidRPr="004513D9" w:rsidRDefault="0016412D" w:rsidP="0016412D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>-  функци</w:t>
      </w:r>
      <w:r>
        <w:rPr>
          <w:sz w:val="28"/>
          <w:szCs w:val="28"/>
        </w:rPr>
        <w:t>и</w:t>
      </w:r>
      <w:r w:rsidRPr="004513D9">
        <w:rPr>
          <w:sz w:val="28"/>
          <w:szCs w:val="28"/>
        </w:rPr>
        <w:t xml:space="preserve"> и полномочия учредителей образовательных организаций, за исключением полномочий департамента муниципальной собственности и земельных ресурсов администрации города;</w:t>
      </w:r>
    </w:p>
    <w:p w:rsidR="0016412D" w:rsidRPr="004513D9" w:rsidRDefault="0016412D" w:rsidP="00164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13D9">
        <w:rPr>
          <w:sz w:val="28"/>
          <w:szCs w:val="28"/>
        </w:rPr>
        <w:t>- иные полномочия в сфере образования установленные Положением о департаменте образования</w:t>
      </w:r>
      <w:r>
        <w:rPr>
          <w:sz w:val="28"/>
          <w:szCs w:val="28"/>
        </w:rPr>
        <w:t xml:space="preserve"> администрации города</w:t>
      </w:r>
      <w:r w:rsidRPr="004513D9">
        <w:rPr>
          <w:sz w:val="28"/>
          <w:szCs w:val="28"/>
        </w:rPr>
        <w:t>, утвержденного муниципальным правовым актом и иными нормативными правовыми актами.</w:t>
      </w:r>
      <w:proofErr w:type="gramEnd"/>
    </w:p>
    <w:p w:rsidR="0016412D" w:rsidRDefault="0016412D" w:rsidP="0016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Образовательные организации осуществляют:</w:t>
      </w:r>
    </w:p>
    <w:p w:rsidR="0016412D" w:rsidRPr="00B57955" w:rsidRDefault="0016412D" w:rsidP="00164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955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B57955">
        <w:rPr>
          <w:sz w:val="28"/>
          <w:szCs w:val="28"/>
        </w:rPr>
        <w:t xml:space="preserve"> </w:t>
      </w:r>
      <w:proofErr w:type="gramStart"/>
      <w:r w:rsidRPr="00B57955">
        <w:rPr>
          <w:sz w:val="28"/>
          <w:szCs w:val="28"/>
        </w:rPr>
        <w:t>общедоступного</w:t>
      </w:r>
      <w:proofErr w:type="gramEnd"/>
      <w:r w:rsidRPr="00B57955">
        <w:rPr>
          <w:sz w:val="28"/>
          <w:szCs w:val="28"/>
        </w:rPr>
        <w:t xml:space="preserve"> и бесплатного дошкольного</w:t>
      </w:r>
      <w:r>
        <w:rPr>
          <w:sz w:val="28"/>
          <w:szCs w:val="28"/>
        </w:rPr>
        <w:t xml:space="preserve"> образования;</w:t>
      </w:r>
    </w:p>
    <w:p w:rsidR="0016412D" w:rsidRDefault="0016412D" w:rsidP="00164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7955">
        <w:rPr>
          <w:sz w:val="28"/>
          <w:szCs w:val="28"/>
        </w:rPr>
        <w:t xml:space="preserve">  присмотр и уход</w:t>
      </w:r>
      <w:r>
        <w:rPr>
          <w:sz w:val="28"/>
          <w:szCs w:val="28"/>
        </w:rPr>
        <w:t xml:space="preserve"> за </w:t>
      </w:r>
      <w:r w:rsidRPr="00B57955">
        <w:rPr>
          <w:sz w:val="28"/>
          <w:szCs w:val="28"/>
        </w:rPr>
        <w:t xml:space="preserve"> дет</w:t>
      </w:r>
      <w:r>
        <w:rPr>
          <w:sz w:val="28"/>
          <w:szCs w:val="28"/>
        </w:rPr>
        <w:t>ьми</w:t>
      </w:r>
      <w:r w:rsidRPr="00B57955">
        <w:rPr>
          <w:sz w:val="28"/>
          <w:szCs w:val="28"/>
        </w:rPr>
        <w:t>;</w:t>
      </w:r>
    </w:p>
    <w:p w:rsidR="0016412D" w:rsidRDefault="0016412D" w:rsidP="00164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постановку на учет детей, нуждающихся в предоставлении места в </w:t>
      </w:r>
      <w:proofErr w:type="gramStart"/>
      <w:r>
        <w:rPr>
          <w:sz w:val="28"/>
          <w:szCs w:val="28"/>
        </w:rPr>
        <w:t>образовательной</w:t>
      </w:r>
      <w:proofErr w:type="gramEnd"/>
      <w:r>
        <w:rPr>
          <w:sz w:val="28"/>
          <w:szCs w:val="28"/>
        </w:rPr>
        <w:t xml:space="preserve"> организации;</w:t>
      </w:r>
    </w:p>
    <w:p w:rsidR="0016412D" w:rsidRPr="00B57955" w:rsidRDefault="0016412D" w:rsidP="00164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зачисление детей в образовательную организацию.</w:t>
      </w:r>
    </w:p>
    <w:p w:rsidR="0016412D" w:rsidRDefault="0016412D" w:rsidP="0016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63820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зачисления</w:t>
      </w:r>
      <w:r w:rsidRPr="00200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в образовательную организацию </w:t>
      </w:r>
      <w:r w:rsidRPr="0096382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муниципальным </w:t>
      </w:r>
      <w:r w:rsidRPr="00963820">
        <w:rPr>
          <w:sz w:val="28"/>
          <w:szCs w:val="28"/>
        </w:rPr>
        <w:t xml:space="preserve">правовыми актами администрации </w:t>
      </w:r>
      <w:r>
        <w:rPr>
          <w:sz w:val="28"/>
          <w:szCs w:val="28"/>
        </w:rPr>
        <w:t>города</w:t>
      </w:r>
      <w:r w:rsidRPr="00963820">
        <w:rPr>
          <w:sz w:val="28"/>
          <w:szCs w:val="28"/>
        </w:rPr>
        <w:t xml:space="preserve"> в соответствии с законодательством Российской Федерации.</w:t>
      </w:r>
    </w:p>
    <w:p w:rsidR="0016412D" w:rsidRDefault="0016412D" w:rsidP="0016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Правила приема граждан на обучение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16412D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Образовательные</w:t>
      </w:r>
      <w:proofErr w:type="gramEnd"/>
      <w:r>
        <w:rPr>
          <w:sz w:val="28"/>
          <w:szCs w:val="28"/>
        </w:rPr>
        <w:t xml:space="preserve"> организации закреплены за территориями города для организации приема граждан на обучение в соответствии с муниципальным правовым актом администрации города.</w:t>
      </w:r>
    </w:p>
    <w:p w:rsidR="0016412D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 Порядок</w:t>
      </w:r>
      <w:r w:rsidRPr="002F2090">
        <w:rPr>
          <w:sz w:val="28"/>
          <w:szCs w:val="28"/>
        </w:rPr>
        <w:t xml:space="preserve"> </w:t>
      </w:r>
      <w:r w:rsidRPr="00F31F08">
        <w:rPr>
          <w:sz w:val="28"/>
          <w:szCs w:val="28"/>
        </w:rPr>
        <w:t xml:space="preserve">учета детей, подлежащих обучению по образовательным программам </w:t>
      </w:r>
      <w:proofErr w:type="gramStart"/>
      <w:r w:rsidRPr="00F31F08"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</w:t>
      </w:r>
      <w:r w:rsidRPr="00F31F08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муниципальным правовым актом администрации города.</w:t>
      </w:r>
    </w:p>
    <w:p w:rsidR="0016412D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Порядок</w:t>
      </w:r>
      <w:r w:rsidRPr="002F2090">
        <w:rPr>
          <w:sz w:val="28"/>
          <w:szCs w:val="28"/>
        </w:rPr>
        <w:t xml:space="preserve"> </w:t>
      </w:r>
      <w:r w:rsidRPr="00201B8E">
        <w:rPr>
          <w:sz w:val="28"/>
          <w:szCs w:val="28"/>
        </w:rPr>
        <w:t xml:space="preserve">организации получения </w:t>
      </w:r>
      <w:r>
        <w:rPr>
          <w:sz w:val="28"/>
          <w:szCs w:val="28"/>
        </w:rPr>
        <w:t>дошкольного</w:t>
      </w:r>
      <w:r w:rsidRPr="00201B8E">
        <w:rPr>
          <w:sz w:val="28"/>
          <w:szCs w:val="28"/>
        </w:rPr>
        <w:t xml:space="preserve"> образования в форме семейного образования на территории города Нижневартовска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муниципальным правовым актом администрации города.</w:t>
      </w:r>
    </w:p>
    <w:p w:rsidR="0016412D" w:rsidRDefault="0016412D" w:rsidP="001641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796D" w:rsidRDefault="0096796D" w:rsidP="0096796D">
      <w:pPr>
        <w:jc w:val="right"/>
      </w:pPr>
    </w:p>
    <w:sectPr w:rsidR="0096796D" w:rsidSect="002A57A5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22BB"/>
    <w:rsid w:val="00016DB9"/>
    <w:rsid w:val="0002412E"/>
    <w:rsid w:val="00092300"/>
    <w:rsid w:val="000B37B6"/>
    <w:rsid w:val="0016412D"/>
    <w:rsid w:val="00165F75"/>
    <w:rsid w:val="001735F2"/>
    <w:rsid w:val="002710D9"/>
    <w:rsid w:val="002A57A5"/>
    <w:rsid w:val="002F3841"/>
    <w:rsid w:val="0032793F"/>
    <w:rsid w:val="003D5669"/>
    <w:rsid w:val="00465C36"/>
    <w:rsid w:val="0048691F"/>
    <w:rsid w:val="004C51B3"/>
    <w:rsid w:val="00515DDC"/>
    <w:rsid w:val="0052688A"/>
    <w:rsid w:val="00581F16"/>
    <w:rsid w:val="005B4381"/>
    <w:rsid w:val="005D0E37"/>
    <w:rsid w:val="00645DD1"/>
    <w:rsid w:val="006A31BA"/>
    <w:rsid w:val="00763784"/>
    <w:rsid w:val="008023E6"/>
    <w:rsid w:val="0095228A"/>
    <w:rsid w:val="0096796D"/>
    <w:rsid w:val="009A64AB"/>
    <w:rsid w:val="00A46654"/>
    <w:rsid w:val="00A50CD2"/>
    <w:rsid w:val="00AA650E"/>
    <w:rsid w:val="00AE456B"/>
    <w:rsid w:val="00AF5E0B"/>
    <w:rsid w:val="00B3748A"/>
    <w:rsid w:val="00B9237D"/>
    <w:rsid w:val="00BC5331"/>
    <w:rsid w:val="00D2046D"/>
    <w:rsid w:val="00D43F60"/>
    <w:rsid w:val="00D670EB"/>
    <w:rsid w:val="00D7012B"/>
    <w:rsid w:val="00D82EF1"/>
    <w:rsid w:val="00DE6326"/>
    <w:rsid w:val="00F71D5A"/>
    <w:rsid w:val="00F726EE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40508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Ивлев Вадим Михайлович</cp:lastModifiedBy>
  <cp:revision>2</cp:revision>
  <cp:lastPrinted>2015-08-03T12:29:00Z</cp:lastPrinted>
  <dcterms:created xsi:type="dcterms:W3CDTF">2015-08-20T06:25:00Z</dcterms:created>
  <dcterms:modified xsi:type="dcterms:W3CDTF">2015-08-20T06:25:00Z</dcterms:modified>
</cp:coreProperties>
</file>