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15" w:rsidRDefault="00AB4215" w:rsidP="0028093B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3168F" w:rsidRDefault="00237016" w:rsidP="009F00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27C09">
        <w:rPr>
          <w:rFonts w:ascii="Times New Roman" w:hAnsi="Times New Roman"/>
          <w:sz w:val="28"/>
          <w:szCs w:val="28"/>
        </w:rPr>
        <w:t>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F50738" w:rsidRPr="003144DF" w:rsidTr="00EF522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50738" w:rsidRPr="00B16F99" w:rsidRDefault="003144DF" w:rsidP="00B173F2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B16F99">
              <w:rPr>
                <w:rFonts w:ascii="Times New Roman" w:hAnsi="Times New Roman" w:cs="Times New Roman"/>
                <w:b w:val="0"/>
                <w:color w:val="auto"/>
              </w:rPr>
              <w:t xml:space="preserve">О внесении изменений в постановление администрации города от 27.02.2015 </w:t>
            </w:r>
            <w:r w:rsidR="00B16F99" w:rsidRPr="00B16F99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B16F99">
              <w:rPr>
                <w:rFonts w:ascii="Times New Roman" w:hAnsi="Times New Roman" w:cs="Times New Roman"/>
                <w:b w:val="0"/>
                <w:color w:val="auto"/>
              </w:rPr>
              <w:t xml:space="preserve">№365 </w:t>
            </w:r>
            <w:r w:rsidR="00B173F2">
              <w:rPr>
                <w:rFonts w:ascii="Times New Roman" w:hAnsi="Times New Roman" w:cs="Times New Roman"/>
                <w:b w:val="0"/>
                <w:color w:val="auto"/>
              </w:rPr>
              <w:t>«</w:t>
            </w:r>
            <w:r w:rsidRPr="00B16F99">
              <w:rPr>
                <w:rFonts w:ascii="Times New Roman" w:hAnsi="Times New Roman" w:cs="Times New Roman"/>
                <w:b w:val="0"/>
                <w:color w:val="auto"/>
              </w:rPr>
              <w:t>О создании резервов материальных ресурсов (запасов) города Нижневартовска для ликвидации чрезвычайных ситуаций муниципального характера и в целях гражданской обороны</w:t>
            </w:r>
            <w:r w:rsidR="00B173F2">
              <w:rPr>
                <w:rFonts w:ascii="Times New Roman" w:hAnsi="Times New Roman" w:cs="Times New Roman"/>
                <w:b w:val="0"/>
                <w:color w:val="auto"/>
              </w:rPr>
              <w:t>»</w:t>
            </w:r>
            <w:r w:rsidRPr="00B16F99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B16F99" w:rsidRPr="00B16F99">
              <w:rPr>
                <w:rFonts w:ascii="Times New Roman" w:hAnsi="Times New Roman" w:cs="Times New Roman"/>
                <w:b w:val="0"/>
                <w:color w:val="auto"/>
              </w:rPr>
              <w:t xml:space="preserve">(с </w:t>
            </w:r>
            <w:r w:rsidRPr="00B16F99">
              <w:rPr>
                <w:rFonts w:ascii="Times New Roman" w:hAnsi="Times New Roman" w:cs="Times New Roman"/>
                <w:b w:val="0"/>
                <w:color w:val="auto"/>
              </w:rPr>
              <w:t xml:space="preserve">изменениями </w:t>
            </w:r>
            <w:r w:rsidR="00B16F99" w:rsidRPr="00B16F99">
              <w:rPr>
                <w:rFonts w:ascii="Times New Roman" w:hAnsi="Times New Roman" w:cs="Times New Roman"/>
                <w:b w:val="0"/>
                <w:color w:val="auto"/>
              </w:rPr>
              <w:br/>
            </w:r>
            <w:r w:rsidRPr="00B16F99">
              <w:rPr>
                <w:rFonts w:ascii="Times New Roman" w:hAnsi="Times New Roman" w:cs="Times New Roman"/>
                <w:b w:val="0"/>
                <w:color w:val="auto"/>
              </w:rPr>
              <w:t>от</w:t>
            </w:r>
            <w:r w:rsidR="00EF522D" w:rsidRPr="00B16F99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B16F99">
              <w:rPr>
                <w:rFonts w:ascii="Times New Roman" w:hAnsi="Times New Roman" w:cs="Times New Roman"/>
                <w:b w:val="0"/>
                <w:color w:val="auto"/>
              </w:rPr>
              <w:t>14.04.2017 №572, 07.08.2017 №1197, 18.06.2018 №850, 13.08.2020 №701, 01.12.2020 №1020, 21.06.2021 №494</w:t>
            </w:r>
            <w:r w:rsidR="00E039F9">
              <w:rPr>
                <w:rFonts w:ascii="Times New Roman" w:hAnsi="Times New Roman" w:cs="Times New Roman"/>
                <w:b w:val="0"/>
                <w:color w:val="auto"/>
              </w:rPr>
              <w:t>, 25.07.2022 №499, 21.09.2022 №669, 15.08.2023 №709</w:t>
            </w:r>
            <w:r w:rsidRPr="00B16F99">
              <w:rPr>
                <w:rFonts w:ascii="Times New Roman" w:hAnsi="Times New Roman" w:cs="Times New Roman"/>
                <w:b w:val="0"/>
                <w:color w:val="auto"/>
              </w:rPr>
              <w:t>)</w:t>
            </w:r>
          </w:p>
        </w:tc>
      </w:tr>
    </w:tbl>
    <w:p w:rsidR="00D3168F" w:rsidRDefault="00D3168F" w:rsidP="002370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3DF0" w:rsidRPr="009F00BE" w:rsidRDefault="00613DF0" w:rsidP="0023701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7563" w:rsidRPr="00AD7563" w:rsidRDefault="0009083C" w:rsidP="00015869">
      <w:pPr>
        <w:pStyle w:val="1"/>
        <w:tabs>
          <w:tab w:val="left" w:pos="709"/>
        </w:tabs>
        <w:jc w:val="both"/>
        <w:rPr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7563">
        <w:rPr>
          <w:rFonts w:ascii="Times New Roman" w:hAnsi="Times New Roman"/>
          <w:sz w:val="28"/>
          <w:szCs w:val="28"/>
        </w:rPr>
        <w:t xml:space="preserve">         </w:t>
      </w:r>
      <w:r w:rsidR="00AD7563" w:rsidRPr="00AD7563">
        <w:rPr>
          <w:rFonts w:ascii="Times New Roman" w:hAnsi="Times New Roman"/>
          <w:b w:val="0"/>
          <w:sz w:val="28"/>
          <w:szCs w:val="28"/>
        </w:rPr>
        <w:t>В соответствии с</w:t>
      </w:r>
      <w:r w:rsidR="00AD75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7563" w:rsidRPr="00AD7563">
        <w:rPr>
          <w:rFonts w:ascii="Times New Roman" w:hAnsi="Times New Roman"/>
          <w:b w:val="0"/>
          <w:sz w:val="28"/>
          <w:szCs w:val="28"/>
        </w:rPr>
        <w:t>п</w:t>
      </w:r>
      <w:proofErr w:type="gramEnd"/>
      <w:hyperlink r:id="rId8" w:history="1">
        <w:r w:rsidR="00AD7563" w:rsidRPr="00AD7563">
          <w:rPr>
            <w:rStyle w:val="ac"/>
            <w:bCs/>
            <w:color w:val="auto"/>
            <w:sz w:val="28"/>
            <w:szCs w:val="28"/>
          </w:rPr>
          <w:t>остановление</w:t>
        </w:r>
        <w:r w:rsidR="00AD7563">
          <w:rPr>
            <w:rStyle w:val="ac"/>
            <w:bCs/>
            <w:color w:val="auto"/>
            <w:sz w:val="28"/>
            <w:szCs w:val="28"/>
          </w:rPr>
          <w:t>м</w:t>
        </w:r>
        <w:r w:rsidR="00AD7563" w:rsidRPr="00AD7563">
          <w:rPr>
            <w:rStyle w:val="ac"/>
            <w:bCs/>
            <w:color w:val="auto"/>
            <w:sz w:val="28"/>
            <w:szCs w:val="28"/>
          </w:rPr>
          <w:t xml:space="preserve"> Правительства Ханты-Мансийского </w:t>
        </w:r>
        <w:r w:rsidR="00AD7563">
          <w:rPr>
            <w:rStyle w:val="ac"/>
            <w:bCs/>
            <w:color w:val="auto"/>
            <w:sz w:val="28"/>
            <w:szCs w:val="28"/>
          </w:rPr>
          <w:t xml:space="preserve">автономного округа – </w:t>
        </w:r>
        <w:proofErr w:type="spellStart"/>
        <w:r w:rsidR="00AD7563">
          <w:rPr>
            <w:rStyle w:val="ac"/>
            <w:bCs/>
            <w:color w:val="auto"/>
            <w:sz w:val="28"/>
            <w:szCs w:val="28"/>
          </w:rPr>
          <w:t>Югры</w:t>
        </w:r>
        <w:proofErr w:type="spellEnd"/>
        <w:r w:rsidR="00AD7563">
          <w:rPr>
            <w:rStyle w:val="ac"/>
            <w:bCs/>
            <w:color w:val="auto"/>
            <w:sz w:val="28"/>
            <w:szCs w:val="28"/>
          </w:rPr>
          <w:t xml:space="preserve"> </w:t>
        </w:r>
        <w:r w:rsidR="00AD7563" w:rsidRPr="00AD7563">
          <w:rPr>
            <w:rStyle w:val="ac"/>
            <w:bCs/>
            <w:color w:val="auto"/>
            <w:sz w:val="28"/>
            <w:szCs w:val="28"/>
          </w:rPr>
          <w:t xml:space="preserve"> от 19</w:t>
        </w:r>
        <w:r w:rsidR="00AD7563">
          <w:rPr>
            <w:rStyle w:val="ac"/>
            <w:bCs/>
            <w:color w:val="auto"/>
            <w:sz w:val="28"/>
            <w:szCs w:val="28"/>
          </w:rPr>
          <w:t>.07.</w:t>
        </w:r>
        <w:r w:rsidR="00AD7563" w:rsidRPr="00AD7563">
          <w:rPr>
            <w:rStyle w:val="ac"/>
            <w:bCs/>
            <w:color w:val="auto"/>
            <w:sz w:val="28"/>
            <w:szCs w:val="28"/>
          </w:rPr>
          <w:t xml:space="preserve">2002 </w:t>
        </w:r>
        <w:r w:rsidR="00AD7563">
          <w:rPr>
            <w:rStyle w:val="ac"/>
            <w:bCs/>
            <w:color w:val="auto"/>
            <w:sz w:val="28"/>
            <w:szCs w:val="28"/>
          </w:rPr>
          <w:t>№</w:t>
        </w:r>
        <w:r w:rsidR="00AD7563" w:rsidRPr="00AD7563">
          <w:rPr>
            <w:rStyle w:val="ac"/>
            <w:bCs/>
            <w:color w:val="auto"/>
            <w:sz w:val="28"/>
            <w:szCs w:val="28"/>
          </w:rPr>
          <w:t xml:space="preserve">435-п </w:t>
        </w:r>
        <w:r w:rsidR="00AD7563">
          <w:rPr>
            <w:rStyle w:val="ac"/>
            <w:bCs/>
            <w:color w:val="auto"/>
            <w:sz w:val="28"/>
            <w:szCs w:val="28"/>
          </w:rPr>
          <w:t>«</w:t>
        </w:r>
        <w:r w:rsidR="00AD7563" w:rsidRPr="00AD7563">
          <w:rPr>
            <w:rStyle w:val="ac"/>
            <w:bCs/>
            <w:color w:val="auto"/>
            <w:sz w:val="28"/>
            <w:szCs w:val="28"/>
          </w:rPr>
          <w:t xml:space="preserve">О создании резервов материальных ресурсов (запасов) Ханты-Мансийского автономного округа - </w:t>
        </w:r>
        <w:proofErr w:type="spellStart"/>
        <w:r w:rsidR="00AD7563" w:rsidRPr="00AD7563">
          <w:rPr>
            <w:rStyle w:val="ac"/>
            <w:bCs/>
            <w:color w:val="auto"/>
            <w:sz w:val="28"/>
            <w:szCs w:val="28"/>
          </w:rPr>
          <w:t>Югры</w:t>
        </w:r>
        <w:proofErr w:type="spellEnd"/>
        <w:r w:rsidR="00AD7563" w:rsidRPr="00AD7563">
          <w:rPr>
            <w:rStyle w:val="ac"/>
            <w:bCs/>
            <w:color w:val="auto"/>
            <w:sz w:val="28"/>
            <w:szCs w:val="28"/>
          </w:rPr>
          <w:t xml:space="preserve"> </w:t>
        </w:r>
        <w:r w:rsidR="00015869">
          <w:rPr>
            <w:rStyle w:val="ac"/>
            <w:bCs/>
            <w:color w:val="auto"/>
            <w:sz w:val="28"/>
            <w:szCs w:val="28"/>
          </w:rPr>
          <w:t xml:space="preserve">    </w:t>
        </w:r>
        <w:r w:rsidR="00AD7563" w:rsidRPr="00AD7563">
          <w:rPr>
            <w:rStyle w:val="ac"/>
            <w:bCs/>
            <w:color w:val="auto"/>
            <w:sz w:val="28"/>
            <w:szCs w:val="28"/>
          </w:rPr>
          <w:t xml:space="preserve">для </w:t>
        </w:r>
        <w:r w:rsidR="00015869">
          <w:rPr>
            <w:rStyle w:val="ac"/>
            <w:bCs/>
            <w:color w:val="auto"/>
            <w:sz w:val="28"/>
            <w:szCs w:val="28"/>
          </w:rPr>
          <w:t xml:space="preserve">    </w:t>
        </w:r>
        <w:r w:rsidR="00AD7563" w:rsidRPr="00AD7563">
          <w:rPr>
            <w:rStyle w:val="ac"/>
            <w:bCs/>
            <w:color w:val="auto"/>
            <w:sz w:val="28"/>
            <w:szCs w:val="28"/>
          </w:rPr>
          <w:t xml:space="preserve">ликвидации </w:t>
        </w:r>
        <w:r w:rsidR="00015869">
          <w:rPr>
            <w:rStyle w:val="ac"/>
            <w:bCs/>
            <w:color w:val="auto"/>
            <w:sz w:val="28"/>
            <w:szCs w:val="28"/>
          </w:rPr>
          <w:t xml:space="preserve">   </w:t>
        </w:r>
        <w:r w:rsidR="00AD7563" w:rsidRPr="00AD7563">
          <w:rPr>
            <w:rStyle w:val="ac"/>
            <w:bCs/>
            <w:color w:val="auto"/>
            <w:sz w:val="28"/>
            <w:szCs w:val="28"/>
          </w:rPr>
          <w:t xml:space="preserve">чрезвычайных </w:t>
        </w:r>
        <w:r w:rsidR="00015869">
          <w:rPr>
            <w:rStyle w:val="ac"/>
            <w:bCs/>
            <w:color w:val="auto"/>
            <w:sz w:val="28"/>
            <w:szCs w:val="28"/>
          </w:rPr>
          <w:t xml:space="preserve">    </w:t>
        </w:r>
        <w:r w:rsidR="00AD7563" w:rsidRPr="00AD7563">
          <w:rPr>
            <w:rStyle w:val="ac"/>
            <w:bCs/>
            <w:color w:val="auto"/>
            <w:sz w:val="28"/>
            <w:szCs w:val="28"/>
          </w:rPr>
          <w:t xml:space="preserve">ситуаций </w:t>
        </w:r>
        <w:r w:rsidR="00015869">
          <w:rPr>
            <w:rStyle w:val="ac"/>
            <w:bCs/>
            <w:color w:val="auto"/>
            <w:sz w:val="28"/>
            <w:szCs w:val="28"/>
          </w:rPr>
          <w:t xml:space="preserve">  </w:t>
        </w:r>
        <w:r w:rsidR="00AD7563" w:rsidRPr="00AD7563">
          <w:rPr>
            <w:rStyle w:val="ac"/>
            <w:bCs/>
            <w:color w:val="auto"/>
            <w:sz w:val="28"/>
            <w:szCs w:val="28"/>
          </w:rPr>
          <w:t>межмуниципального и регионального характера и в целях гражданской обороны</w:t>
        </w:r>
        <w:r w:rsidR="00AD7563">
          <w:rPr>
            <w:rStyle w:val="ac"/>
            <w:bCs/>
            <w:color w:val="auto"/>
            <w:sz w:val="28"/>
            <w:szCs w:val="28"/>
          </w:rPr>
          <w:t>»</w:t>
        </w:r>
      </w:hyperlink>
      <w:r w:rsidR="00AD7563">
        <w:rPr>
          <w:color w:val="auto"/>
          <w:sz w:val="28"/>
          <w:szCs w:val="28"/>
        </w:rPr>
        <w:t xml:space="preserve">, </w:t>
      </w:r>
      <w:r w:rsidR="00AD7563" w:rsidRPr="00AD7563">
        <w:rPr>
          <w:b w:val="0"/>
          <w:color w:val="auto"/>
          <w:sz w:val="28"/>
          <w:szCs w:val="28"/>
        </w:rPr>
        <w:t>руководствуясь протоколом заседания</w:t>
      </w:r>
      <w:r w:rsidR="00AD7563" w:rsidRPr="00AD7563">
        <w:rPr>
          <w:rFonts w:ascii="Times New Roman" w:hAnsi="Times New Roman"/>
          <w:sz w:val="28"/>
          <w:szCs w:val="28"/>
        </w:rPr>
        <w:t xml:space="preserve"> </w:t>
      </w:r>
      <w:r w:rsidR="00AD7563" w:rsidRPr="00AD7563">
        <w:rPr>
          <w:rFonts w:ascii="Times New Roman" w:hAnsi="Times New Roman"/>
          <w:b w:val="0"/>
          <w:sz w:val="28"/>
          <w:szCs w:val="28"/>
        </w:rPr>
        <w:t xml:space="preserve">Оперативного штаба Ханты-Мансийского автономного округа - </w:t>
      </w:r>
      <w:proofErr w:type="spellStart"/>
      <w:r w:rsidR="00AD7563" w:rsidRPr="00AD7563">
        <w:rPr>
          <w:rFonts w:ascii="Times New Roman" w:hAnsi="Times New Roman"/>
          <w:b w:val="0"/>
          <w:sz w:val="28"/>
          <w:szCs w:val="28"/>
        </w:rPr>
        <w:t>Югры</w:t>
      </w:r>
      <w:proofErr w:type="spellEnd"/>
      <w:r w:rsidR="00AD7563" w:rsidRPr="00AD7563">
        <w:rPr>
          <w:rFonts w:ascii="Times New Roman" w:hAnsi="Times New Roman"/>
          <w:b w:val="0"/>
          <w:sz w:val="28"/>
          <w:szCs w:val="28"/>
        </w:rPr>
        <w:t xml:space="preserve"> от 28.05.2024 №55</w:t>
      </w:r>
      <w:r w:rsidR="00AD7563">
        <w:rPr>
          <w:rFonts w:ascii="Times New Roman" w:hAnsi="Times New Roman"/>
          <w:b w:val="0"/>
          <w:sz w:val="28"/>
          <w:szCs w:val="28"/>
        </w:rPr>
        <w:t>:</w:t>
      </w:r>
    </w:p>
    <w:p w:rsidR="00B452AC" w:rsidRDefault="00B452AC" w:rsidP="00D3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214C" w:rsidRDefault="00801391" w:rsidP="0080139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15869">
        <w:rPr>
          <w:rFonts w:ascii="Times New Roman" w:hAnsi="Times New Roman"/>
          <w:sz w:val="28"/>
          <w:szCs w:val="28"/>
        </w:rPr>
        <w:t xml:space="preserve"> </w:t>
      </w:r>
      <w:r w:rsidR="000237D7" w:rsidRPr="00D3168F">
        <w:rPr>
          <w:rFonts w:ascii="Times New Roman" w:hAnsi="Times New Roman"/>
          <w:sz w:val="28"/>
          <w:szCs w:val="28"/>
        </w:rPr>
        <w:t>В</w:t>
      </w:r>
      <w:r w:rsidR="00B7214C" w:rsidRPr="00D3168F">
        <w:rPr>
          <w:rFonts w:ascii="Times New Roman" w:hAnsi="Times New Roman"/>
          <w:sz w:val="28"/>
          <w:szCs w:val="28"/>
        </w:rPr>
        <w:t>нес</w:t>
      </w:r>
      <w:r w:rsidR="004423E7" w:rsidRPr="00D3168F">
        <w:rPr>
          <w:rFonts w:ascii="Times New Roman" w:hAnsi="Times New Roman"/>
          <w:sz w:val="28"/>
          <w:szCs w:val="28"/>
        </w:rPr>
        <w:t>ти</w:t>
      </w:r>
      <w:r w:rsidR="00D3168F" w:rsidRPr="00D3168F">
        <w:rPr>
          <w:rFonts w:ascii="Times New Roman" w:hAnsi="Times New Roman"/>
          <w:sz w:val="28"/>
          <w:szCs w:val="28"/>
        </w:rPr>
        <w:t xml:space="preserve"> </w:t>
      </w:r>
      <w:r w:rsidR="00B7214C" w:rsidRPr="00D3168F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я</w:t>
      </w:r>
      <w:r w:rsidR="00D3168F" w:rsidRPr="00D3168F">
        <w:rPr>
          <w:rFonts w:ascii="Times New Roman" w:hAnsi="Times New Roman"/>
          <w:sz w:val="28"/>
          <w:szCs w:val="28"/>
        </w:rPr>
        <w:t xml:space="preserve"> </w:t>
      </w:r>
      <w:r w:rsidR="00B7214C" w:rsidRPr="00FB0630">
        <w:rPr>
          <w:rFonts w:ascii="Times New Roman" w:hAnsi="Times New Roman"/>
          <w:sz w:val="28"/>
          <w:szCs w:val="28"/>
        </w:rPr>
        <w:t>в</w:t>
      </w:r>
      <w:r w:rsidR="00D3168F" w:rsidRPr="00FB0630">
        <w:rPr>
          <w:rFonts w:ascii="Times New Roman" w:hAnsi="Times New Roman"/>
          <w:sz w:val="28"/>
          <w:szCs w:val="28"/>
        </w:rPr>
        <w:t xml:space="preserve"> </w:t>
      </w:r>
      <w:r w:rsidR="00B7214C" w:rsidRPr="00FB0630">
        <w:rPr>
          <w:rFonts w:ascii="Times New Roman" w:hAnsi="Times New Roman"/>
          <w:sz w:val="28"/>
          <w:szCs w:val="28"/>
        </w:rPr>
        <w:t>постановлен</w:t>
      </w:r>
      <w:r w:rsidR="003C2F0B" w:rsidRPr="00FB0630">
        <w:rPr>
          <w:rFonts w:ascii="Times New Roman" w:hAnsi="Times New Roman"/>
          <w:sz w:val="28"/>
          <w:szCs w:val="28"/>
        </w:rPr>
        <w:t>и</w:t>
      </w:r>
      <w:r w:rsidR="00FB0630" w:rsidRPr="00FB0630">
        <w:rPr>
          <w:rFonts w:ascii="Times New Roman" w:hAnsi="Times New Roman"/>
          <w:sz w:val="28"/>
          <w:szCs w:val="28"/>
        </w:rPr>
        <w:t>е</w:t>
      </w:r>
      <w:r w:rsidR="003C2F0B" w:rsidRPr="00FB0630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="00FB0630" w:rsidRPr="00FB0630">
        <w:rPr>
          <w:rFonts w:ascii="Times New Roman" w:hAnsi="Times New Roman"/>
          <w:sz w:val="28"/>
          <w:szCs w:val="28"/>
        </w:rPr>
        <w:t xml:space="preserve"> </w:t>
      </w:r>
      <w:r w:rsidR="006301D5">
        <w:rPr>
          <w:rFonts w:ascii="Times New Roman" w:hAnsi="Times New Roman"/>
          <w:sz w:val="28"/>
          <w:szCs w:val="28"/>
        </w:rPr>
        <w:br/>
      </w:r>
      <w:r w:rsidR="008D0CA3">
        <w:rPr>
          <w:rFonts w:ascii="Times New Roman" w:hAnsi="Times New Roman"/>
          <w:sz w:val="28"/>
          <w:szCs w:val="28"/>
        </w:rPr>
        <w:t xml:space="preserve">от 27.02.2015 </w:t>
      </w:r>
      <w:r w:rsidR="00FB0630" w:rsidRPr="00FB0630">
        <w:rPr>
          <w:rFonts w:ascii="Times New Roman" w:hAnsi="Times New Roman"/>
          <w:sz w:val="28"/>
          <w:szCs w:val="28"/>
        </w:rPr>
        <w:t xml:space="preserve">№365 </w:t>
      </w:r>
      <w:r w:rsidR="007937B1">
        <w:rPr>
          <w:rFonts w:ascii="Times New Roman" w:hAnsi="Times New Roman"/>
          <w:sz w:val="28"/>
          <w:szCs w:val="28"/>
        </w:rPr>
        <w:t>«</w:t>
      </w:r>
      <w:r w:rsidR="00FB0630" w:rsidRPr="00FB0630">
        <w:rPr>
          <w:rFonts w:ascii="Times New Roman" w:hAnsi="Times New Roman"/>
          <w:sz w:val="28"/>
          <w:szCs w:val="28"/>
        </w:rPr>
        <w:t xml:space="preserve">О создании резервов материальных ресурсов (запасов) </w:t>
      </w:r>
      <w:r w:rsidR="00FB0630" w:rsidRPr="00473213">
        <w:rPr>
          <w:rFonts w:ascii="Times New Roman" w:hAnsi="Times New Roman"/>
          <w:sz w:val="28"/>
          <w:szCs w:val="28"/>
        </w:rPr>
        <w:t>города Нижневартовска для ликвидации чрезвычайных ситуаций муниципального характера и в целях гражданской обороны</w:t>
      </w:r>
      <w:r w:rsidR="007937B1" w:rsidRPr="00473213">
        <w:rPr>
          <w:rFonts w:ascii="Times New Roman" w:hAnsi="Times New Roman"/>
          <w:sz w:val="28"/>
          <w:szCs w:val="28"/>
        </w:rPr>
        <w:t>»</w:t>
      </w:r>
      <w:r w:rsidR="00FB0630" w:rsidRPr="00473213">
        <w:rPr>
          <w:rFonts w:ascii="Times New Roman" w:hAnsi="Times New Roman"/>
          <w:sz w:val="28"/>
          <w:szCs w:val="28"/>
        </w:rPr>
        <w:t xml:space="preserve"> (с изменениями </w:t>
      </w:r>
      <w:r w:rsidR="008D0CA3" w:rsidRPr="00473213">
        <w:rPr>
          <w:rFonts w:ascii="Times New Roman" w:hAnsi="Times New Roman"/>
          <w:sz w:val="28"/>
          <w:szCs w:val="28"/>
        </w:rPr>
        <w:br/>
      </w:r>
      <w:r w:rsidR="00FB0630" w:rsidRPr="00473213">
        <w:rPr>
          <w:rFonts w:ascii="Times New Roman" w:hAnsi="Times New Roman"/>
          <w:sz w:val="28"/>
          <w:szCs w:val="28"/>
        </w:rPr>
        <w:t>от</w:t>
      </w:r>
      <w:r w:rsidR="00FB0630" w:rsidRPr="00473213">
        <w:rPr>
          <w:rFonts w:ascii="Times New Roman" w:eastAsia="Times New Roman" w:hAnsi="Times New Roman"/>
          <w:sz w:val="28"/>
          <w:szCs w:val="28"/>
        </w:rPr>
        <w:t xml:space="preserve"> 14.04.2017 №572, 07.08.2017 №1197, 18.06.2018 №850, 13.08.2020 №701, 01.12.2020 №1020</w:t>
      </w:r>
      <w:r w:rsidR="00FB0630" w:rsidRPr="00473213">
        <w:rPr>
          <w:rFonts w:ascii="Times New Roman" w:hAnsi="Times New Roman"/>
          <w:sz w:val="28"/>
          <w:szCs w:val="28"/>
        </w:rPr>
        <w:t>, 21.06.2021 №494</w:t>
      </w:r>
      <w:r w:rsidR="001B5E3C" w:rsidRPr="00473213">
        <w:rPr>
          <w:rFonts w:ascii="Times New Roman" w:hAnsi="Times New Roman"/>
          <w:sz w:val="28"/>
          <w:szCs w:val="28"/>
        </w:rPr>
        <w:t>, 25.07.2022 №499, 21.09.2022 №669, 15.08.2023 №709</w:t>
      </w:r>
      <w:r w:rsidR="00FB0630" w:rsidRPr="00473213">
        <w:rPr>
          <w:rFonts w:ascii="Times New Roman" w:eastAsia="Times New Roman" w:hAnsi="Times New Roman"/>
          <w:sz w:val="28"/>
          <w:szCs w:val="28"/>
        </w:rPr>
        <w:t>)</w:t>
      </w:r>
      <w:r w:rsidR="00B7214C" w:rsidRPr="00473213">
        <w:rPr>
          <w:rFonts w:ascii="Times New Roman" w:hAnsi="Times New Roman"/>
          <w:sz w:val="28"/>
          <w:szCs w:val="28"/>
        </w:rPr>
        <w:t>:</w:t>
      </w:r>
      <w:r w:rsidR="0074349B">
        <w:rPr>
          <w:rFonts w:ascii="Times New Roman" w:hAnsi="Times New Roman"/>
          <w:sz w:val="28"/>
          <w:szCs w:val="28"/>
        </w:rPr>
        <w:t xml:space="preserve"> </w:t>
      </w:r>
    </w:p>
    <w:p w:rsidR="00473213" w:rsidRPr="00473213" w:rsidRDefault="00613DF0" w:rsidP="0028093B">
      <w:pPr>
        <w:pStyle w:val="a5"/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0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243A3">
        <w:rPr>
          <w:sz w:val="28"/>
          <w:szCs w:val="28"/>
        </w:rPr>
        <w:t>1.</w:t>
      </w:r>
      <w:r w:rsidR="00AD7563">
        <w:rPr>
          <w:sz w:val="28"/>
          <w:szCs w:val="28"/>
        </w:rPr>
        <w:t>1</w:t>
      </w:r>
      <w:r w:rsidR="007243A3">
        <w:rPr>
          <w:sz w:val="28"/>
          <w:szCs w:val="28"/>
        </w:rPr>
        <w:t>.</w:t>
      </w:r>
      <w:r w:rsidR="00473213" w:rsidRPr="00473213">
        <w:rPr>
          <w:sz w:val="28"/>
          <w:szCs w:val="28"/>
        </w:rPr>
        <w:t xml:space="preserve"> </w:t>
      </w:r>
      <w:r w:rsidR="005A6599">
        <w:rPr>
          <w:sz w:val="28"/>
          <w:szCs w:val="28"/>
        </w:rPr>
        <w:t xml:space="preserve">Абзац 5 </w:t>
      </w:r>
      <w:r w:rsidR="00BE43A0">
        <w:rPr>
          <w:sz w:val="28"/>
          <w:szCs w:val="28"/>
        </w:rPr>
        <w:t>пункт</w:t>
      </w:r>
      <w:r w:rsidR="005A6599">
        <w:rPr>
          <w:sz w:val="28"/>
          <w:szCs w:val="28"/>
        </w:rPr>
        <w:t>а</w:t>
      </w:r>
      <w:r w:rsidR="00BE43A0">
        <w:rPr>
          <w:sz w:val="28"/>
          <w:szCs w:val="28"/>
        </w:rPr>
        <w:t xml:space="preserve"> 1 </w:t>
      </w:r>
      <w:r w:rsidR="003C5D33">
        <w:rPr>
          <w:sz w:val="28"/>
          <w:szCs w:val="28"/>
        </w:rPr>
        <w:t xml:space="preserve"> изложить в </w:t>
      </w:r>
      <w:r w:rsidR="00473213" w:rsidRPr="00473213">
        <w:rPr>
          <w:sz w:val="28"/>
          <w:szCs w:val="28"/>
        </w:rPr>
        <w:t xml:space="preserve"> следующе</w:t>
      </w:r>
      <w:r w:rsidR="003C5D33">
        <w:rPr>
          <w:sz w:val="28"/>
          <w:szCs w:val="28"/>
        </w:rPr>
        <w:t>й редакции</w:t>
      </w:r>
      <w:r w:rsidR="00473213" w:rsidRPr="00473213">
        <w:rPr>
          <w:sz w:val="28"/>
          <w:szCs w:val="28"/>
        </w:rPr>
        <w:t>:</w:t>
      </w:r>
    </w:p>
    <w:p w:rsidR="003C5D33" w:rsidRPr="003C5D33" w:rsidRDefault="00801391" w:rsidP="003C5D33">
      <w:pPr>
        <w:pStyle w:val="1"/>
        <w:jc w:val="both"/>
        <w:rPr>
          <w:b w:val="0"/>
          <w:sz w:val="28"/>
          <w:szCs w:val="28"/>
        </w:rPr>
      </w:pPr>
      <w:r w:rsidRPr="003C5D33">
        <w:rPr>
          <w:b w:val="0"/>
          <w:sz w:val="28"/>
          <w:szCs w:val="28"/>
        </w:rPr>
        <w:t xml:space="preserve">          </w:t>
      </w:r>
      <w:r w:rsidR="00473213" w:rsidRPr="003C5D33">
        <w:rPr>
          <w:b w:val="0"/>
          <w:sz w:val="28"/>
          <w:szCs w:val="28"/>
        </w:rPr>
        <w:t>«-</w:t>
      </w:r>
      <w:r w:rsidR="003C5D33">
        <w:rPr>
          <w:b w:val="0"/>
          <w:sz w:val="28"/>
          <w:szCs w:val="28"/>
        </w:rPr>
        <w:t xml:space="preserve"> н</w:t>
      </w:r>
      <w:r w:rsidR="003C5D33" w:rsidRPr="003C5D33">
        <w:rPr>
          <w:b w:val="0"/>
          <w:sz w:val="28"/>
          <w:szCs w:val="28"/>
        </w:rPr>
        <w:t>оменклатур</w:t>
      </w:r>
      <w:r w:rsidR="00015869">
        <w:rPr>
          <w:b w:val="0"/>
          <w:sz w:val="28"/>
          <w:szCs w:val="28"/>
        </w:rPr>
        <w:t>у</w:t>
      </w:r>
      <w:r w:rsidR="003C5D33" w:rsidRPr="003C5D33">
        <w:rPr>
          <w:b w:val="0"/>
          <w:sz w:val="28"/>
          <w:szCs w:val="28"/>
        </w:rPr>
        <w:t xml:space="preserve"> и объем резерва материальных ресурсов (запасов)</w:t>
      </w:r>
      <w:r w:rsidR="003C5D33" w:rsidRPr="003C5D33">
        <w:rPr>
          <w:b w:val="0"/>
          <w:sz w:val="28"/>
          <w:szCs w:val="28"/>
        </w:rPr>
        <w:br/>
        <w:t>вещевого имущества и средств первой необходимости</w:t>
      </w:r>
      <w:r w:rsidR="003C5D33">
        <w:rPr>
          <w:b w:val="0"/>
          <w:sz w:val="28"/>
          <w:szCs w:val="28"/>
        </w:rPr>
        <w:t>, согласно приложению 4;</w:t>
      </w:r>
      <w:r w:rsidR="00015869">
        <w:rPr>
          <w:b w:val="0"/>
          <w:sz w:val="28"/>
          <w:szCs w:val="28"/>
        </w:rPr>
        <w:t>».</w:t>
      </w:r>
    </w:p>
    <w:p w:rsidR="007E6506" w:rsidRDefault="007E6506" w:rsidP="009E6D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="000158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3C5D33"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bCs/>
          <w:sz w:val="28"/>
          <w:szCs w:val="28"/>
        </w:rPr>
        <w:t>риложени</w:t>
      </w:r>
      <w:r w:rsidR="003C5D33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2  строк</w:t>
      </w:r>
      <w:r w:rsidR="003C5D33">
        <w:rPr>
          <w:rFonts w:ascii="Times New Roman" w:hAnsi="Times New Roman"/>
          <w:bCs/>
          <w:sz w:val="28"/>
          <w:szCs w:val="28"/>
        </w:rPr>
        <w:t xml:space="preserve">у 2 изложить в </w:t>
      </w:r>
      <w:r>
        <w:rPr>
          <w:rFonts w:ascii="Times New Roman" w:hAnsi="Times New Roman"/>
          <w:bCs/>
          <w:sz w:val="28"/>
          <w:szCs w:val="28"/>
        </w:rPr>
        <w:t xml:space="preserve"> следующе</w:t>
      </w:r>
      <w:r w:rsidR="003C5D33">
        <w:rPr>
          <w:rFonts w:ascii="Times New Roman" w:hAnsi="Times New Roman"/>
          <w:bCs/>
          <w:sz w:val="28"/>
          <w:szCs w:val="28"/>
        </w:rPr>
        <w:t>й редакции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7E6506" w:rsidRDefault="009E6D82" w:rsidP="009E6D82">
      <w:pPr>
        <w:pStyle w:val="ad"/>
        <w:shd w:val="clear" w:color="auto" w:fill="FFFFFF"/>
        <w:tabs>
          <w:tab w:val="left" w:pos="709"/>
        </w:tabs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134"/>
        <w:gridCol w:w="8504"/>
      </w:tblGrid>
      <w:tr w:rsidR="007E6506" w:rsidTr="007E6506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506" w:rsidRDefault="003C5D33" w:rsidP="003C5D33">
            <w:pPr>
              <w:pStyle w:val="a3"/>
              <w:tabs>
                <w:tab w:val="left" w:pos="2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E65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506" w:rsidRDefault="007E6506" w:rsidP="003C5D33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 материальных ресурсов (запасов</w:t>
            </w:r>
            <w:r w:rsidRPr="007E6506">
              <w:rPr>
                <w:rFonts w:ascii="Times New Roman" w:hAnsi="Times New Roman"/>
                <w:sz w:val="28"/>
                <w:szCs w:val="28"/>
              </w:rPr>
              <w:t>)</w:t>
            </w:r>
            <w:r w:rsidR="003C5D33">
              <w:rPr>
                <w:rFonts w:ascii="Times New Roman" w:hAnsi="Times New Roman"/>
                <w:sz w:val="28"/>
                <w:szCs w:val="28"/>
              </w:rPr>
              <w:t xml:space="preserve"> вещевого имущества и средств первой необходимости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E6D82" w:rsidRDefault="00473213" w:rsidP="009E6D82">
      <w:pPr>
        <w:pStyle w:val="a5"/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1391">
        <w:rPr>
          <w:sz w:val="28"/>
          <w:szCs w:val="28"/>
        </w:rPr>
        <w:t xml:space="preserve"> </w:t>
      </w:r>
      <w:r w:rsidR="009E6D82">
        <w:rPr>
          <w:sz w:val="28"/>
          <w:szCs w:val="28"/>
        </w:rPr>
        <w:t>».</w:t>
      </w:r>
    </w:p>
    <w:p w:rsidR="00C35EB8" w:rsidRDefault="00801391" w:rsidP="00801391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6D8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73213" w:rsidRPr="00473213">
        <w:rPr>
          <w:sz w:val="28"/>
          <w:szCs w:val="28"/>
        </w:rPr>
        <w:t>1.</w:t>
      </w:r>
      <w:r w:rsidR="00613DF0">
        <w:rPr>
          <w:sz w:val="28"/>
          <w:szCs w:val="28"/>
        </w:rPr>
        <w:t>4</w:t>
      </w:r>
      <w:r w:rsidR="00473213" w:rsidRPr="00473213">
        <w:rPr>
          <w:sz w:val="28"/>
          <w:szCs w:val="28"/>
        </w:rPr>
        <w:t xml:space="preserve">. </w:t>
      </w:r>
      <w:r w:rsidR="00C35EB8">
        <w:rPr>
          <w:sz w:val="28"/>
          <w:szCs w:val="28"/>
        </w:rPr>
        <w:t>В п</w:t>
      </w:r>
      <w:r w:rsidR="003C5D33">
        <w:rPr>
          <w:sz w:val="28"/>
          <w:szCs w:val="28"/>
        </w:rPr>
        <w:t>риложени</w:t>
      </w:r>
      <w:r w:rsidR="00C35EB8">
        <w:rPr>
          <w:sz w:val="28"/>
          <w:szCs w:val="28"/>
        </w:rPr>
        <w:t>и</w:t>
      </w:r>
      <w:r w:rsidR="003C5D33">
        <w:rPr>
          <w:sz w:val="28"/>
          <w:szCs w:val="28"/>
        </w:rPr>
        <w:t xml:space="preserve"> 4</w:t>
      </w:r>
      <w:r w:rsidR="00C35EB8">
        <w:rPr>
          <w:sz w:val="28"/>
          <w:szCs w:val="28"/>
        </w:rPr>
        <w:t>:</w:t>
      </w:r>
    </w:p>
    <w:p w:rsidR="003C5D33" w:rsidRDefault="00C35EB8" w:rsidP="00C35EB8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наименование изложить в следующей редакции: «Н</w:t>
      </w:r>
      <w:r w:rsidRPr="003C5D33">
        <w:rPr>
          <w:sz w:val="28"/>
          <w:szCs w:val="28"/>
        </w:rPr>
        <w:t>оменклатур</w:t>
      </w:r>
      <w:r>
        <w:rPr>
          <w:sz w:val="28"/>
          <w:szCs w:val="28"/>
        </w:rPr>
        <w:t>а</w:t>
      </w:r>
      <w:r w:rsidRPr="003C5D33">
        <w:rPr>
          <w:sz w:val="28"/>
          <w:szCs w:val="28"/>
        </w:rPr>
        <w:t xml:space="preserve"> и объем резерва</w:t>
      </w:r>
      <w:r>
        <w:rPr>
          <w:sz w:val="28"/>
          <w:szCs w:val="28"/>
        </w:rPr>
        <w:t xml:space="preserve"> </w:t>
      </w:r>
      <w:r w:rsidRPr="003C5D33">
        <w:rPr>
          <w:sz w:val="28"/>
          <w:szCs w:val="28"/>
        </w:rPr>
        <w:t>материальных ресурсов (запасов)</w:t>
      </w:r>
      <w:r>
        <w:rPr>
          <w:sz w:val="28"/>
          <w:szCs w:val="28"/>
        </w:rPr>
        <w:t xml:space="preserve"> </w:t>
      </w:r>
      <w:r w:rsidRPr="003C5D33">
        <w:rPr>
          <w:sz w:val="28"/>
          <w:szCs w:val="28"/>
        </w:rPr>
        <w:t>вещевого имущества и средств первой необходимости</w:t>
      </w:r>
      <w:r>
        <w:rPr>
          <w:sz w:val="28"/>
          <w:szCs w:val="28"/>
        </w:rPr>
        <w:t>»;</w:t>
      </w:r>
    </w:p>
    <w:p w:rsidR="00C35EB8" w:rsidRDefault="00C35EB8" w:rsidP="00801391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дополнить строкой:</w:t>
      </w:r>
    </w:p>
    <w:p w:rsidR="00015869" w:rsidRDefault="00C35EB8" w:rsidP="00801391">
      <w:pPr>
        <w:pStyle w:val="a5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15869"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600"/>
        <w:gridCol w:w="1680"/>
        <w:gridCol w:w="1650"/>
      </w:tblGrid>
      <w:tr w:rsidR="003C5D33" w:rsidRPr="008554A1" w:rsidTr="003F190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33" w:rsidRPr="003C5D33" w:rsidRDefault="003C5D33" w:rsidP="003C5D33">
            <w:pPr>
              <w:pStyle w:val="ae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48.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33" w:rsidRPr="003C5D33" w:rsidRDefault="003C5D33" w:rsidP="003C5D33">
            <w:pPr>
              <w:pStyle w:val="af"/>
              <w:rPr>
                <w:rFonts w:eastAsiaTheme="minorEastAsia"/>
                <w:sz w:val="28"/>
                <w:szCs w:val="28"/>
              </w:rPr>
            </w:pPr>
            <w:r w:rsidRPr="003C5D33">
              <w:rPr>
                <w:rFonts w:eastAsiaTheme="minorEastAsia"/>
                <w:sz w:val="28"/>
                <w:szCs w:val="28"/>
              </w:rPr>
              <w:t xml:space="preserve">Мешок полипропиленовый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33" w:rsidRPr="003C5D33" w:rsidRDefault="003C5D33" w:rsidP="00D264B2">
            <w:pPr>
              <w:pStyle w:val="ae"/>
              <w:jc w:val="center"/>
              <w:rPr>
                <w:rFonts w:eastAsiaTheme="minorEastAsia"/>
                <w:sz w:val="28"/>
                <w:szCs w:val="28"/>
              </w:rPr>
            </w:pPr>
            <w:r w:rsidRPr="003C5D33">
              <w:rPr>
                <w:rFonts w:eastAsiaTheme="minorEastAsia"/>
                <w:sz w:val="28"/>
                <w:szCs w:val="28"/>
              </w:rPr>
              <w:t>шт.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33" w:rsidRPr="003C5D33" w:rsidRDefault="003C5D33" w:rsidP="00D264B2">
            <w:pPr>
              <w:pStyle w:val="ae"/>
              <w:jc w:val="center"/>
              <w:rPr>
                <w:rFonts w:eastAsiaTheme="minorEastAsia"/>
              </w:rPr>
            </w:pPr>
            <w:r w:rsidRPr="003C5D33">
              <w:rPr>
                <w:rFonts w:eastAsiaTheme="minorEastAsia"/>
              </w:rPr>
              <w:t>20 000</w:t>
            </w:r>
          </w:p>
        </w:tc>
      </w:tr>
    </w:tbl>
    <w:p w:rsidR="00015869" w:rsidRDefault="00015869" w:rsidP="00015869">
      <w:pPr>
        <w:pStyle w:val="a5"/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».</w:t>
      </w:r>
    </w:p>
    <w:p w:rsidR="003F16B1" w:rsidRDefault="00D3168F" w:rsidP="00D3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76A">
        <w:rPr>
          <w:rFonts w:ascii="Times New Roman" w:hAnsi="Times New Roman"/>
          <w:sz w:val="28"/>
          <w:szCs w:val="28"/>
        </w:rPr>
        <w:t>2</w:t>
      </w:r>
      <w:r w:rsidR="003F16B1" w:rsidRPr="003F776A">
        <w:rPr>
          <w:rFonts w:ascii="Times New Roman" w:hAnsi="Times New Roman"/>
          <w:sz w:val="28"/>
          <w:szCs w:val="28"/>
        </w:rPr>
        <w:t xml:space="preserve">. Департаменту общественных коммуникаций </w:t>
      </w:r>
      <w:r w:rsidR="00BC2DD4" w:rsidRPr="003F776A">
        <w:rPr>
          <w:rFonts w:ascii="Times New Roman" w:hAnsi="Times New Roman"/>
          <w:sz w:val="28"/>
          <w:szCs w:val="28"/>
        </w:rPr>
        <w:t xml:space="preserve">и молодежной политики </w:t>
      </w:r>
      <w:r w:rsidR="003F16B1" w:rsidRPr="003F776A">
        <w:rPr>
          <w:rFonts w:ascii="Times New Roman" w:hAnsi="Times New Roman"/>
          <w:sz w:val="28"/>
          <w:szCs w:val="28"/>
        </w:rPr>
        <w:t>администрации города (</w:t>
      </w:r>
      <w:r w:rsidR="005A4BB9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="005A4BB9">
        <w:rPr>
          <w:rFonts w:ascii="Times New Roman" w:hAnsi="Times New Roman"/>
          <w:sz w:val="28"/>
          <w:szCs w:val="28"/>
        </w:rPr>
        <w:t>Мыльников</w:t>
      </w:r>
      <w:proofErr w:type="spellEnd"/>
      <w:r w:rsidR="003F16B1" w:rsidRPr="003F776A">
        <w:rPr>
          <w:rFonts w:ascii="Times New Roman" w:hAnsi="Times New Roman"/>
          <w:sz w:val="28"/>
          <w:szCs w:val="28"/>
        </w:rPr>
        <w:t>) обеспечить официальное</w:t>
      </w:r>
      <w:r w:rsidR="003F16B1" w:rsidRPr="00D3168F">
        <w:rPr>
          <w:rFonts w:ascii="Times New Roman" w:hAnsi="Times New Roman"/>
          <w:sz w:val="28"/>
          <w:szCs w:val="28"/>
        </w:rPr>
        <w:t xml:space="preserve"> опубликование постановления.</w:t>
      </w:r>
    </w:p>
    <w:p w:rsidR="00613DF0" w:rsidRDefault="00613DF0" w:rsidP="00D3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6B1" w:rsidRDefault="00D3168F" w:rsidP="00D3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16B1" w:rsidRPr="00D3168F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:rsidR="001611EF" w:rsidRDefault="001611EF" w:rsidP="00D3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6506" w:rsidRDefault="007E6506" w:rsidP="00D3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6D82" w:rsidRDefault="003F16B1" w:rsidP="00015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168F">
        <w:rPr>
          <w:rFonts w:ascii="Times New Roman" w:hAnsi="Times New Roman"/>
          <w:sz w:val="28"/>
          <w:szCs w:val="28"/>
        </w:rPr>
        <w:t>Глава города</w:t>
      </w:r>
      <w:r w:rsidR="00D3168F" w:rsidRPr="00D3168F">
        <w:rPr>
          <w:rFonts w:ascii="Times New Roman" w:hAnsi="Times New Roman"/>
          <w:sz w:val="28"/>
          <w:szCs w:val="28"/>
        </w:rPr>
        <w:t xml:space="preserve"> </w:t>
      </w:r>
      <w:r w:rsidR="00D3168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Pr="00D3168F">
        <w:rPr>
          <w:rFonts w:ascii="Times New Roman" w:hAnsi="Times New Roman"/>
          <w:sz w:val="28"/>
          <w:szCs w:val="28"/>
        </w:rPr>
        <w:t xml:space="preserve">Д.А. </w:t>
      </w:r>
      <w:proofErr w:type="spellStart"/>
      <w:r w:rsidRPr="00D3168F">
        <w:rPr>
          <w:rFonts w:ascii="Times New Roman" w:hAnsi="Times New Roman"/>
          <w:sz w:val="28"/>
          <w:szCs w:val="28"/>
        </w:rPr>
        <w:t>Кощенко</w:t>
      </w:r>
      <w:proofErr w:type="spellEnd"/>
    </w:p>
    <w:sectPr w:rsidR="009E6D82" w:rsidSect="003F1902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7EF" w:rsidRDefault="00EA37EF" w:rsidP="00D3168F">
      <w:pPr>
        <w:spacing w:after="0" w:line="240" w:lineRule="auto"/>
      </w:pPr>
      <w:r>
        <w:separator/>
      </w:r>
    </w:p>
  </w:endnote>
  <w:endnote w:type="continuationSeparator" w:id="0">
    <w:p w:rsidR="00EA37EF" w:rsidRDefault="00EA37EF" w:rsidP="00D3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7EF" w:rsidRDefault="00EA37EF" w:rsidP="00D3168F">
      <w:pPr>
        <w:spacing w:after="0" w:line="240" w:lineRule="auto"/>
      </w:pPr>
      <w:r>
        <w:separator/>
      </w:r>
    </w:p>
  </w:footnote>
  <w:footnote w:type="continuationSeparator" w:id="0">
    <w:p w:rsidR="00EA37EF" w:rsidRDefault="00EA37EF" w:rsidP="00D31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68F" w:rsidRPr="00D3168F" w:rsidRDefault="008E0D1E" w:rsidP="00D3168F">
    <w:pPr>
      <w:pStyle w:val="a6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D3168F">
      <w:rPr>
        <w:rFonts w:ascii="Times New Roman" w:hAnsi="Times New Roman"/>
        <w:sz w:val="24"/>
        <w:szCs w:val="24"/>
      </w:rPr>
      <w:fldChar w:fldCharType="begin"/>
    </w:r>
    <w:r w:rsidR="00D3168F" w:rsidRPr="00D3168F">
      <w:rPr>
        <w:rFonts w:ascii="Times New Roman" w:hAnsi="Times New Roman"/>
        <w:sz w:val="24"/>
        <w:szCs w:val="24"/>
      </w:rPr>
      <w:instrText>PAGE   \* MERGEFORMAT</w:instrText>
    </w:r>
    <w:r w:rsidRPr="00D3168F">
      <w:rPr>
        <w:rFonts w:ascii="Times New Roman" w:hAnsi="Times New Roman"/>
        <w:sz w:val="24"/>
        <w:szCs w:val="24"/>
      </w:rPr>
      <w:fldChar w:fldCharType="separate"/>
    </w:r>
    <w:r w:rsidR="005A6599">
      <w:rPr>
        <w:rFonts w:ascii="Times New Roman" w:hAnsi="Times New Roman"/>
        <w:noProof/>
        <w:sz w:val="24"/>
        <w:szCs w:val="24"/>
      </w:rPr>
      <w:t>2</w:t>
    </w:r>
    <w:r w:rsidRPr="00D3168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766F"/>
    <w:multiLevelType w:val="hybridMultilevel"/>
    <w:tmpl w:val="AF56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B3E2E"/>
    <w:multiLevelType w:val="hybridMultilevel"/>
    <w:tmpl w:val="9A343AD0"/>
    <w:lvl w:ilvl="0" w:tplc="A8289C8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5D844DEF"/>
    <w:multiLevelType w:val="hybridMultilevel"/>
    <w:tmpl w:val="0A64E51E"/>
    <w:lvl w:ilvl="0" w:tplc="AE9E6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B7214C"/>
    <w:rsid w:val="00015869"/>
    <w:rsid w:val="000203C9"/>
    <w:rsid w:val="000219AB"/>
    <w:rsid w:val="000237D7"/>
    <w:rsid w:val="00033045"/>
    <w:rsid w:val="00051BC3"/>
    <w:rsid w:val="0009083C"/>
    <w:rsid w:val="000A6B72"/>
    <w:rsid w:val="00116493"/>
    <w:rsid w:val="001611EF"/>
    <w:rsid w:val="001A248B"/>
    <w:rsid w:val="001B5E3C"/>
    <w:rsid w:val="00213C0C"/>
    <w:rsid w:val="002169CA"/>
    <w:rsid w:val="00226AEE"/>
    <w:rsid w:val="00237016"/>
    <w:rsid w:val="00241A6C"/>
    <w:rsid w:val="00252569"/>
    <w:rsid w:val="0028093B"/>
    <w:rsid w:val="002D29C2"/>
    <w:rsid w:val="002D5BE4"/>
    <w:rsid w:val="00300C79"/>
    <w:rsid w:val="00302C9E"/>
    <w:rsid w:val="00307A76"/>
    <w:rsid w:val="003144DF"/>
    <w:rsid w:val="00330268"/>
    <w:rsid w:val="0036449D"/>
    <w:rsid w:val="00377584"/>
    <w:rsid w:val="003806A7"/>
    <w:rsid w:val="003C179B"/>
    <w:rsid w:val="003C2F0B"/>
    <w:rsid w:val="003C5D33"/>
    <w:rsid w:val="003F16B1"/>
    <w:rsid w:val="003F1902"/>
    <w:rsid w:val="003F776A"/>
    <w:rsid w:val="004278B5"/>
    <w:rsid w:val="004423E7"/>
    <w:rsid w:val="004429A2"/>
    <w:rsid w:val="00451AAE"/>
    <w:rsid w:val="00463359"/>
    <w:rsid w:val="00465320"/>
    <w:rsid w:val="00473213"/>
    <w:rsid w:val="00492410"/>
    <w:rsid w:val="00497C93"/>
    <w:rsid w:val="004A4211"/>
    <w:rsid w:val="004D202D"/>
    <w:rsid w:val="004F021A"/>
    <w:rsid w:val="005154B2"/>
    <w:rsid w:val="0052738F"/>
    <w:rsid w:val="00541618"/>
    <w:rsid w:val="0056150B"/>
    <w:rsid w:val="00584AB9"/>
    <w:rsid w:val="00584D2B"/>
    <w:rsid w:val="005961AC"/>
    <w:rsid w:val="005A4BB9"/>
    <w:rsid w:val="005A6599"/>
    <w:rsid w:val="005D1912"/>
    <w:rsid w:val="005D52F2"/>
    <w:rsid w:val="005F2268"/>
    <w:rsid w:val="005F6BED"/>
    <w:rsid w:val="00613DF0"/>
    <w:rsid w:val="006229E6"/>
    <w:rsid w:val="006301D5"/>
    <w:rsid w:val="00642A50"/>
    <w:rsid w:val="006674CC"/>
    <w:rsid w:val="00677BD8"/>
    <w:rsid w:val="00696290"/>
    <w:rsid w:val="007243A3"/>
    <w:rsid w:val="0073084F"/>
    <w:rsid w:val="00731902"/>
    <w:rsid w:val="00734360"/>
    <w:rsid w:val="0074349B"/>
    <w:rsid w:val="00753C97"/>
    <w:rsid w:val="0076711F"/>
    <w:rsid w:val="007916F0"/>
    <w:rsid w:val="00792D23"/>
    <w:rsid w:val="007937B1"/>
    <w:rsid w:val="007A3313"/>
    <w:rsid w:val="007B3237"/>
    <w:rsid w:val="007E6506"/>
    <w:rsid w:val="00801391"/>
    <w:rsid w:val="00841D60"/>
    <w:rsid w:val="008911A3"/>
    <w:rsid w:val="00892E4F"/>
    <w:rsid w:val="008B54FB"/>
    <w:rsid w:val="008D0CA3"/>
    <w:rsid w:val="008D2135"/>
    <w:rsid w:val="008D661A"/>
    <w:rsid w:val="008E0D1E"/>
    <w:rsid w:val="008F02E8"/>
    <w:rsid w:val="00943A60"/>
    <w:rsid w:val="00992CE5"/>
    <w:rsid w:val="009A0232"/>
    <w:rsid w:val="009A480D"/>
    <w:rsid w:val="009B7365"/>
    <w:rsid w:val="009E107B"/>
    <w:rsid w:val="009E6D82"/>
    <w:rsid w:val="009F00BE"/>
    <w:rsid w:val="009F6EBE"/>
    <w:rsid w:val="00A278EF"/>
    <w:rsid w:val="00A27A27"/>
    <w:rsid w:val="00A40A36"/>
    <w:rsid w:val="00AA68A9"/>
    <w:rsid w:val="00AB4215"/>
    <w:rsid w:val="00AD7563"/>
    <w:rsid w:val="00AE1173"/>
    <w:rsid w:val="00AE60D4"/>
    <w:rsid w:val="00B03A23"/>
    <w:rsid w:val="00B11E7F"/>
    <w:rsid w:val="00B16F99"/>
    <w:rsid w:val="00B173F2"/>
    <w:rsid w:val="00B30388"/>
    <w:rsid w:val="00B32618"/>
    <w:rsid w:val="00B33D8B"/>
    <w:rsid w:val="00B452AC"/>
    <w:rsid w:val="00B57BE3"/>
    <w:rsid w:val="00B6748B"/>
    <w:rsid w:val="00B7214C"/>
    <w:rsid w:val="00B8030E"/>
    <w:rsid w:val="00B836EB"/>
    <w:rsid w:val="00B95D9B"/>
    <w:rsid w:val="00BA611B"/>
    <w:rsid w:val="00BB7110"/>
    <w:rsid w:val="00BC2DD4"/>
    <w:rsid w:val="00BC5A62"/>
    <w:rsid w:val="00BD5403"/>
    <w:rsid w:val="00BE43A0"/>
    <w:rsid w:val="00BF3B9A"/>
    <w:rsid w:val="00C27C09"/>
    <w:rsid w:val="00C34557"/>
    <w:rsid w:val="00C35EB8"/>
    <w:rsid w:val="00CA3A5D"/>
    <w:rsid w:val="00CB4F49"/>
    <w:rsid w:val="00CC7E14"/>
    <w:rsid w:val="00CE28A3"/>
    <w:rsid w:val="00D00203"/>
    <w:rsid w:val="00D12AFF"/>
    <w:rsid w:val="00D207FE"/>
    <w:rsid w:val="00D3168F"/>
    <w:rsid w:val="00D34DDF"/>
    <w:rsid w:val="00D77993"/>
    <w:rsid w:val="00D97512"/>
    <w:rsid w:val="00DA3BEB"/>
    <w:rsid w:val="00DA5AB4"/>
    <w:rsid w:val="00E039F9"/>
    <w:rsid w:val="00E10901"/>
    <w:rsid w:val="00E123B7"/>
    <w:rsid w:val="00E330FB"/>
    <w:rsid w:val="00E34A6A"/>
    <w:rsid w:val="00E64C3B"/>
    <w:rsid w:val="00E85D52"/>
    <w:rsid w:val="00E923D7"/>
    <w:rsid w:val="00EA102F"/>
    <w:rsid w:val="00EA37EF"/>
    <w:rsid w:val="00EF42D4"/>
    <w:rsid w:val="00EF522D"/>
    <w:rsid w:val="00F16EEE"/>
    <w:rsid w:val="00F50738"/>
    <w:rsid w:val="00F64FEE"/>
    <w:rsid w:val="00F71B05"/>
    <w:rsid w:val="00F81751"/>
    <w:rsid w:val="00F83422"/>
    <w:rsid w:val="00FB0630"/>
    <w:rsid w:val="00FB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144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14C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B72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F1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316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3168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D316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3168F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3168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3168F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144D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144DF"/>
    <w:rPr>
      <w:b/>
      <w:bCs/>
      <w:color w:val="106BBE"/>
    </w:rPr>
  </w:style>
  <w:style w:type="paragraph" w:styleId="ad">
    <w:name w:val="List Paragraph"/>
    <w:basedOn w:val="a"/>
    <w:uiPriority w:val="34"/>
    <w:qFormat/>
    <w:rsid w:val="00473213"/>
    <w:pPr>
      <w:ind w:left="720"/>
      <w:contextualSpacing/>
    </w:pPr>
  </w:style>
  <w:style w:type="paragraph" w:customStyle="1" w:styleId="11">
    <w:name w:val="Заголовок 11"/>
    <w:basedOn w:val="a"/>
    <w:next w:val="a"/>
    <w:uiPriority w:val="99"/>
    <w:qFormat/>
    <w:rsid w:val="00F81751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F81751"/>
    <w:pPr>
      <w:widowControl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C5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912085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3849-B567-4F16-A721-3AD72311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2405</CharactersWithSpaces>
  <SharedDoc>false</SharedDoc>
  <HLinks>
    <vt:vector size="6" baseType="variant">
      <vt:variant>
        <vt:i4>1310734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http://internet.garant.ru/document/redirect/2107785/0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Пискорская НВ</dc:creator>
  <cp:keywords/>
  <cp:lastModifiedBy>Пискорская НВ</cp:lastModifiedBy>
  <cp:revision>35</cp:revision>
  <cp:lastPrinted>2022-02-24T05:51:00Z</cp:lastPrinted>
  <dcterms:created xsi:type="dcterms:W3CDTF">2022-05-25T06:59:00Z</dcterms:created>
  <dcterms:modified xsi:type="dcterms:W3CDTF">2024-07-04T05:16:00Z</dcterms:modified>
</cp:coreProperties>
</file>