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765" w:rsidRPr="00E306EE" w:rsidRDefault="002B1765" w:rsidP="002B17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06EE">
        <w:rPr>
          <w:rFonts w:ascii="Times New Roman" w:hAnsi="Times New Roman" w:cs="Times New Roman"/>
          <w:b/>
          <w:sz w:val="28"/>
          <w:szCs w:val="28"/>
        </w:rPr>
        <w:t>Наградной лист</w:t>
      </w:r>
    </w:p>
    <w:p w:rsidR="007C2239" w:rsidRDefault="002B1765" w:rsidP="002B176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06EE">
        <w:rPr>
          <w:rFonts w:ascii="Times New Roman" w:hAnsi="Times New Roman" w:cs="Times New Roman"/>
          <w:b/>
          <w:sz w:val="28"/>
          <w:szCs w:val="28"/>
        </w:rPr>
        <w:t xml:space="preserve">к награждению Благодарственным письмом </w:t>
      </w:r>
    </w:p>
    <w:p w:rsidR="002B1765" w:rsidRPr="007C2239" w:rsidRDefault="002B1765" w:rsidP="007C223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306EE">
        <w:rPr>
          <w:rFonts w:ascii="Times New Roman" w:hAnsi="Times New Roman" w:cs="Times New Roman"/>
          <w:b/>
          <w:sz w:val="28"/>
          <w:szCs w:val="28"/>
        </w:rPr>
        <w:t>Думы городаНижневартовска</w:t>
      </w:r>
    </w:p>
    <w:p w:rsidR="002B1765" w:rsidRPr="002964C5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B1765" w:rsidRPr="00E306EE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6.65pt;margin-top:14.05pt;width:299.9pt;height:0;z-index:251658240" o:connectortype="straight"/>
        </w:pict>
      </w:r>
      <w:r w:rsidR="002B1765" w:rsidRPr="00E306EE">
        <w:rPr>
          <w:rFonts w:ascii="Times New Roman" w:hAnsi="Times New Roman" w:cs="Times New Roman"/>
          <w:sz w:val="28"/>
          <w:szCs w:val="28"/>
        </w:rPr>
        <w:t xml:space="preserve">1. Фамилия, Имя, Отчество </w:t>
      </w:r>
      <w:r w:rsidR="007A03BB">
        <w:rPr>
          <w:rFonts w:ascii="Times New Roman" w:hAnsi="Times New Roman" w:cs="Times New Roman"/>
          <w:sz w:val="28"/>
          <w:szCs w:val="28"/>
        </w:rPr>
        <w:t>Борисова Елена Анатольевна</w:t>
      </w:r>
    </w:p>
    <w:p w:rsidR="002B1765" w:rsidRPr="003118DF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06EE">
        <w:rPr>
          <w:rFonts w:ascii="Times New Roman" w:hAnsi="Times New Roman" w:cs="Times New Roman"/>
          <w:sz w:val="28"/>
          <w:szCs w:val="28"/>
        </w:rPr>
        <w:t xml:space="preserve">2. </w:t>
      </w:r>
      <w:r w:rsidRPr="003118DF">
        <w:rPr>
          <w:rFonts w:ascii="Times New Roman" w:hAnsi="Times New Roman" w:cs="Times New Roman"/>
          <w:sz w:val="28"/>
          <w:szCs w:val="28"/>
        </w:rPr>
        <w:t>Должность, место работы (службы, осуществления деятельности)</w:t>
      </w:r>
    </w:p>
    <w:p w:rsidR="003118DF" w:rsidRDefault="00400384" w:rsidP="003118D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18DF">
        <w:rPr>
          <w:rFonts w:ascii="Times New Roman" w:hAnsi="Times New Roman" w:cs="Times New Roman"/>
          <w:sz w:val="28"/>
          <w:szCs w:val="28"/>
        </w:rPr>
        <w:t xml:space="preserve">старший </w:t>
      </w:r>
      <w:r w:rsidR="007A03BB" w:rsidRPr="003118DF">
        <w:rPr>
          <w:rFonts w:ascii="Times New Roman" w:hAnsi="Times New Roman" w:cs="Times New Roman"/>
          <w:sz w:val="28"/>
          <w:szCs w:val="28"/>
        </w:rPr>
        <w:t xml:space="preserve">методист, муниципальное бюджетное общеобразовательное </w:t>
      </w:r>
    </w:p>
    <w:p w:rsidR="003118DF" w:rsidRDefault="00F813F0" w:rsidP="003118D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1.35pt;margin-top:.8pt;width:465.2pt;height:0;z-index:251659264" o:connectortype="straight"/>
        </w:pict>
      </w:r>
      <w:r w:rsidR="003118DF" w:rsidRPr="00B8203C">
        <w:rPr>
          <w:rFonts w:ascii="Times New Roman" w:hAnsi="Times New Roman" w:cs="Times New Roman"/>
          <w:sz w:val="24"/>
          <w:szCs w:val="24"/>
        </w:rPr>
        <w:t>(наименование должности и организации</w:t>
      </w:r>
    </w:p>
    <w:p w:rsidR="00400384" w:rsidRPr="003118DF" w:rsidRDefault="007A03BB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18DF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3118DF" w:rsidRPr="003118DF">
        <w:rPr>
          <w:rFonts w:ascii="Times New Roman" w:hAnsi="Times New Roman" w:cs="Times New Roman"/>
          <w:sz w:val="28"/>
          <w:szCs w:val="28"/>
        </w:rPr>
        <w:t>«Средняя  школа №18»</w:t>
      </w:r>
    </w:p>
    <w:p w:rsidR="002B1765" w:rsidRPr="00B8203C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28" type="#_x0000_t32" style="position:absolute;left:0;text-align:left;margin-left:1.35pt;margin-top:.25pt;width:465.2pt;height:0;z-index:251660288" o:connectortype="straight"/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B1765" w:rsidRPr="00B8203C">
        <w:rPr>
          <w:rFonts w:ascii="Times New Roman" w:hAnsi="Times New Roman" w:cs="Times New Roman"/>
          <w:sz w:val="24"/>
          <w:szCs w:val="24"/>
        </w:rPr>
        <w:t>с указанием организационно-правовой формы)</w:t>
      </w:r>
    </w:p>
    <w:p w:rsidR="002B1765" w:rsidRPr="00E306EE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107.8pt;margin-top:15.05pt;width:93.9pt;height:0;z-index:251662336" o:connectortype="straight"/>
        </w:pict>
      </w:r>
      <w:r w:rsidR="002B1765" w:rsidRPr="00E306EE">
        <w:rPr>
          <w:rFonts w:ascii="Times New Roman" w:hAnsi="Times New Roman" w:cs="Times New Roman"/>
          <w:sz w:val="28"/>
          <w:szCs w:val="28"/>
        </w:rPr>
        <w:t xml:space="preserve">3. Дата рождения </w:t>
      </w:r>
      <w:r w:rsidR="007A03BB">
        <w:rPr>
          <w:rFonts w:ascii="Times New Roman" w:hAnsi="Times New Roman" w:cs="Times New Roman"/>
          <w:sz w:val="28"/>
          <w:szCs w:val="28"/>
        </w:rPr>
        <w:t>11.01.1974</w:t>
      </w:r>
    </w:p>
    <w:p w:rsidR="002B1765" w:rsidRPr="00B8203C" w:rsidRDefault="00F813F0" w:rsidP="002B176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B1765" w:rsidRPr="00B8203C"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2B1765" w:rsidRPr="00E306EE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118.45pt;margin-top:15.1pt;width:351.85pt;height:0;z-index:251663360" o:connectortype="straight"/>
        </w:pict>
      </w:r>
      <w:r w:rsidR="007A03BB">
        <w:rPr>
          <w:rFonts w:ascii="Times New Roman" w:hAnsi="Times New Roman" w:cs="Times New Roman"/>
          <w:sz w:val="28"/>
          <w:szCs w:val="28"/>
        </w:rPr>
        <w:t>4. Место рождения Волгоградская область, поселок Елань</w:t>
      </w:r>
    </w:p>
    <w:p w:rsidR="002B1765" w:rsidRPr="00B8203C" w:rsidRDefault="002B1765" w:rsidP="007A03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8203C">
        <w:rPr>
          <w:rFonts w:ascii="Times New Roman" w:hAnsi="Times New Roman" w:cs="Times New Roman"/>
          <w:sz w:val="24"/>
          <w:szCs w:val="24"/>
        </w:rPr>
        <w:t>(республика, край, область, округ, город, район, поселок, село, деревня)</w:t>
      </w:r>
    </w:p>
    <w:p w:rsidR="00B3256B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97.75pt;margin-top:15.15pt;width:372.55pt;height:0;z-index:251664384" o:connectortype="straight"/>
        </w:pict>
      </w:r>
      <w:r w:rsidR="002B1765" w:rsidRPr="00E306EE">
        <w:rPr>
          <w:rFonts w:ascii="Times New Roman" w:hAnsi="Times New Roman" w:cs="Times New Roman"/>
          <w:sz w:val="28"/>
          <w:szCs w:val="28"/>
        </w:rPr>
        <w:t>5. Образование</w:t>
      </w:r>
      <w:r w:rsidR="005A75F1">
        <w:rPr>
          <w:rFonts w:ascii="Times New Roman" w:hAnsi="Times New Roman" w:cs="Times New Roman"/>
          <w:sz w:val="28"/>
          <w:szCs w:val="28"/>
        </w:rPr>
        <w:t xml:space="preserve"> высшее, «Б</w:t>
      </w:r>
      <w:r w:rsidR="007A03BB">
        <w:rPr>
          <w:rFonts w:ascii="Times New Roman" w:hAnsi="Times New Roman" w:cs="Times New Roman"/>
          <w:sz w:val="28"/>
          <w:szCs w:val="28"/>
        </w:rPr>
        <w:t>иологии</w:t>
      </w:r>
      <w:r w:rsidR="005A75F1">
        <w:rPr>
          <w:rFonts w:ascii="Times New Roman" w:hAnsi="Times New Roman" w:cs="Times New Roman"/>
          <w:sz w:val="28"/>
          <w:szCs w:val="28"/>
        </w:rPr>
        <w:t>»</w:t>
      </w:r>
      <w:r w:rsidR="007A03BB">
        <w:rPr>
          <w:rFonts w:ascii="Times New Roman" w:hAnsi="Times New Roman" w:cs="Times New Roman"/>
          <w:sz w:val="28"/>
          <w:szCs w:val="28"/>
        </w:rPr>
        <w:t xml:space="preserve">, Волгоградский </w:t>
      </w:r>
      <w:r w:rsidR="00B3256B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</w:p>
    <w:p w:rsidR="00B3256B" w:rsidRPr="00B8203C" w:rsidRDefault="00B3256B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8203C">
        <w:rPr>
          <w:rFonts w:ascii="Times New Roman" w:hAnsi="Times New Roman" w:cs="Times New Roman"/>
          <w:sz w:val="24"/>
          <w:szCs w:val="24"/>
        </w:rPr>
        <w:t xml:space="preserve">                                             (образование, специальность по диплому,</w:t>
      </w:r>
    </w:p>
    <w:p w:rsidR="002B1765" w:rsidRPr="00E306EE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1.35pt;margin-top:14.55pt;width:468.95pt;height:0;z-index:251665408" o:connectortype="straight"/>
        </w:pict>
      </w:r>
      <w:r w:rsidR="00B3256B">
        <w:rPr>
          <w:rFonts w:ascii="Times New Roman" w:hAnsi="Times New Roman" w:cs="Times New Roman"/>
          <w:sz w:val="28"/>
          <w:szCs w:val="28"/>
        </w:rPr>
        <w:t>педагогический университет имени А.С. Серафимовича, 1997</w:t>
      </w:r>
    </w:p>
    <w:p w:rsidR="002B1765" w:rsidRPr="00B8203C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8203C">
        <w:rPr>
          <w:rFonts w:ascii="Times New Roman" w:hAnsi="Times New Roman" w:cs="Times New Roman"/>
          <w:sz w:val="24"/>
          <w:szCs w:val="24"/>
        </w:rPr>
        <w:t>наименование учебного заведения, год окончания, ученая степень)</w:t>
      </w:r>
    </w:p>
    <w:p w:rsidR="002B1765" w:rsidRPr="00E306EE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06EE">
        <w:rPr>
          <w:rFonts w:ascii="Times New Roman" w:hAnsi="Times New Roman" w:cs="Times New Roman"/>
          <w:sz w:val="28"/>
          <w:szCs w:val="28"/>
        </w:rPr>
        <w:t xml:space="preserve">6.  </w:t>
      </w:r>
      <w:r w:rsidR="00140FCA" w:rsidRPr="00E306EE">
        <w:rPr>
          <w:rFonts w:ascii="Times New Roman" w:hAnsi="Times New Roman" w:cs="Times New Roman"/>
          <w:sz w:val="28"/>
          <w:szCs w:val="28"/>
        </w:rPr>
        <w:t>Какими наградами</w:t>
      </w:r>
      <w:r w:rsidRPr="00E306EE">
        <w:rPr>
          <w:rFonts w:ascii="Times New Roman" w:hAnsi="Times New Roman" w:cs="Times New Roman"/>
          <w:sz w:val="28"/>
          <w:szCs w:val="28"/>
        </w:rPr>
        <w:t xml:space="preserve"> (государственными, ведомственным, автономного округа,муниципального образования) награжден(а)</w:t>
      </w:r>
    </w:p>
    <w:p w:rsidR="00400384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1.35pt;margin-top:15.5pt;width:468.95pt;height:0;z-index:251666432" o:connectortype="straight"/>
        </w:pict>
      </w:r>
      <w:r w:rsidR="00400384" w:rsidRPr="00400384">
        <w:rPr>
          <w:rFonts w:ascii="Times New Roman" w:eastAsia="Times New Roman" w:hAnsi="Times New Roman" w:cs="Times New Roman"/>
          <w:sz w:val="28"/>
          <w:szCs w:val="28"/>
        </w:rPr>
        <w:t xml:space="preserve">Почётная грамота Министерства образования и науки Российской </w:t>
      </w:r>
    </w:p>
    <w:p w:rsidR="00400384" w:rsidRPr="00B8203C" w:rsidRDefault="00400384" w:rsidP="004003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8203C">
        <w:rPr>
          <w:rFonts w:ascii="Times New Roman" w:hAnsi="Times New Roman" w:cs="Times New Roman"/>
          <w:sz w:val="24"/>
          <w:szCs w:val="24"/>
        </w:rPr>
        <w:t>(вид награды, год награждения)</w:t>
      </w:r>
    </w:p>
    <w:p w:rsidR="002B1765" w:rsidRPr="00400384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38" type="#_x0000_t32" style="position:absolute;left:0;text-align:left;margin-left:1.35pt;margin-top:64.4pt;width:468.95pt;height:0;flip:y;z-index:251670528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1.35pt;margin-top:47.5pt;width:468.95pt;height:0;z-index:251669504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1.35pt;margin-top:31.85pt;width:468.95pt;height:0;flip:y;z-index:251668480" o:connectortype="straight"/>
        </w:pict>
      </w:r>
      <w:r w:rsidR="00400384" w:rsidRPr="00400384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1C1C0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1.35pt;margin-top:14.95pt;width:468.95pt;height:0;z-index:251667456;mso-position-horizontal-relative:text;mso-position-vertical-relative:text" o:connectortype="straight"/>
        </w:pict>
      </w:r>
      <w:r w:rsidR="00400384">
        <w:rPr>
          <w:rFonts w:ascii="Times New Roman" w:hAnsi="Times New Roman" w:cs="Times New Roman"/>
          <w:sz w:val="28"/>
          <w:szCs w:val="28"/>
        </w:rPr>
        <w:t>2013</w:t>
      </w:r>
      <w:r w:rsidR="006575B9">
        <w:rPr>
          <w:rFonts w:ascii="Times New Roman" w:hAnsi="Times New Roman" w:cs="Times New Roman"/>
          <w:sz w:val="28"/>
          <w:szCs w:val="28"/>
        </w:rPr>
        <w:t xml:space="preserve">, </w:t>
      </w:r>
      <w:r w:rsidR="00400384" w:rsidRPr="00400384">
        <w:rPr>
          <w:rFonts w:ascii="Times New Roman" w:eastAsia="Times New Roman" w:hAnsi="Times New Roman" w:cs="Times New Roman"/>
          <w:sz w:val="28"/>
          <w:szCs w:val="28"/>
        </w:rPr>
        <w:t>Почетная грамота Департамента образования и молодежной политики Ханты-Манси</w:t>
      </w:r>
      <w:r w:rsidR="00400384">
        <w:rPr>
          <w:rFonts w:ascii="Times New Roman" w:hAnsi="Times New Roman" w:cs="Times New Roman"/>
          <w:sz w:val="28"/>
          <w:szCs w:val="28"/>
        </w:rPr>
        <w:t>йского автономного округа</w:t>
      </w:r>
      <w:r w:rsidR="006575B9" w:rsidRPr="00D52BC0">
        <w:rPr>
          <w:rFonts w:ascii="Calibri" w:eastAsia="Times New Roman" w:hAnsi="Calibri" w:cs="Times New Roman"/>
          <w:sz w:val="28"/>
          <w:szCs w:val="28"/>
        </w:rPr>
        <w:t>–</w:t>
      </w:r>
      <w:r w:rsidR="00400384">
        <w:rPr>
          <w:rFonts w:ascii="Times New Roman" w:hAnsi="Times New Roman" w:cs="Times New Roman"/>
          <w:sz w:val="28"/>
          <w:szCs w:val="28"/>
        </w:rPr>
        <w:t>Югры</w:t>
      </w:r>
      <w:r w:rsidR="006575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75B9">
        <w:rPr>
          <w:rFonts w:ascii="Times New Roman" w:hAnsi="Times New Roman" w:cs="Times New Roman"/>
          <w:sz w:val="28"/>
          <w:szCs w:val="28"/>
        </w:rPr>
        <w:t>2011</w:t>
      </w:r>
      <w:r w:rsidR="00400384" w:rsidRPr="00400384">
        <w:rPr>
          <w:rFonts w:ascii="Times New Roman" w:eastAsia="Times New Roman" w:hAnsi="Times New Roman" w:cs="Times New Roman"/>
          <w:sz w:val="28"/>
          <w:szCs w:val="28"/>
        </w:rPr>
        <w:t>, Почетная грамота администрации города Нижневартовска</w:t>
      </w:r>
      <w:r w:rsidR="006575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75B9">
        <w:rPr>
          <w:rFonts w:ascii="Times New Roman" w:hAnsi="Times New Roman" w:cs="Times New Roman"/>
          <w:sz w:val="28"/>
          <w:szCs w:val="28"/>
        </w:rPr>
        <w:t>2014, Благодарственное письмо председателя Думы города Нижневартовска, 2019</w:t>
      </w:r>
    </w:p>
    <w:p w:rsidR="002B1765" w:rsidRPr="00E306EE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2B1765" w:rsidRPr="00E306EE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118.45pt;margin-top:15.8pt;width:355.6pt;height:0;z-index:251671552" o:connectortype="straight"/>
        </w:pict>
      </w:r>
      <w:r w:rsidR="002B1765" w:rsidRPr="00E306EE">
        <w:rPr>
          <w:rFonts w:ascii="Times New Roman" w:hAnsi="Times New Roman" w:cs="Times New Roman"/>
          <w:sz w:val="28"/>
          <w:szCs w:val="28"/>
        </w:rPr>
        <w:t>7. Домашний</w:t>
      </w:r>
      <w:r w:rsidR="006575B9">
        <w:rPr>
          <w:rFonts w:ascii="Times New Roman" w:hAnsi="Times New Roman" w:cs="Times New Roman"/>
          <w:sz w:val="28"/>
          <w:szCs w:val="28"/>
        </w:rPr>
        <w:t xml:space="preserve"> адрес 628600, улица Интернациональная, дом 7, квартира 38, </w:t>
      </w:r>
    </w:p>
    <w:p w:rsidR="002B1765" w:rsidRPr="00B8203C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8203C">
        <w:rPr>
          <w:rFonts w:ascii="Times New Roman" w:hAnsi="Times New Roman" w:cs="Times New Roman"/>
          <w:sz w:val="24"/>
          <w:szCs w:val="24"/>
        </w:rPr>
        <w:t>(индекс, улица, дом, корпус, квартира, город, округ)</w:t>
      </w:r>
    </w:p>
    <w:p w:rsidR="006575B9" w:rsidRPr="006575B9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1.35pt;margin-top:15.2pt;width:475.85pt;height:0;z-index:251672576" o:connectortype="straight"/>
        </w:pict>
      </w:r>
      <w:r w:rsidR="006575B9" w:rsidRPr="006575B9">
        <w:rPr>
          <w:rFonts w:ascii="Times New Roman" w:hAnsi="Times New Roman" w:cs="Times New Roman"/>
          <w:sz w:val="28"/>
          <w:szCs w:val="28"/>
        </w:rPr>
        <w:t>город</w:t>
      </w:r>
      <w:r w:rsidR="006575B9">
        <w:rPr>
          <w:rFonts w:ascii="Times New Roman" w:hAnsi="Times New Roman" w:cs="Times New Roman"/>
          <w:sz w:val="28"/>
          <w:szCs w:val="28"/>
        </w:rPr>
        <w:t xml:space="preserve"> Нижневартовск, Ханты-Мансийский автономный округ</w:t>
      </w:r>
      <w:r w:rsidR="006575B9" w:rsidRPr="006575B9">
        <w:rPr>
          <w:rFonts w:ascii="Calibri" w:eastAsia="Times New Roman" w:hAnsi="Calibri" w:cs="Times New Roman"/>
          <w:b/>
          <w:sz w:val="24"/>
        </w:rPr>
        <w:t>–</w:t>
      </w:r>
      <w:r w:rsidR="006575B9">
        <w:rPr>
          <w:rFonts w:ascii="Times New Roman" w:hAnsi="Times New Roman" w:cs="Times New Roman"/>
          <w:sz w:val="28"/>
          <w:szCs w:val="28"/>
        </w:rPr>
        <w:t>Югра</w:t>
      </w:r>
    </w:p>
    <w:p w:rsidR="002B1765" w:rsidRPr="00E306EE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left:0;text-align:left;margin-left:295.6pt;margin-top:14.3pt;width:178.45pt;height:0;flip:y;z-index:251675648" o:connectortype="straight"/>
        </w:pict>
      </w:r>
      <w:r w:rsidR="002B1765" w:rsidRPr="00E306EE">
        <w:rPr>
          <w:rFonts w:ascii="Times New Roman" w:hAnsi="Times New Roman" w:cs="Times New Roman"/>
          <w:sz w:val="28"/>
          <w:szCs w:val="28"/>
        </w:rPr>
        <w:t>8. Общий стаж работы в городе Нижневартовск</w:t>
      </w:r>
      <w:r w:rsidR="00140FCA">
        <w:rPr>
          <w:rFonts w:ascii="Times New Roman" w:hAnsi="Times New Roman" w:cs="Times New Roman"/>
          <w:sz w:val="28"/>
          <w:szCs w:val="28"/>
        </w:rPr>
        <w:t>е  27 лет</w:t>
      </w:r>
    </w:p>
    <w:p w:rsidR="002B1765" w:rsidRPr="00E306EE" w:rsidRDefault="00E306EE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B1765" w:rsidRPr="00E306EE">
        <w:rPr>
          <w:rFonts w:ascii="Times New Roman" w:hAnsi="Times New Roman" w:cs="Times New Roman"/>
          <w:sz w:val="28"/>
          <w:szCs w:val="28"/>
        </w:rPr>
        <w:t>Трудовая деятельность (включая учебу в вузах и иных учебных заведениях,</w:t>
      </w:r>
    </w:p>
    <w:p w:rsidR="002B1765" w:rsidRPr="00E306EE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06EE">
        <w:rPr>
          <w:rFonts w:ascii="Times New Roman" w:hAnsi="Times New Roman" w:cs="Times New Roman"/>
          <w:sz w:val="28"/>
          <w:szCs w:val="28"/>
        </w:rPr>
        <w:t>военную службу)</w:t>
      </w:r>
    </w:p>
    <w:p w:rsidR="002B1765" w:rsidRPr="002964C5" w:rsidRDefault="002B1765" w:rsidP="002B17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3"/>
        <w:gridCol w:w="1524"/>
        <w:gridCol w:w="14"/>
        <w:gridCol w:w="3558"/>
        <w:gridCol w:w="14"/>
        <w:gridCol w:w="3111"/>
      </w:tblGrid>
      <w:tr w:rsidR="002B1765" w:rsidRPr="002964C5" w:rsidTr="00B21331">
        <w:tc>
          <w:tcPr>
            <w:tcW w:w="2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65" w:rsidRPr="0001694E" w:rsidRDefault="002B1765" w:rsidP="00B2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Месяц и год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65" w:rsidRPr="0001694E" w:rsidRDefault="002B1765" w:rsidP="00B2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Должность с указанием организации и организационно-правовой формы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65" w:rsidRPr="0001694E" w:rsidRDefault="002B1765" w:rsidP="00B2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Адрес организации (фактический, с указанием субъекта Российской Федерации и муниципального образования)</w:t>
            </w:r>
          </w:p>
        </w:tc>
      </w:tr>
      <w:tr w:rsidR="002B1765" w:rsidRPr="002964C5" w:rsidTr="00B213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65" w:rsidRPr="0001694E" w:rsidRDefault="002B1765" w:rsidP="00B2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65" w:rsidRPr="0001694E" w:rsidRDefault="002B1765" w:rsidP="00B2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65" w:rsidRPr="0001694E" w:rsidRDefault="002B1765" w:rsidP="00B2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65" w:rsidRPr="0001694E" w:rsidRDefault="002B1765" w:rsidP="00B21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4BD" w:rsidRPr="002964C5" w:rsidTr="00B213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EA11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09.1991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EA11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07.1992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0169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учитель химии и биологии Берёзовской средней школы 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B21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Волгоградская область, Еланский район, село </w:t>
            </w:r>
            <w:r w:rsidRPr="000169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Березовка</w:t>
            </w:r>
          </w:p>
        </w:tc>
      </w:tr>
      <w:tr w:rsidR="009814BD" w:rsidRPr="002964C5" w:rsidTr="00B213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9814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08.1992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EA11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09.1994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9814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студентка естественно-географического факультета Волгоградского государственного педагогического университета им. А.С. Серафимовича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B21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город Волгоград</w:t>
            </w:r>
          </w:p>
        </w:tc>
      </w:tr>
      <w:tr w:rsidR="009814BD" w:rsidRPr="002964C5" w:rsidTr="00B213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9814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09.1994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EA11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09.1996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0169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воспитатель группы продленного</w:t>
            </w:r>
            <w:r w:rsidR="0001694E"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 дня Еланской</w:t>
            </w: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 средн</w:t>
            </w:r>
            <w:r w:rsidR="0001694E" w:rsidRPr="0001694E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 школ</w:t>
            </w:r>
            <w:r w:rsidR="0001694E" w:rsidRPr="0001694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01694E" w:rsidP="00B21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Волгоградская область, поселок Елань</w:t>
            </w:r>
          </w:p>
        </w:tc>
      </w:tr>
      <w:tr w:rsidR="009814BD" w:rsidRPr="002964C5" w:rsidTr="00B213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9814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09.1996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EA11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08.1997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01694E">
            <w:pPr>
              <w:pStyle w:val="ConsPlusNormal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1694E">
              <w:rPr>
                <w:rFonts w:ascii="Times New Roman" w:hAnsi="Times New Roman" w:cs="Times New Roman"/>
                <w:sz w:val="28"/>
                <w:szCs w:val="28"/>
              </w:rPr>
              <w:t>читель химии</w:t>
            </w: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 Еланск</w:t>
            </w:r>
            <w:r w:rsidR="0001694E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 средн</w:t>
            </w:r>
            <w:r w:rsidR="0001694E">
              <w:rPr>
                <w:rFonts w:ascii="Times New Roman" w:hAnsi="Times New Roman" w:cs="Times New Roman"/>
                <w:sz w:val="28"/>
                <w:szCs w:val="28"/>
              </w:rPr>
              <w:t>ей школы</w:t>
            </w: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01694E" w:rsidP="00B21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Волгоградская область, поселок Елань</w:t>
            </w:r>
          </w:p>
        </w:tc>
      </w:tr>
      <w:tr w:rsidR="009814BD" w:rsidRPr="002964C5" w:rsidTr="00B213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9814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09.1997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EA11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08.2010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0169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учитель биологии муниципальной общеобразовательной школы№4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01694E" w:rsidP="00B21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Ханты-Мансийский автономный округ – Югра, город Нижневартовск</w:t>
            </w:r>
          </w:p>
        </w:tc>
      </w:tr>
      <w:tr w:rsidR="009814BD" w:rsidRPr="002964C5" w:rsidTr="00B213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9814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 xml:space="preserve">09.2010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01694E" w:rsidP="00EA11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08.2021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9814BD" w:rsidP="000169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учитель биологиимуниципального бюджетного общеобразовательного учреждения «Средняя школа №2-многопрофильная имени заслуженного строителя Российской Федерации Евгения Ивановича Куропаткина»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4BD" w:rsidRPr="0001694E" w:rsidRDefault="0001694E" w:rsidP="00B213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Ханты-Мансийский автономный округ – Югра, город Нижневартовск</w:t>
            </w:r>
          </w:p>
        </w:tc>
      </w:tr>
      <w:tr w:rsidR="0001694E" w:rsidRPr="002964C5" w:rsidTr="00B213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4E" w:rsidRPr="0001694E" w:rsidRDefault="0001694E" w:rsidP="009814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08.2021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4E" w:rsidRPr="0001694E" w:rsidRDefault="00CD6D72" w:rsidP="00EA11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08.2024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4E" w:rsidRPr="0001694E" w:rsidRDefault="00CD6D72" w:rsidP="00EA110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учебной работе</w:t>
            </w:r>
            <w:r w:rsidRPr="000169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01694E" w:rsidRPr="000169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бюджетного общеобразовательного учреждения «Средняя школа №18»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94E" w:rsidRPr="0001694E" w:rsidRDefault="0001694E" w:rsidP="00EA1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автономный округ – Югра, город Нижневартовск, улица Мира, дом 13а</w:t>
            </w:r>
          </w:p>
        </w:tc>
      </w:tr>
      <w:tr w:rsidR="00CD6D72" w:rsidRPr="002964C5" w:rsidTr="00B213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72" w:rsidRPr="0001694E" w:rsidRDefault="00CD6D72" w:rsidP="00CD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09.2024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72" w:rsidRPr="0001694E" w:rsidRDefault="00CD6D72" w:rsidP="00CD6D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hAnsi="Times New Roman" w:cs="Times New Roman"/>
                <w:sz w:val="28"/>
                <w:szCs w:val="28"/>
              </w:rPr>
              <w:t>по настоящее время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72" w:rsidRPr="0001694E" w:rsidRDefault="00CD6D72" w:rsidP="00CD6D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методист</w:t>
            </w:r>
            <w:r w:rsidRPr="000169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бюджетного общеобразовательного </w:t>
            </w:r>
            <w:r w:rsidRPr="000169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учреждения «Средняя школа №18»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72" w:rsidRPr="0001694E" w:rsidRDefault="00CD6D72" w:rsidP="00CD6D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69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Ханты-Мансийский автономный округ – Югра, город Нижневартовск, улица </w:t>
            </w:r>
            <w:r w:rsidRPr="0001694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Мира, дом 13а</w:t>
            </w:r>
          </w:p>
        </w:tc>
      </w:tr>
    </w:tbl>
    <w:p w:rsidR="0001694E" w:rsidRDefault="0001694E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B1765" w:rsidRPr="00E306EE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06EE">
        <w:rPr>
          <w:rFonts w:ascii="Times New Roman" w:hAnsi="Times New Roman" w:cs="Times New Roman"/>
          <w:sz w:val="28"/>
          <w:szCs w:val="28"/>
        </w:rPr>
        <w:t>Сведения  в  пунктах  1  -  9  соответствуют  данным  основного  документа,</w:t>
      </w:r>
    </w:p>
    <w:p w:rsidR="002B1765" w:rsidRPr="00E306EE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06EE">
        <w:rPr>
          <w:rFonts w:ascii="Times New Roman" w:hAnsi="Times New Roman" w:cs="Times New Roman"/>
          <w:sz w:val="28"/>
          <w:szCs w:val="28"/>
        </w:rPr>
        <w:t xml:space="preserve">удостоверяющего   </w:t>
      </w:r>
      <w:proofErr w:type="gramStart"/>
      <w:r w:rsidRPr="00E306EE">
        <w:rPr>
          <w:rFonts w:ascii="Times New Roman" w:hAnsi="Times New Roman" w:cs="Times New Roman"/>
          <w:sz w:val="28"/>
          <w:szCs w:val="28"/>
        </w:rPr>
        <w:t xml:space="preserve">личность,   </w:t>
      </w:r>
      <w:proofErr w:type="gramEnd"/>
      <w:r w:rsidRPr="00E306EE">
        <w:rPr>
          <w:rFonts w:ascii="Times New Roman" w:hAnsi="Times New Roman" w:cs="Times New Roman"/>
          <w:sz w:val="28"/>
          <w:szCs w:val="28"/>
        </w:rPr>
        <w:t>трудовой   книжки,   дипломов   о   получении</w:t>
      </w:r>
    </w:p>
    <w:p w:rsidR="0001694E" w:rsidRDefault="002B1765" w:rsidP="0001694E">
      <w:pPr>
        <w:tabs>
          <w:tab w:val="left" w:pos="194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06EE">
        <w:rPr>
          <w:rFonts w:ascii="Times New Roman" w:hAnsi="Times New Roman" w:cs="Times New Roman"/>
          <w:sz w:val="28"/>
          <w:szCs w:val="28"/>
        </w:rPr>
        <w:t>образования.</w:t>
      </w:r>
      <w:r w:rsidR="00E306EE" w:rsidRPr="00E306EE">
        <w:rPr>
          <w:rFonts w:ascii="Times New Roman" w:hAnsi="Times New Roman" w:cs="Times New Roman"/>
          <w:sz w:val="28"/>
          <w:szCs w:val="28"/>
        </w:rPr>
        <w:tab/>
      </w:r>
    </w:p>
    <w:p w:rsidR="0001694E" w:rsidRDefault="0001694E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8203C" w:rsidRDefault="00B8203C" w:rsidP="00B820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203C" w:rsidRDefault="00B8203C" w:rsidP="00B820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sz w:val="28"/>
          <w:szCs w:val="28"/>
        </w:rPr>
        <w:t>Специалист по кадраммуниципального</w:t>
      </w:r>
    </w:p>
    <w:p w:rsidR="00B8203C" w:rsidRPr="00B8203C" w:rsidRDefault="00B8203C" w:rsidP="00B820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sz w:val="28"/>
          <w:szCs w:val="28"/>
        </w:rPr>
        <w:t>бюджетного общеобразовательного</w:t>
      </w:r>
    </w:p>
    <w:p w:rsidR="00B8203C" w:rsidRPr="00B8203C" w:rsidRDefault="00B8203C" w:rsidP="00B820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sz w:val="28"/>
          <w:szCs w:val="28"/>
        </w:rPr>
        <w:t>учреждения «Средняя школа №18»</w:t>
      </w:r>
    </w:p>
    <w:p w:rsidR="002B1765" w:rsidRPr="00E306EE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06EE">
        <w:rPr>
          <w:rFonts w:ascii="Times New Roman" w:hAnsi="Times New Roman" w:cs="Times New Roman"/>
          <w:sz w:val="28"/>
          <w:szCs w:val="28"/>
        </w:rPr>
        <w:t xml:space="preserve">______________________ _________________ </w:t>
      </w:r>
      <w:r w:rsidR="00F813F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B8203C">
        <w:rPr>
          <w:rFonts w:ascii="Times New Roman" w:hAnsi="Times New Roman" w:cs="Times New Roman"/>
          <w:sz w:val="28"/>
          <w:szCs w:val="28"/>
        </w:rPr>
        <w:t>Инсапова</w:t>
      </w:r>
      <w:proofErr w:type="spellEnd"/>
      <w:r w:rsidR="00B8203C">
        <w:rPr>
          <w:rFonts w:ascii="Times New Roman" w:hAnsi="Times New Roman" w:cs="Times New Roman"/>
          <w:sz w:val="28"/>
          <w:szCs w:val="28"/>
        </w:rPr>
        <w:t xml:space="preserve"> А.Ф.</w:t>
      </w:r>
    </w:p>
    <w:p w:rsidR="002B1765" w:rsidRPr="00B8203C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type="#_x0000_t32" style="position:absolute;left:0;text-align:left;margin-left:293.35pt;margin-top:.3pt;width:176.65pt;height:0;flip:y;z-index:251673600" o:connectortype="straight"/>
        </w:pict>
      </w:r>
      <w:r w:rsidR="002B1765" w:rsidRPr="00B8203C">
        <w:rPr>
          <w:rFonts w:ascii="Times New Roman" w:hAnsi="Times New Roman" w:cs="Times New Roman"/>
          <w:sz w:val="24"/>
          <w:szCs w:val="24"/>
        </w:rPr>
        <w:t xml:space="preserve">     (</w:t>
      </w:r>
      <w:proofErr w:type="gramStart"/>
      <w:r w:rsidR="002B1765" w:rsidRPr="00B8203C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="002B1765" w:rsidRPr="00B820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B1765" w:rsidRPr="00B8203C">
        <w:rPr>
          <w:rFonts w:ascii="Times New Roman" w:hAnsi="Times New Roman" w:cs="Times New Roman"/>
          <w:sz w:val="24"/>
          <w:szCs w:val="24"/>
        </w:rPr>
        <w:t>(подпись)             (Фамилия, инициалы)</w:t>
      </w:r>
    </w:p>
    <w:p w:rsidR="002B1765" w:rsidRPr="002964C5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B1765" w:rsidRPr="00E306EE" w:rsidRDefault="00320A0D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0A0D">
        <w:rPr>
          <w:rFonts w:ascii="Times New Roman" w:hAnsi="Times New Roman" w:cs="Times New Roman"/>
          <w:sz w:val="28"/>
          <w:szCs w:val="28"/>
          <w:u w:val="single"/>
        </w:rPr>
        <w:t>«18»октября2024</w:t>
      </w:r>
      <w:r w:rsidR="002B1765" w:rsidRPr="00320A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320A0D" w:rsidRDefault="00320A0D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0A0D" w:rsidRDefault="00320A0D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1765" w:rsidRPr="00E306EE" w:rsidRDefault="00E306EE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Характеристика с </w:t>
      </w:r>
      <w:r w:rsidR="002B1765" w:rsidRPr="00E306EE">
        <w:rPr>
          <w:rFonts w:ascii="Times New Roman" w:hAnsi="Times New Roman" w:cs="Times New Roman"/>
          <w:sz w:val="28"/>
          <w:szCs w:val="28"/>
        </w:rPr>
        <w:t>указанием конкретных заслуг кандидата к награждению</w:t>
      </w:r>
      <w:r>
        <w:rPr>
          <w:rFonts w:ascii="Times New Roman" w:hAnsi="Times New Roman" w:cs="Times New Roman"/>
          <w:sz w:val="28"/>
          <w:szCs w:val="28"/>
        </w:rPr>
        <w:t xml:space="preserve"> (характеристика должна отражать достижения и заслуги </w:t>
      </w:r>
      <w:r w:rsidR="002B1765" w:rsidRPr="00E306EE">
        <w:rPr>
          <w:rFonts w:ascii="Times New Roman" w:hAnsi="Times New Roman" w:cs="Times New Roman"/>
          <w:sz w:val="28"/>
          <w:szCs w:val="28"/>
        </w:rPr>
        <w:t>выдвигаемого</w:t>
      </w:r>
      <w:r>
        <w:rPr>
          <w:rFonts w:ascii="Times New Roman" w:hAnsi="Times New Roman" w:cs="Times New Roman"/>
          <w:sz w:val="28"/>
          <w:szCs w:val="28"/>
        </w:rPr>
        <w:t xml:space="preserve"> кандидата, </w:t>
      </w:r>
      <w:r w:rsidR="002B1765" w:rsidRPr="00E306EE">
        <w:rPr>
          <w:rFonts w:ascii="Times New Roman" w:hAnsi="Times New Roman" w:cs="Times New Roman"/>
          <w:sz w:val="28"/>
          <w:szCs w:val="28"/>
        </w:rPr>
        <w:t>сог</w:t>
      </w:r>
      <w:r>
        <w:rPr>
          <w:rFonts w:ascii="Times New Roman" w:hAnsi="Times New Roman" w:cs="Times New Roman"/>
          <w:sz w:val="28"/>
          <w:szCs w:val="28"/>
        </w:rPr>
        <w:t xml:space="preserve">ласно пункту 2 Положения о </w:t>
      </w:r>
      <w:r w:rsidR="002B1765" w:rsidRPr="00E306EE">
        <w:rPr>
          <w:rFonts w:ascii="Times New Roman" w:hAnsi="Times New Roman" w:cs="Times New Roman"/>
          <w:sz w:val="28"/>
          <w:szCs w:val="28"/>
        </w:rPr>
        <w:t>Благодарственном письме Думы</w:t>
      </w:r>
    </w:p>
    <w:p w:rsidR="002B1765" w:rsidRPr="00E306EE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06EE">
        <w:rPr>
          <w:rFonts w:ascii="Times New Roman" w:hAnsi="Times New Roman" w:cs="Times New Roman"/>
          <w:sz w:val="28"/>
          <w:szCs w:val="28"/>
        </w:rPr>
        <w:t>города Нижневартовска).</w:t>
      </w:r>
    </w:p>
    <w:p w:rsidR="002B1765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26710" w:rsidRPr="00526710" w:rsidRDefault="00526710" w:rsidP="00320A0D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6710">
        <w:rPr>
          <w:rFonts w:ascii="Times New Roman" w:hAnsi="Times New Roman" w:cs="Times New Roman"/>
          <w:sz w:val="28"/>
          <w:szCs w:val="28"/>
        </w:rPr>
        <w:t>Борисова Елена Анатольевна работает</w:t>
      </w:r>
      <w:r>
        <w:rPr>
          <w:rFonts w:ascii="Times New Roman" w:hAnsi="Times New Roman" w:cs="Times New Roman"/>
          <w:sz w:val="28"/>
          <w:szCs w:val="28"/>
        </w:rPr>
        <w:t xml:space="preserve"> в городе Нижневартовске на протяжении 27 лет. В муниципальном бюджетном общеобразовательном  учреждении «Средняя школа №18» работает с 26 августа 2021 года, занимает должность старшего методиста.</w:t>
      </w:r>
    </w:p>
    <w:p w:rsidR="00604822" w:rsidRDefault="00604822" w:rsidP="00320A0D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Елена Анатольевна - </w:t>
      </w:r>
      <w:r w:rsidRPr="00604822">
        <w:rPr>
          <w:rFonts w:ascii="Times New Roman" w:hAnsi="Times New Roman" w:cs="Times New Roman"/>
          <w:sz w:val="28"/>
          <w:szCs w:val="28"/>
        </w:rPr>
        <w:t>высококвалифицированный специалист, технологически владеющий основами школьного управления. Владеет основами разработки учебно-программной документации, умеет использовать их для создания образовательных концепций и программ (Программа развития школы, Наставничество, Школа молодого педагога, Одаренные дети), что приводит к повышению качества образования. Умеет анализировать внутренние возможности образовательного учреждения и находить эффективные пути решения возникающих проблем. Владеет методами эффективного руководства персоналом, использует в работе различные модели и методы мотивации сотрудников, создает и поддерживает благоприятный морально-психологический климат в коллективе.</w:t>
      </w:r>
    </w:p>
    <w:p w:rsidR="00604822" w:rsidRDefault="00604822" w:rsidP="00320A0D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Елена Анатольевна является автором модели внутрикорпоративного повышения квалификации педагогов, благодаря реализации которой 100% педагогов ежегодно повышают свою компетентность посредством курсов повышения квалификации и профессиональной переподготовки.</w:t>
      </w:r>
    </w:p>
    <w:p w:rsidR="00604822" w:rsidRDefault="00604822" w:rsidP="00320A0D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Создание в школе системы научно-методической работы способствует раскрытию и реализации творческого потенциала членов педагогического коллектива. За период с 2021 по 2024 годы прошли процедуру аттестации   </w:t>
      </w:r>
      <w:r w:rsidR="002C71D4">
        <w:rPr>
          <w:szCs w:val="28"/>
        </w:rPr>
        <w:lastRenderedPageBreak/>
        <w:t>54</w:t>
      </w:r>
      <w:r w:rsidRPr="00C647F8">
        <w:rPr>
          <w:szCs w:val="28"/>
        </w:rPr>
        <w:t xml:space="preserve">% педагогов, из них имеют </w:t>
      </w:r>
      <w:r w:rsidR="002C71D4">
        <w:rPr>
          <w:szCs w:val="28"/>
        </w:rPr>
        <w:t xml:space="preserve">первую и </w:t>
      </w:r>
      <w:r w:rsidRPr="00C647F8">
        <w:rPr>
          <w:szCs w:val="28"/>
        </w:rPr>
        <w:t>высшую квалификационную категорию</w:t>
      </w:r>
      <w:r>
        <w:rPr>
          <w:szCs w:val="28"/>
        </w:rPr>
        <w:t xml:space="preserve"> -</w:t>
      </w:r>
      <w:r w:rsidRPr="00C647F8">
        <w:rPr>
          <w:szCs w:val="28"/>
        </w:rPr>
        <w:t xml:space="preserve"> 4</w:t>
      </w:r>
      <w:r w:rsidR="002C71D4">
        <w:rPr>
          <w:szCs w:val="28"/>
        </w:rPr>
        <w:t>3%.</w:t>
      </w:r>
    </w:p>
    <w:p w:rsidR="002C71D4" w:rsidRPr="002C71D4" w:rsidRDefault="002C71D4" w:rsidP="00320A0D">
      <w:pPr>
        <w:pStyle w:val="a6"/>
        <w:suppressAutoHyphens/>
        <w:ind w:left="0" w:firstLine="709"/>
        <w:jc w:val="both"/>
        <w:rPr>
          <w:color w:val="000000"/>
          <w:spacing w:val="5"/>
          <w:sz w:val="28"/>
          <w:szCs w:val="28"/>
        </w:rPr>
      </w:pPr>
      <w:r w:rsidRPr="002C71D4">
        <w:rPr>
          <w:color w:val="000000"/>
          <w:spacing w:val="5"/>
          <w:sz w:val="28"/>
          <w:szCs w:val="28"/>
        </w:rPr>
        <w:t>Елена Анатольевна</w:t>
      </w:r>
      <w:r>
        <w:rPr>
          <w:color w:val="000000"/>
          <w:spacing w:val="5"/>
          <w:sz w:val="28"/>
          <w:szCs w:val="28"/>
        </w:rPr>
        <w:t xml:space="preserve">  является организатором методических и творческих  мероприя</w:t>
      </w:r>
      <w:r w:rsidRPr="002C71D4">
        <w:rPr>
          <w:color w:val="000000"/>
          <w:spacing w:val="5"/>
          <w:sz w:val="28"/>
          <w:szCs w:val="28"/>
        </w:rPr>
        <w:t>тий в школе</w:t>
      </w:r>
      <w:r>
        <w:rPr>
          <w:color w:val="000000"/>
          <w:spacing w:val="5"/>
          <w:sz w:val="28"/>
          <w:szCs w:val="28"/>
        </w:rPr>
        <w:t>, что дает  возможность молодым специалистам успешно адаптироваться в образовательной организации и достигать хороших результатов в конкурсах профессионального мастерства</w:t>
      </w:r>
      <w:r w:rsidRPr="002C71D4">
        <w:rPr>
          <w:color w:val="000000"/>
          <w:spacing w:val="5"/>
          <w:sz w:val="28"/>
          <w:szCs w:val="28"/>
        </w:rPr>
        <w:t xml:space="preserve">. </w:t>
      </w:r>
      <w:r>
        <w:rPr>
          <w:color w:val="000000"/>
          <w:spacing w:val="5"/>
          <w:sz w:val="28"/>
          <w:szCs w:val="28"/>
        </w:rPr>
        <w:t xml:space="preserve">Среди педагогов – </w:t>
      </w:r>
      <w:r w:rsidRPr="002C71D4">
        <w:rPr>
          <w:color w:val="000000"/>
          <w:spacing w:val="5"/>
          <w:sz w:val="28"/>
          <w:szCs w:val="28"/>
        </w:rPr>
        <w:t>победитель муниципального этапа регионального проекта «Молодёжная лига управленцев Югры», 2021 год; победитель окружного конкурса по стендовому моделизму с 2019 по 2023 годы; победители и призеры конкурса профессионального мастерства среди команд образовательных организаций по созданию сетевых образовательных ресурсов «Педагогические инициативы», 2021, 2022 годы</w:t>
      </w:r>
      <w:r>
        <w:rPr>
          <w:color w:val="000000"/>
          <w:spacing w:val="5"/>
          <w:sz w:val="28"/>
          <w:szCs w:val="28"/>
        </w:rPr>
        <w:t xml:space="preserve">; 2 </w:t>
      </w:r>
      <w:r w:rsidRPr="002C71D4">
        <w:rPr>
          <w:color w:val="000000"/>
          <w:spacing w:val="5"/>
          <w:sz w:val="28"/>
          <w:szCs w:val="28"/>
        </w:rPr>
        <w:t>финалиста муниципального этапа всероссийского конкурса профессионального мастерства «Педагог года», 2022, 2023 годы; победитель регионального этап всероссийского конкура «Навигатор 2.0», 2022 год; призер регионального этапа всероссийской олимпиады «Хранители русского языка», 2022, 2023 годы; финалист конкурса профессионального мастерства среди молодых педагогических работников образовательных организаций города Нижневартовска «Педагогический дебют – 2023».</w:t>
      </w:r>
    </w:p>
    <w:p w:rsidR="002C71D4" w:rsidRDefault="002C71D4" w:rsidP="00966407">
      <w:pPr>
        <w:pStyle w:val="a4"/>
        <w:ind w:firstLine="709"/>
        <w:jc w:val="both"/>
        <w:rPr>
          <w:color w:val="000000"/>
          <w:spacing w:val="5"/>
          <w:szCs w:val="28"/>
        </w:rPr>
      </w:pPr>
      <w:r>
        <w:rPr>
          <w:color w:val="000000"/>
          <w:spacing w:val="5"/>
          <w:szCs w:val="28"/>
        </w:rPr>
        <w:t xml:space="preserve">Елена </w:t>
      </w:r>
      <w:proofErr w:type="spellStart"/>
      <w:r>
        <w:rPr>
          <w:color w:val="000000"/>
          <w:spacing w:val="5"/>
          <w:szCs w:val="28"/>
        </w:rPr>
        <w:t>Антаольевнавходит</w:t>
      </w:r>
      <w:proofErr w:type="spellEnd"/>
      <w:r>
        <w:rPr>
          <w:color w:val="000000"/>
          <w:spacing w:val="5"/>
          <w:szCs w:val="28"/>
        </w:rPr>
        <w:t xml:space="preserve"> в группу разработчиков Программы развития школы на 2021 – 2025 годы, является куратором программы «Наставничество», «Школа </w:t>
      </w:r>
      <w:r w:rsidR="0025430C">
        <w:rPr>
          <w:color w:val="000000"/>
          <w:spacing w:val="5"/>
          <w:szCs w:val="28"/>
        </w:rPr>
        <w:t>одаренных детей</w:t>
      </w:r>
      <w:r>
        <w:rPr>
          <w:color w:val="000000"/>
          <w:spacing w:val="5"/>
          <w:szCs w:val="28"/>
        </w:rPr>
        <w:t xml:space="preserve">». </w:t>
      </w:r>
      <w:r w:rsidRPr="00C647F8">
        <w:rPr>
          <w:color w:val="000000"/>
          <w:spacing w:val="5"/>
          <w:szCs w:val="28"/>
        </w:rPr>
        <w:t xml:space="preserve">Реализация под руководством </w:t>
      </w:r>
      <w:r w:rsidR="0025430C">
        <w:rPr>
          <w:color w:val="000000"/>
          <w:spacing w:val="5"/>
          <w:szCs w:val="28"/>
        </w:rPr>
        <w:t>Елены Анатольевны</w:t>
      </w:r>
      <w:r w:rsidRPr="00C647F8">
        <w:rPr>
          <w:color w:val="000000"/>
          <w:spacing w:val="5"/>
          <w:szCs w:val="28"/>
        </w:rPr>
        <w:t xml:space="preserve"> школьной программы «Одаренные дети» имеет стабильные результаты: </w:t>
      </w:r>
      <w:r w:rsidR="0025430C">
        <w:rPr>
          <w:color w:val="000000"/>
          <w:spacing w:val="5"/>
          <w:szCs w:val="28"/>
        </w:rPr>
        <w:t>з</w:t>
      </w:r>
      <w:r w:rsidR="0025430C" w:rsidRPr="0025430C">
        <w:rPr>
          <w:color w:val="000000"/>
          <w:spacing w:val="5"/>
          <w:szCs w:val="28"/>
        </w:rPr>
        <w:t>а период с 20</w:t>
      </w:r>
      <w:r w:rsidR="0025430C">
        <w:rPr>
          <w:color w:val="000000"/>
          <w:spacing w:val="5"/>
          <w:szCs w:val="28"/>
        </w:rPr>
        <w:t>21</w:t>
      </w:r>
      <w:r w:rsidR="0025430C" w:rsidRPr="0025430C">
        <w:rPr>
          <w:color w:val="000000"/>
          <w:spacing w:val="5"/>
          <w:szCs w:val="28"/>
        </w:rPr>
        <w:t xml:space="preserve"> по 202</w:t>
      </w:r>
      <w:r w:rsidR="0025430C">
        <w:rPr>
          <w:color w:val="000000"/>
          <w:spacing w:val="5"/>
          <w:szCs w:val="28"/>
        </w:rPr>
        <w:t>4</w:t>
      </w:r>
      <w:r w:rsidR="0025430C" w:rsidRPr="0025430C">
        <w:rPr>
          <w:color w:val="000000"/>
          <w:spacing w:val="5"/>
          <w:szCs w:val="28"/>
        </w:rPr>
        <w:t xml:space="preserve"> годы школа имеет 610 призёров и победителей очных и заочных смотров, конкурсов, олимпиад, конференций и соревнований разного уровня. Победителями и призерами муниципального этапа всероссийской олимпиады школьников стали </w:t>
      </w:r>
      <w:r w:rsidR="0025430C">
        <w:rPr>
          <w:color w:val="000000"/>
          <w:spacing w:val="5"/>
          <w:szCs w:val="28"/>
        </w:rPr>
        <w:t>37</w:t>
      </w:r>
      <w:r w:rsidR="0025430C" w:rsidRPr="0025430C">
        <w:rPr>
          <w:color w:val="000000"/>
          <w:spacing w:val="5"/>
          <w:szCs w:val="28"/>
        </w:rPr>
        <w:t xml:space="preserve"> обучающихся, </w:t>
      </w:r>
      <w:r w:rsidR="0025430C">
        <w:rPr>
          <w:color w:val="000000"/>
          <w:spacing w:val="5"/>
          <w:szCs w:val="28"/>
        </w:rPr>
        <w:t>1 ученик – на региональном этапе.</w:t>
      </w:r>
    </w:p>
    <w:p w:rsidR="00966407" w:rsidRPr="002C71D4" w:rsidRDefault="00966407" w:rsidP="00966407">
      <w:pPr>
        <w:pStyle w:val="a4"/>
        <w:ind w:firstLine="709"/>
        <w:jc w:val="both"/>
        <w:rPr>
          <w:color w:val="000000"/>
          <w:spacing w:val="5"/>
          <w:szCs w:val="28"/>
        </w:rPr>
      </w:pPr>
      <w:r w:rsidRPr="00E45A4D">
        <w:rPr>
          <w:szCs w:val="28"/>
        </w:rPr>
        <w:t>Участие педагога в деятельности городских методических структур свидетельствует о признании и востребованности её профессионального опыта:</w:t>
      </w:r>
      <w:r>
        <w:rPr>
          <w:szCs w:val="28"/>
        </w:rPr>
        <w:t xml:space="preserve"> член жюри муниципального этапа Всероссийской олимпиады школьников по биологии</w:t>
      </w:r>
      <w:r w:rsidR="001C1C01">
        <w:rPr>
          <w:szCs w:val="28"/>
        </w:rPr>
        <w:t xml:space="preserve"> (2013-2023 годы)</w:t>
      </w:r>
      <w:r>
        <w:rPr>
          <w:szCs w:val="28"/>
        </w:rPr>
        <w:t xml:space="preserve">, </w:t>
      </w:r>
      <w:r w:rsidRPr="001C1C01">
        <w:t>Слета научных обществ учащихся образовательных организаций общего и дополнительного образования детей города Нижневартовска</w:t>
      </w:r>
      <w:r w:rsidR="001C1C01">
        <w:t xml:space="preserve"> (2022 год)</w:t>
      </w:r>
      <w:r w:rsidR="001C1C01" w:rsidRPr="001C1C01">
        <w:t xml:space="preserve">, </w:t>
      </w:r>
      <w:r w:rsidR="001C1C01" w:rsidRPr="00131850">
        <w:rPr>
          <w:spacing w:val="-2"/>
          <w:lang w:eastAsia="en-US"/>
        </w:rPr>
        <w:t>экспертной группы для экспертизы работ участников Всероссийской акции «Педагогический диктант»</w:t>
      </w:r>
      <w:r w:rsidR="001C1C01">
        <w:rPr>
          <w:spacing w:val="-2"/>
          <w:lang w:eastAsia="en-US"/>
        </w:rPr>
        <w:t xml:space="preserve"> (2023 год).</w:t>
      </w:r>
    </w:p>
    <w:p w:rsidR="00966407" w:rsidRDefault="00966407" w:rsidP="009664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96640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Опыт Елены Анатольевны представлен в материалах Всероссийского фестиваля педагогических идей «Открытый урок», «Портфолио» (на с</w:t>
      </w:r>
      <w:r w:rsidR="001C1C0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айте Фестиваля),</w:t>
      </w:r>
      <w:r w:rsidRPr="0096640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в социальной сети взаимовыручки для уч</w:t>
      </w:r>
      <w:r w:rsidR="001C1C0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ителей «</w:t>
      </w:r>
      <w:proofErr w:type="spellStart"/>
      <w:r w:rsidR="001C1C0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Инфоурок</w:t>
      </w:r>
      <w:proofErr w:type="spellEnd"/>
      <w:r w:rsidR="001C1C0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», «Мультиурок»,</w:t>
      </w:r>
      <w:r w:rsidRPr="0096640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в публикации журнала «Вестник образования России» (10/2015).</w:t>
      </w:r>
    </w:p>
    <w:p w:rsidR="00966407" w:rsidRPr="00966407" w:rsidRDefault="00966407" w:rsidP="00311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96640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Борисова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Елена Анатольевна</w:t>
      </w:r>
      <w:r w:rsidRPr="0096640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является победителем окружного конкурса на звание лучшего педагога Ханты-Мансийского автономного округа - Югры (2017 год); победителем конкурсного отбора на получение </w:t>
      </w:r>
      <w:r w:rsidRPr="0096640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lastRenderedPageBreak/>
        <w:t>денежного поощрения лучшими учителями образовательных организаций, реализующих образовательные программы начального общего, основного общего и среднего общего образования, Ханты-Мансийского автономного округа – Югры из средств ф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едерального бюджета в 2018 году;победителем и призером</w:t>
      </w:r>
      <w:r w:rsidRPr="0096640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конкурса профессионального мастерства среди команд образовательных организаций по созданию сетевых образовательных ресурсов «Педагогические инициатив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ы»(</w:t>
      </w:r>
      <w:r w:rsidRPr="0096640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2021, 2022 годы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).</w:t>
      </w:r>
    </w:p>
    <w:p w:rsidR="00966407" w:rsidRDefault="003118DF" w:rsidP="00311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 w:rsidRPr="003118D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Профессиональная компетентность, эрудиция, творческий подход </w:t>
      </w:r>
      <w:r w:rsidRPr="003118D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br/>
        <w:t>и ответственное отношение к работе, требовательность к себе, любовь к детям, внимание и отзывчивость вызывают уважение со стороны окружающих и обеспечиваю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 высокий авторитет Елены Анатольевн</w:t>
      </w:r>
      <w:r w:rsidRPr="003118D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 в трудовом и ученическом коллективах.</w:t>
      </w:r>
    </w:p>
    <w:p w:rsidR="003118DF" w:rsidRPr="00966407" w:rsidRDefault="003118DF" w:rsidP="00311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</w:p>
    <w:p w:rsidR="003118DF" w:rsidRPr="00591E6C" w:rsidRDefault="003118DF" w:rsidP="003118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1E6C">
        <w:rPr>
          <w:rFonts w:ascii="Times New Roman" w:eastAsia="Times New Roman" w:hAnsi="Times New Roman" w:cs="Times New Roman"/>
          <w:sz w:val="28"/>
          <w:szCs w:val="28"/>
        </w:rPr>
        <w:t xml:space="preserve">Кандидатура </w:t>
      </w:r>
      <w:r>
        <w:rPr>
          <w:rFonts w:ascii="Times New Roman" w:hAnsi="Times New Roman"/>
          <w:sz w:val="28"/>
          <w:szCs w:val="28"/>
        </w:rPr>
        <w:t>Борисовой Е.А.</w:t>
      </w:r>
      <w:r w:rsidRPr="00591E6C">
        <w:rPr>
          <w:rFonts w:ascii="Times New Roman" w:eastAsia="Times New Roman" w:hAnsi="Times New Roman" w:cs="Times New Roman"/>
          <w:sz w:val="28"/>
          <w:szCs w:val="28"/>
        </w:rPr>
        <w:t xml:space="preserve"> к награждению Благодарственным письмом </w:t>
      </w:r>
      <w:r>
        <w:rPr>
          <w:rFonts w:ascii="Times New Roman" w:eastAsia="Times New Roman" w:hAnsi="Times New Roman" w:cs="Times New Roman"/>
          <w:sz w:val="28"/>
          <w:szCs w:val="28"/>
        </w:rPr>
        <w:t>Думы</w:t>
      </w:r>
      <w:r w:rsidRPr="00591E6C">
        <w:rPr>
          <w:rFonts w:ascii="Times New Roman" w:eastAsia="Times New Roman" w:hAnsi="Times New Roman" w:cs="Times New Roman"/>
          <w:sz w:val="28"/>
          <w:szCs w:val="28"/>
        </w:rPr>
        <w:t xml:space="preserve"> города Нижневартовска рекомендована общим собранием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работников </w:t>
      </w:r>
      <w:r w:rsidRPr="00591E6C">
        <w:rPr>
          <w:rFonts w:ascii="Times New Roman" w:eastAsia="Times New Roman" w:hAnsi="Times New Roman" w:cs="Times New Roman"/>
          <w:sz w:val="28"/>
          <w:szCs w:val="28"/>
        </w:rPr>
        <w:t>трудового коллектива муниципального бюджетного общеобразовательного учреждения «Средняя школа №18».</w:t>
      </w:r>
    </w:p>
    <w:p w:rsidR="003118DF" w:rsidRDefault="003118DF" w:rsidP="003118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6710" w:rsidRPr="003118DF" w:rsidRDefault="003118DF" w:rsidP="003118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76B">
        <w:rPr>
          <w:rFonts w:ascii="Times New Roman" w:eastAsia="Times New Roman" w:hAnsi="Times New Roman" w:cs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2</w:t>
      </w:r>
      <w:r w:rsidRPr="00E2676B">
        <w:rPr>
          <w:rFonts w:ascii="Times New Roman" w:eastAsia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/>
          <w:sz w:val="28"/>
          <w:szCs w:val="28"/>
        </w:rPr>
        <w:t>9 сентября</w:t>
      </w:r>
      <w:r w:rsidRPr="00E2676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4</w:t>
      </w:r>
      <w:r w:rsidRPr="00E2676B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526710" w:rsidRDefault="0052671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26710" w:rsidRDefault="0052671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8203C" w:rsidRPr="00B8203C" w:rsidRDefault="00B8203C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sz w:val="28"/>
          <w:szCs w:val="28"/>
        </w:rPr>
        <w:t>Директор муниципального бюджетного</w:t>
      </w:r>
    </w:p>
    <w:p w:rsidR="00B8203C" w:rsidRPr="00B8203C" w:rsidRDefault="00B8203C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общеобразовательного учреждения </w:t>
      </w:r>
    </w:p>
    <w:p w:rsidR="002B1765" w:rsidRPr="00B8203C" w:rsidRDefault="00B8203C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sz w:val="28"/>
          <w:szCs w:val="28"/>
        </w:rPr>
        <w:t>«Средняя школа №18»</w:t>
      </w:r>
    </w:p>
    <w:p w:rsidR="002B1765" w:rsidRPr="00E306EE" w:rsidRDefault="00F813F0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32" style="position:absolute;left:0;text-align:left;margin-left:282.5pt;margin-top:15.45pt;width:187.5pt;height:0;flip:y;z-index:251674624" o:connectortype="straight"/>
        </w:pict>
      </w:r>
      <w:r w:rsidR="002B1765" w:rsidRPr="00E306EE">
        <w:rPr>
          <w:rFonts w:ascii="Times New Roman" w:hAnsi="Times New Roman" w:cs="Times New Roman"/>
          <w:sz w:val="28"/>
          <w:szCs w:val="28"/>
        </w:rPr>
        <w:t>_____________</w:t>
      </w:r>
      <w:r w:rsidR="00B8203C">
        <w:rPr>
          <w:rFonts w:ascii="Times New Roman" w:hAnsi="Times New Roman" w:cs="Times New Roman"/>
          <w:sz w:val="28"/>
          <w:szCs w:val="28"/>
        </w:rPr>
        <w:t>_________ _________________       Калиновский А.А.</w:t>
      </w:r>
    </w:p>
    <w:p w:rsidR="002B1765" w:rsidRPr="00E306EE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06EE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E306EE">
        <w:rPr>
          <w:rFonts w:ascii="Times New Roman" w:hAnsi="Times New Roman" w:cs="Times New Roman"/>
          <w:sz w:val="28"/>
          <w:szCs w:val="28"/>
        </w:rPr>
        <w:t xml:space="preserve">должность)  </w:t>
      </w:r>
      <w:r w:rsidR="00F813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813F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306EE">
        <w:rPr>
          <w:rFonts w:ascii="Times New Roman" w:hAnsi="Times New Roman" w:cs="Times New Roman"/>
          <w:sz w:val="28"/>
          <w:szCs w:val="28"/>
        </w:rPr>
        <w:t xml:space="preserve"> (подпись)             (Фамилия, инициалы)</w:t>
      </w:r>
    </w:p>
    <w:p w:rsidR="002B1765" w:rsidRPr="00E306EE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1765" w:rsidRPr="00E306EE" w:rsidRDefault="00320A0D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0A0D">
        <w:rPr>
          <w:rFonts w:ascii="Times New Roman" w:hAnsi="Times New Roman" w:cs="Times New Roman"/>
          <w:sz w:val="28"/>
          <w:szCs w:val="28"/>
          <w:u w:val="single"/>
        </w:rPr>
        <w:t>«18»</w:t>
      </w:r>
      <w:r w:rsidR="00F813F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Pr="00320A0D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 w:rsidR="00F813F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20A0D">
        <w:rPr>
          <w:rFonts w:ascii="Times New Roman" w:hAnsi="Times New Roman" w:cs="Times New Roman"/>
          <w:sz w:val="28"/>
          <w:szCs w:val="28"/>
          <w:u w:val="single"/>
        </w:rPr>
        <w:t>2024</w:t>
      </w:r>
      <w:r w:rsidR="002B1765" w:rsidRPr="00320A0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2B1765" w:rsidRPr="00E306EE" w:rsidRDefault="002B1765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1765" w:rsidRPr="00E306EE" w:rsidRDefault="00E306EE" w:rsidP="002B17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A73FDD" w:rsidRPr="00E306EE" w:rsidRDefault="00A73FDD">
      <w:pPr>
        <w:rPr>
          <w:sz w:val="28"/>
          <w:szCs w:val="28"/>
        </w:rPr>
      </w:pPr>
    </w:p>
    <w:sectPr w:rsidR="00A73FDD" w:rsidRPr="00E306EE" w:rsidSect="00070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1765"/>
    <w:rsid w:val="0001694E"/>
    <w:rsid w:val="000706D1"/>
    <w:rsid w:val="00140FCA"/>
    <w:rsid w:val="001C1C01"/>
    <w:rsid w:val="0025430C"/>
    <w:rsid w:val="002B1765"/>
    <w:rsid w:val="002C71D4"/>
    <w:rsid w:val="003118DF"/>
    <w:rsid w:val="00315068"/>
    <w:rsid w:val="00320A0D"/>
    <w:rsid w:val="00400384"/>
    <w:rsid w:val="00526710"/>
    <w:rsid w:val="005462F5"/>
    <w:rsid w:val="005A75F1"/>
    <w:rsid w:val="00604822"/>
    <w:rsid w:val="006575B9"/>
    <w:rsid w:val="007A03BB"/>
    <w:rsid w:val="007C2239"/>
    <w:rsid w:val="00966407"/>
    <w:rsid w:val="009814BD"/>
    <w:rsid w:val="00A6687B"/>
    <w:rsid w:val="00A73FDD"/>
    <w:rsid w:val="00B3256B"/>
    <w:rsid w:val="00B8203C"/>
    <w:rsid w:val="00CD6D72"/>
    <w:rsid w:val="00E306EE"/>
    <w:rsid w:val="00F813F0"/>
    <w:rsid w:val="00F97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_x0000_s1035"/>
        <o:r id="V:Rule2" type="connector" idref="#_x0000_s1031"/>
        <o:r id="V:Rule3" type="connector" idref="#_x0000_s1026"/>
        <o:r id="V:Rule4" type="connector" idref="#_x0000_s1028"/>
        <o:r id="V:Rule5" type="connector" idref="#_x0000_s1044"/>
        <o:r id="V:Rule6" type="connector" idref="#_x0000_s1039"/>
        <o:r id="V:Rule7" type="connector" idref="#_x0000_s1030"/>
        <o:r id="V:Rule8" type="connector" idref="#_x0000_s1036"/>
        <o:r id="V:Rule9" type="connector" idref="#_x0000_s1041"/>
        <o:r id="V:Rule10" type="connector" idref="#_x0000_s1034"/>
        <o:r id="V:Rule11" type="connector" idref="#_x0000_s1042"/>
        <o:r id="V:Rule12" type="connector" idref="#_x0000_s1033"/>
        <o:r id="V:Rule13" type="connector" idref="#_x0000_s1027"/>
        <o:r id="V:Rule14" type="connector" idref="#_x0000_s1040"/>
        <o:r id="V:Rule15" type="connector" idref="#_x0000_s1037"/>
        <o:r id="V:Rule16" type="connector" idref="#_x0000_s1038"/>
        <o:r id="V:Rule17" type="connector" idref="#_x0000_s1032"/>
      </o:rules>
    </o:shapelayout>
  </w:shapeDefaults>
  <w:decimalSymbol w:val=","/>
  <w:listSeparator w:val=";"/>
  <w15:docId w15:val="{EBFFD4F3-5A67-4C64-92FE-ACD21B2F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customStyle="1" w:styleId="2">
    <w:name w:val="Сетка таблицы2"/>
    <w:basedOn w:val="a1"/>
    <w:uiPriority w:val="59"/>
    <w:rsid w:val="009814B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814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0482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604822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List Paragraph"/>
    <w:basedOn w:val="a"/>
    <w:uiPriority w:val="34"/>
    <w:qFormat/>
    <w:rsid w:val="002C71D4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40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0F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11</cp:revision>
  <cp:lastPrinted>2024-10-18T13:27:00Z</cp:lastPrinted>
  <dcterms:created xsi:type="dcterms:W3CDTF">2024-10-13T09:12:00Z</dcterms:created>
  <dcterms:modified xsi:type="dcterms:W3CDTF">2024-10-18T13:27:00Z</dcterms:modified>
</cp:coreProperties>
</file>