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charts/chart70.xml" ContentType="application/vnd.openxmlformats-officedocument.drawingml.chart+xml"/>
  <Override PartName="/word/theme/themeOverride70.xml" ContentType="application/vnd.openxmlformats-officedocument.themeOverride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charts/chart73.xml" ContentType="application/vnd.openxmlformats-officedocument.drawingml.chart+xml"/>
  <Override PartName="/word/theme/themeOverride73.xml" ContentType="application/vnd.openxmlformats-officedocument.themeOverride+xml"/>
  <Override PartName="/word/charts/chart74.xml" ContentType="application/vnd.openxmlformats-officedocument.drawingml.chart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theme/themeOverride75.xml" ContentType="application/vnd.openxmlformats-officedocument.themeOverride+xml"/>
  <Override PartName="/word/charts/chart76.xml" ContentType="application/vnd.openxmlformats-officedocument.drawingml.chart+xml"/>
  <Override PartName="/word/theme/themeOverride76.xml" ContentType="application/vnd.openxmlformats-officedocument.themeOverride+xml"/>
  <Override PartName="/word/charts/chart77.xml" ContentType="application/vnd.openxmlformats-officedocument.drawingml.chart+xml"/>
  <Override PartName="/word/theme/themeOverride77.xml" ContentType="application/vnd.openxmlformats-officedocument.themeOverride+xml"/>
  <Override PartName="/word/charts/chart78.xml" ContentType="application/vnd.openxmlformats-officedocument.drawingml.chart+xml"/>
  <Override PartName="/word/theme/themeOverride78.xml" ContentType="application/vnd.openxmlformats-officedocument.themeOverride+xml"/>
  <Override PartName="/word/charts/chart79.xml" ContentType="application/vnd.openxmlformats-officedocument.drawingml.chart+xml"/>
  <Override PartName="/word/theme/themeOverride79.xml" ContentType="application/vnd.openxmlformats-officedocument.themeOverride+xml"/>
  <Override PartName="/word/charts/chart80.xml" ContentType="application/vnd.openxmlformats-officedocument.drawingml.chart+xml"/>
  <Override PartName="/word/theme/themeOverride80.xml" ContentType="application/vnd.openxmlformats-officedocument.themeOverride+xml"/>
  <Override PartName="/word/charts/chart81.xml" ContentType="application/vnd.openxmlformats-officedocument.drawingml.chart+xml"/>
  <Override PartName="/word/theme/themeOverride81.xml" ContentType="application/vnd.openxmlformats-officedocument.themeOverride+xml"/>
  <Override PartName="/word/charts/chart82.xml" ContentType="application/vnd.openxmlformats-officedocument.drawingml.chart+xml"/>
  <Override PartName="/word/theme/themeOverride82.xml" ContentType="application/vnd.openxmlformats-officedocument.themeOverride+xml"/>
  <Override PartName="/word/charts/chart83.xml" ContentType="application/vnd.openxmlformats-officedocument.drawingml.chart+xml"/>
  <Override PartName="/word/theme/themeOverride83.xml" ContentType="application/vnd.openxmlformats-officedocument.themeOverride+xml"/>
  <Override PartName="/word/charts/chart84.xml" ContentType="application/vnd.openxmlformats-officedocument.drawingml.chart+xml"/>
  <Override PartName="/word/theme/themeOverride84.xml" ContentType="application/vnd.openxmlformats-officedocument.themeOverride+xml"/>
  <Override PartName="/word/charts/chart85.xml" ContentType="application/vnd.openxmlformats-officedocument.drawingml.chart+xml"/>
  <Override PartName="/word/theme/themeOverride85.xml" ContentType="application/vnd.openxmlformats-officedocument.themeOverride+xml"/>
  <Override PartName="/word/charts/chart86.xml" ContentType="application/vnd.openxmlformats-officedocument.drawingml.chart+xml"/>
  <Override PartName="/word/theme/themeOverride86.xml" ContentType="application/vnd.openxmlformats-officedocument.themeOverride+xml"/>
  <Override PartName="/word/charts/chart87.xml" ContentType="application/vnd.openxmlformats-officedocument.drawingml.chart+xml"/>
  <Override PartName="/word/theme/themeOverride87.xml" ContentType="application/vnd.openxmlformats-officedocument.themeOverride+xml"/>
  <Override PartName="/word/charts/chart88.xml" ContentType="application/vnd.openxmlformats-officedocument.drawingml.chart+xml"/>
  <Override PartName="/word/theme/themeOverride88.xml" ContentType="application/vnd.openxmlformats-officedocument.themeOverride+xml"/>
  <Override PartName="/word/charts/chart89.xml" ContentType="application/vnd.openxmlformats-officedocument.drawingml.chart+xml"/>
  <Override PartName="/word/theme/themeOverride89.xml" ContentType="application/vnd.openxmlformats-officedocument.themeOverride+xml"/>
  <Override PartName="/word/charts/chart90.xml" ContentType="application/vnd.openxmlformats-officedocument.drawingml.chart+xml"/>
  <Override PartName="/word/theme/themeOverride90.xml" ContentType="application/vnd.openxmlformats-officedocument.themeOverride+xml"/>
  <Override PartName="/word/charts/chart91.xml" ContentType="application/vnd.openxmlformats-officedocument.drawingml.chart+xml"/>
  <Override PartName="/word/theme/themeOverride91.xml" ContentType="application/vnd.openxmlformats-officedocument.themeOverride+xml"/>
  <Override PartName="/word/charts/chart92.xml" ContentType="application/vnd.openxmlformats-officedocument.drawingml.chart+xml"/>
  <Override PartName="/word/theme/themeOverride92.xml" ContentType="application/vnd.openxmlformats-officedocument.themeOverride+xml"/>
  <Override PartName="/word/charts/chart93.xml" ContentType="application/vnd.openxmlformats-officedocument.drawingml.chart+xml"/>
  <Override PartName="/word/theme/themeOverride93.xml" ContentType="application/vnd.openxmlformats-officedocument.themeOverride+xml"/>
  <Override PartName="/word/charts/chart94.xml" ContentType="application/vnd.openxmlformats-officedocument.drawingml.chart+xml"/>
  <Override PartName="/word/theme/themeOverride94.xml" ContentType="application/vnd.openxmlformats-officedocument.themeOverride+xml"/>
  <Override PartName="/word/charts/chart95.xml" ContentType="application/vnd.openxmlformats-officedocument.drawingml.chart+xml"/>
  <Override PartName="/word/theme/themeOverride95.xml" ContentType="application/vnd.openxmlformats-officedocument.themeOverride+xml"/>
  <Override PartName="/word/charts/chart96.xml" ContentType="application/vnd.openxmlformats-officedocument.drawingml.chart+xml"/>
  <Override PartName="/word/theme/themeOverride96.xml" ContentType="application/vnd.openxmlformats-officedocument.themeOverride+xml"/>
  <Override PartName="/word/charts/chart97.xml" ContentType="application/vnd.openxmlformats-officedocument.drawingml.chart+xml"/>
  <Override PartName="/word/theme/themeOverride97.xml" ContentType="application/vnd.openxmlformats-officedocument.themeOverride+xml"/>
  <Override PartName="/word/charts/chart98.xml" ContentType="application/vnd.openxmlformats-officedocument.drawingml.chart+xml"/>
  <Override PartName="/word/theme/themeOverride98.xml" ContentType="application/vnd.openxmlformats-officedocument.themeOverride+xml"/>
  <Override PartName="/word/charts/chart99.xml" ContentType="application/vnd.openxmlformats-officedocument.drawingml.chart+xml"/>
  <Override PartName="/word/theme/themeOverride99.xml" ContentType="application/vnd.openxmlformats-officedocument.themeOverride+xml"/>
  <Override PartName="/word/charts/chart100.xml" ContentType="application/vnd.openxmlformats-officedocument.drawingml.chart+xml"/>
  <Override PartName="/word/theme/themeOverride10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248" w:rsidRPr="00603248" w:rsidRDefault="00603248" w:rsidP="00603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>ОСНОВНЫЕ ХАРАКТЕРИСТИКИ</w:t>
      </w:r>
    </w:p>
    <w:p w:rsidR="00603248" w:rsidRPr="00603248" w:rsidRDefault="00603248" w:rsidP="00603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ГОРОДА НИЖНЕВАРТОВСКА НА 2017 ГОД И НА ПЛАНОВЫЙ ПЕРИОД 2018</w:t>
      </w:r>
      <w:proofErr w:type="gramStart"/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 2019 ГОДОВ </w:t>
      </w:r>
    </w:p>
    <w:p w:rsidR="00603248" w:rsidRPr="00603248" w:rsidRDefault="00603248" w:rsidP="0047781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sz w:val="28"/>
          <w:szCs w:val="28"/>
        </w:rPr>
        <w:t>Проект бюджета города Нижневартовска на 2017 год и на плановый п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риод 2018 и 2019 годов подготовлен в соответствии с требованиями бюджетн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 xml:space="preserve">го законодательства.  </w:t>
      </w:r>
    </w:p>
    <w:p w:rsidR="00603248" w:rsidRPr="00603248" w:rsidRDefault="00603248" w:rsidP="00477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3248">
        <w:rPr>
          <w:rFonts w:ascii="Times New Roman" w:eastAsia="Times New Roman" w:hAnsi="Times New Roman" w:cs="Times New Roman"/>
          <w:sz w:val="28"/>
          <w:szCs w:val="28"/>
        </w:rPr>
        <w:t>При формировании проекта бюджета города учтены основные положения Послания Президента Российской Федерации Федеральному Собранию Ро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сийской Федерации от 3 декабря 2015 года, указов Президента Российской Ф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дерации от 2012 года, ряд поручений Президента Российской Федерации по итогам координационных и совещательных органов, основные направления налоговой, бюджетной и долговой политики Ханты-Мансийского автономного округа – Югры на 2017 год и на плановый период 2018 и 2019</w:t>
      </w:r>
      <w:proofErr w:type="gramEnd"/>
      <w:r w:rsidRPr="00603248">
        <w:rPr>
          <w:rFonts w:ascii="Times New Roman" w:eastAsia="Times New Roman" w:hAnsi="Times New Roman" w:cs="Times New Roman"/>
          <w:sz w:val="28"/>
          <w:szCs w:val="28"/>
        </w:rPr>
        <w:t xml:space="preserve"> годов, основные направления  бюджетной и налоговой политики муниципального образования.</w:t>
      </w:r>
    </w:p>
    <w:p w:rsidR="00603248" w:rsidRPr="00603248" w:rsidRDefault="00603248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03248">
        <w:rPr>
          <w:rFonts w:ascii="Times New Roman" w:eastAsia="Times New Roman" w:hAnsi="Times New Roman" w:cs="Times New Roman"/>
          <w:sz w:val="28"/>
        </w:rPr>
        <w:t>Предлагаемый к рассмотрению проект бюджета города сбалансирован, другими словами, обеспечено соответствие расходных обязательств</w:t>
      </w:r>
      <w:r w:rsidRPr="00603248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603248">
        <w:rPr>
          <w:rFonts w:ascii="Times New Roman" w:eastAsia="Times New Roman" w:hAnsi="Times New Roman" w:cs="Times New Roman"/>
          <w:sz w:val="28"/>
        </w:rPr>
        <w:t>бюджета</w:t>
      </w:r>
      <w:r w:rsidRPr="00603248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603248">
        <w:rPr>
          <w:rFonts w:ascii="Times New Roman" w:eastAsia="Times New Roman" w:hAnsi="Times New Roman" w:cs="Times New Roman"/>
          <w:sz w:val="28"/>
        </w:rPr>
        <w:t>его доходному потенциалу.</w:t>
      </w:r>
    </w:p>
    <w:p w:rsidR="00603248" w:rsidRPr="00603248" w:rsidRDefault="00603248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03328" behindDoc="0" locked="0" layoutInCell="1" allowOverlap="1" wp14:anchorId="37D445D3" wp14:editId="658792B5">
            <wp:simplePos x="0" y="0"/>
            <wp:positionH relativeFrom="column">
              <wp:posOffset>5097780</wp:posOffset>
            </wp:positionH>
            <wp:positionV relativeFrom="paragraph">
              <wp:posOffset>537845</wp:posOffset>
            </wp:positionV>
            <wp:extent cx="1073150" cy="1666875"/>
            <wp:effectExtent l="0" t="0" r="0" b="0"/>
            <wp:wrapTopAndBottom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04352" behindDoc="0" locked="0" layoutInCell="1" allowOverlap="1" wp14:anchorId="1D14088A" wp14:editId="2498675B">
            <wp:simplePos x="0" y="0"/>
            <wp:positionH relativeFrom="column">
              <wp:posOffset>4326255</wp:posOffset>
            </wp:positionH>
            <wp:positionV relativeFrom="paragraph">
              <wp:posOffset>713105</wp:posOffset>
            </wp:positionV>
            <wp:extent cx="866140" cy="1494790"/>
            <wp:effectExtent l="0" t="0" r="0" b="0"/>
            <wp:wrapTopAndBottom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02304" behindDoc="0" locked="0" layoutInCell="1" allowOverlap="1" wp14:anchorId="05C1E401" wp14:editId="7A54BAF3">
            <wp:simplePos x="0" y="0"/>
            <wp:positionH relativeFrom="column">
              <wp:posOffset>2926715</wp:posOffset>
            </wp:positionH>
            <wp:positionV relativeFrom="paragraph">
              <wp:posOffset>537845</wp:posOffset>
            </wp:positionV>
            <wp:extent cx="993775" cy="1669415"/>
            <wp:effectExtent l="0" t="0" r="0" b="0"/>
            <wp:wrapTopAndBottom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01280" behindDoc="0" locked="0" layoutInCell="1" allowOverlap="1" wp14:anchorId="1F94EC26" wp14:editId="2F3428A0">
            <wp:simplePos x="0" y="0"/>
            <wp:positionH relativeFrom="column">
              <wp:posOffset>2115820</wp:posOffset>
            </wp:positionH>
            <wp:positionV relativeFrom="paragraph">
              <wp:posOffset>776605</wp:posOffset>
            </wp:positionV>
            <wp:extent cx="873760" cy="1430655"/>
            <wp:effectExtent l="0" t="0" r="0" b="0"/>
            <wp:wrapTopAndBottom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999232" behindDoc="0" locked="0" layoutInCell="1" allowOverlap="1" wp14:anchorId="7F074C27" wp14:editId="56015FB0">
            <wp:simplePos x="0" y="0"/>
            <wp:positionH relativeFrom="column">
              <wp:posOffset>-15240</wp:posOffset>
            </wp:positionH>
            <wp:positionV relativeFrom="paragraph">
              <wp:posOffset>776605</wp:posOffset>
            </wp:positionV>
            <wp:extent cx="873760" cy="1430655"/>
            <wp:effectExtent l="0" t="0" r="0" b="0"/>
            <wp:wrapTopAndBottom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DC0D5F5" wp14:editId="39DCC483">
                <wp:simplePos x="0" y="0"/>
                <wp:positionH relativeFrom="column">
                  <wp:posOffset>2433320</wp:posOffset>
                </wp:positionH>
                <wp:positionV relativeFrom="paragraph">
                  <wp:posOffset>504190</wp:posOffset>
                </wp:positionV>
                <wp:extent cx="1143000" cy="504825"/>
                <wp:effectExtent l="0" t="0" r="0" b="9525"/>
                <wp:wrapNone/>
                <wp:docPr id="608" name="Прямоугольник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Default="00D10D50" w:rsidP="006032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8" o:spid="_x0000_s1026" style="position:absolute;left:0;text-align:left;margin-left:191.6pt;margin-top:39.7pt;width:90pt;height:39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" stroked="f">
                <v:textbox>
                  <w:txbxContent>
                    <w:p w:rsidR="00D10D50" w:rsidRDefault="00D10D50" w:rsidP="006032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56BAB61" wp14:editId="6E9AA79D">
                <wp:simplePos x="0" y="0"/>
                <wp:positionH relativeFrom="column">
                  <wp:posOffset>4462145</wp:posOffset>
                </wp:positionH>
                <wp:positionV relativeFrom="paragraph">
                  <wp:posOffset>504190</wp:posOffset>
                </wp:positionV>
                <wp:extent cx="1552575" cy="352425"/>
                <wp:effectExtent l="0" t="0" r="9525" b="9525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Default="00D10D50" w:rsidP="006032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7" o:spid="_x0000_s1027" style="position:absolute;left:0;text-align:left;margin-left:351.35pt;margin-top:39.7pt;width:122.25pt;height:27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" stroked="f">
                <v:textbox>
                  <w:txbxContent>
                    <w:p w:rsidR="00D10D50" w:rsidRDefault="00D10D50" w:rsidP="006032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2019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E1D2A25" wp14:editId="7FE6ADDF">
                <wp:simplePos x="0" y="0"/>
                <wp:positionH relativeFrom="column">
                  <wp:posOffset>280670</wp:posOffset>
                </wp:positionH>
                <wp:positionV relativeFrom="paragraph">
                  <wp:posOffset>504190</wp:posOffset>
                </wp:positionV>
                <wp:extent cx="1390650" cy="352425"/>
                <wp:effectExtent l="0" t="0" r="0" b="9525"/>
                <wp:wrapNone/>
                <wp:docPr id="606" name="Прямоугольник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Default="00D10D50" w:rsidP="006032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6" o:spid="_x0000_s1028" style="position:absolute;left:0;text-align:left;margin-left:22.1pt;margin-top:39.7pt;width:109.5pt;height:27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" stroked="f">
                <v:textbox>
                  <w:txbxContent>
                    <w:p w:rsidR="00D10D50" w:rsidRDefault="00D10D50" w:rsidP="006032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Проект бюджета города на 2017 год и плановый период 2018 и 2019 годов вносится на рассмотрение со следующими параметрами:</w:t>
      </w:r>
    </w:p>
    <w:p w:rsidR="00603248" w:rsidRPr="00603248" w:rsidRDefault="00603248" w:rsidP="0060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032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2000256" behindDoc="0" locked="0" layoutInCell="1" allowOverlap="1" wp14:anchorId="4FA93B72" wp14:editId="2A5A72C9">
            <wp:simplePos x="0" y="0"/>
            <wp:positionH relativeFrom="column">
              <wp:posOffset>788035</wp:posOffset>
            </wp:positionH>
            <wp:positionV relativeFrom="paragraph">
              <wp:posOffset>129540</wp:posOffset>
            </wp:positionV>
            <wp:extent cx="1025525" cy="1666240"/>
            <wp:effectExtent l="0" t="0" r="0" b="0"/>
            <wp:wrapTopAndBottom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48" w:rsidRPr="00603248" w:rsidRDefault="00603248" w:rsidP="0060324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14 253 245,70 / 14 361 554,46</w:t>
      </w:r>
      <w:r w:rsidRPr="006032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14 110 208,00 / 14 221 149,00</w:t>
      </w:r>
      <w:r w:rsidRPr="006032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13 434 866,80</w:t>
      </w:r>
      <w:r w:rsidRPr="006032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/ 13 547 514,80</w:t>
      </w:r>
    </w:p>
    <w:p w:rsidR="00603248" w:rsidRPr="00603248" w:rsidRDefault="00603248" w:rsidP="00603248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324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603248">
        <w:rPr>
          <w:rFonts w:ascii="Times New Roman" w:eastAsia="Times New Roman" w:hAnsi="Times New Roman" w:cs="Times New Roman"/>
          <w:sz w:val="20"/>
          <w:szCs w:val="20"/>
        </w:rPr>
        <w:t>(тыс. рублей)       (тыс. рублей)            (тыс. рублей)        (тыс. рублей)                (тыс. рублей)         (тыс. рублей)</w:t>
      </w:r>
      <w:proofErr w:type="gramEnd"/>
    </w:p>
    <w:p w:rsidR="00603248" w:rsidRPr="00603248" w:rsidRDefault="00603248" w:rsidP="0060324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F251D9" wp14:editId="6D3AE0F3">
                <wp:simplePos x="0" y="0"/>
                <wp:positionH relativeFrom="column">
                  <wp:posOffset>4395470</wp:posOffset>
                </wp:positionH>
                <wp:positionV relativeFrom="paragraph">
                  <wp:posOffset>243840</wp:posOffset>
                </wp:positionV>
                <wp:extent cx="1800225" cy="252095"/>
                <wp:effectExtent l="0" t="0" r="28575" b="33655"/>
                <wp:wrapNone/>
                <wp:docPr id="605" name="Выноска со стрелкой вниз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01930"/>
                        </a:xfrm>
                        <a:prstGeom prst="downArrowCallout">
                          <a:avLst>
                            <a:gd name="adj1" fmla="val 222877"/>
                            <a:gd name="adj2" fmla="val 222877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605" o:spid="_x0000_s1026" type="#_x0000_t80" style="position:absolute;margin-left:346.1pt;margin-top:19.2pt;width:141.75pt;height:19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" fillcolor="#fde9d9 [665]" strokecolor="#fde9d9 [665]" strokeweight=".5pt">
                <v:fill color2="#fde9d9 [665]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D4B282" wp14:editId="28D0CBD1">
                <wp:simplePos x="0" y="0"/>
                <wp:positionH relativeFrom="column">
                  <wp:posOffset>2099945</wp:posOffset>
                </wp:positionH>
                <wp:positionV relativeFrom="paragraph">
                  <wp:posOffset>243840</wp:posOffset>
                </wp:positionV>
                <wp:extent cx="1800225" cy="252095"/>
                <wp:effectExtent l="0" t="0" r="28575" b="33655"/>
                <wp:wrapNone/>
                <wp:docPr id="604" name="Выноска со стрелкой вниз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01930"/>
                        </a:xfrm>
                        <a:prstGeom prst="downArrowCallout">
                          <a:avLst>
                            <a:gd name="adj1" fmla="val 222877"/>
                            <a:gd name="adj2" fmla="val 222877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604" o:spid="_x0000_s1026" type="#_x0000_t80" style="position:absolute;margin-left:165.35pt;margin-top:19.2pt;width:141.75pt;height:19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" fillcolor="#fde9d9 [665]" strokecolor="#fde9d9 [665]" strokeweight=".5pt">
                <v:fill color2="#fde9d9 [665]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D27D94E" wp14:editId="2CC87102">
                <wp:simplePos x="0" y="0"/>
                <wp:positionH relativeFrom="column">
                  <wp:posOffset>-14605</wp:posOffset>
                </wp:positionH>
                <wp:positionV relativeFrom="paragraph">
                  <wp:posOffset>243840</wp:posOffset>
                </wp:positionV>
                <wp:extent cx="1771650" cy="252095"/>
                <wp:effectExtent l="0" t="0" r="19050" b="33655"/>
                <wp:wrapNone/>
                <wp:docPr id="603" name="Выноска со стрелкой вниз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01930"/>
                        </a:xfrm>
                        <a:prstGeom prst="downArrowCallout">
                          <a:avLst>
                            <a:gd name="adj1" fmla="val 219340"/>
                            <a:gd name="adj2" fmla="val 219340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603" o:spid="_x0000_s1026" type="#_x0000_t80" style="position:absolute;margin-left:-1.15pt;margin-top:19.2pt;width:139.5pt;height:19.8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" fillcolor="#fde9d9 [665]" strokecolor="#fde9d9 [665]" strokeweight=".5pt">
                <v:fill color2="#fde9d9 [665]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>Доходы        Расходы           Доходы       Расходы              Доходы        Расходы</w:t>
      </w:r>
    </w:p>
    <w:p w:rsidR="00603248" w:rsidRPr="00603248" w:rsidRDefault="00603248" w:rsidP="0060324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3248" w:rsidRPr="00603248" w:rsidRDefault="00603248" w:rsidP="00603248">
      <w:pPr>
        <w:spacing w:after="12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108 308,76</w:t>
      </w:r>
      <w:r w:rsidRPr="00603248">
        <w:rPr>
          <w:rFonts w:ascii="Times New Roman" w:eastAsia="Times New Roman" w:hAnsi="Times New Roman" w:cs="Times New Roman"/>
          <w:sz w:val="24"/>
          <w:szCs w:val="24"/>
        </w:rPr>
        <w:t xml:space="preserve"> тыс. рублей                 </w:t>
      </w: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>110 941,00</w:t>
      </w:r>
      <w:r w:rsidRPr="00603248">
        <w:rPr>
          <w:rFonts w:ascii="Times New Roman" w:eastAsia="Times New Roman" w:hAnsi="Times New Roman" w:cs="Times New Roman"/>
          <w:sz w:val="24"/>
          <w:szCs w:val="24"/>
        </w:rPr>
        <w:t xml:space="preserve"> тыс. рублей                   </w:t>
      </w:r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 xml:space="preserve">   112 648,00</w:t>
      </w:r>
      <w:r w:rsidRPr="00603248">
        <w:rPr>
          <w:rFonts w:ascii="Times New Roman" w:eastAsia="Times New Roman" w:hAnsi="Times New Roman" w:cs="Times New Roman"/>
          <w:sz w:val="24"/>
          <w:szCs w:val="24"/>
        </w:rPr>
        <w:t xml:space="preserve"> тыс. рублей      </w:t>
      </w:r>
    </w:p>
    <w:p w:rsidR="00603248" w:rsidRPr="00603248" w:rsidRDefault="00603248" w:rsidP="0060324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Дефицит 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proofErr w:type="spellStart"/>
      <w:proofErr w:type="gramStart"/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>Дефицит</w:t>
      </w:r>
      <w:proofErr w:type="spellEnd"/>
      <w:proofErr w:type="gramEnd"/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spellStart"/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>Дефицит</w:t>
      </w:r>
      <w:proofErr w:type="spellEnd"/>
      <w:r w:rsidRPr="00603248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6032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603248" w:rsidRPr="00603248" w:rsidRDefault="00603248" w:rsidP="00477818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248">
        <w:rPr>
          <w:rFonts w:ascii="Times New Roman" w:eastAsia="Times New Roman" w:hAnsi="Times New Roman" w:cs="Times New Roman"/>
          <w:sz w:val="28"/>
          <w:szCs w:val="28"/>
        </w:rPr>
        <w:t>Подробное описание, расчеты и обоснования объемов доходов, бюдже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ных ассигнований по расходам, а также по источникам покрытия дефицита бюджета города приведены в соответствующих разделах настоящей поясн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03248">
        <w:rPr>
          <w:rFonts w:ascii="Times New Roman" w:eastAsia="Times New Roman" w:hAnsi="Times New Roman" w:cs="Times New Roman"/>
          <w:sz w:val="28"/>
          <w:szCs w:val="28"/>
        </w:rPr>
        <w:t>тельной записки.</w:t>
      </w:r>
    </w:p>
    <w:p w:rsidR="00EE386F" w:rsidRDefault="00EE386F" w:rsidP="00603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Default="001938D2" w:rsidP="006032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E386F" w:rsidRDefault="00EE386F" w:rsidP="00D9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938D2" w:rsidRDefault="001938D2" w:rsidP="001938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Доходы бюджета города Нижневартовска </w: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2017 год и на плановый период 2018 и 2019 годов</w: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54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Calibri" w:eastAsia="Calibri" w:hAnsi="Calibri" w:cs="Times New Roman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Целью бюджетной политики на 2017 год и на плановый период 2018 и 2019 годов является обеспечение устойчивости бюджета и безусловное испо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нение принятых обязательств наиболее эффективным способом. В связи с чем, прогнозирование осуществлялось</w:t>
      </w:r>
      <w:r w:rsidRPr="00D9509D">
        <w:rPr>
          <w:rFonts w:ascii="Times New Roman" w:eastAsia="Calibri" w:hAnsi="Times New Roman" w:cs="Times New Roman"/>
          <w:sz w:val="28"/>
          <w:szCs w:val="28"/>
        </w:rPr>
        <w:t xml:space="preserve"> по наиболее реалистичному варианту. 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Проект бюджета города Нижневартовска по налоговым и неналоговым доходам сформирован: </w:t>
      </w:r>
    </w:p>
    <w:p w:rsidR="00D9509D" w:rsidRPr="00D9509D" w:rsidRDefault="00D9509D" w:rsidP="004778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основании прогнозов поступления доходов, аналитических мат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риалов по исполнению бюджета, предоставленных главными администратор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ми доходов бюджета города, согласно: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постановления Правительства Российской Федерации от 29.12.2007 № 995 «О порядке осуществления федеральными органами государственной вл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сти, органами управления государственными внебюджетными фондами Ро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сийской Федерации и (или) находящимися в их ведении бюджетными учрежд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ниями, а также Центральным банком Российской Федерации бюджетных по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номочий главных администраторов доходов бюджетов бюджетной системы Российской Федерации»;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постановления Правительства Ханты-Мансийского автономного округа – Югры от 03.06.2008 №118-п «О порядке осуществления органами госуда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ственной власти (государственными органами) Ханты-Мансийского автоно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ного округа – Югры и (или) находящимися в их ведении казенными учрежд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ниями бюджетных полномочий главных администраторов доходов бюджетов бюджетной системы Российской Федерации»;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постановления администрации города Нижневартовска от 30.12.2015 №2359 «О порядке осуществления органами местного самоуправления города Нижневартовска, органами администрации города Нижневартовска бюджетных полномочий главного администратора доходов бюджета города Нижневарто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ска;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распоряжения администрации города Нижневартовска от 18.05.2016 №695-р "О порядке составления проекта бюджета города Нижневартовска на очередной финансовый год и на плановый период»,</w:t>
      </w:r>
    </w:p>
    <w:p w:rsidR="00D9509D" w:rsidRPr="00D9509D" w:rsidRDefault="00D9509D" w:rsidP="004778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 учетом: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прогноза социально-экономического развития города;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ожидаемых итогов исполнения доходной части бюджета за 2016 год;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изменения налогового и бюджетного законодательства, вступающего в силу с 1 января 2017 года;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 нормативов отчислений от федеральных и региональных налогов и сб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ров, установленных Бюджетным кодексом Российской Федерации и Законом ХМАО – Югры от 10.11.2008 №132-оз «О межбюджетных отношениях в Ха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ты-Мансийском автономном округе – Югре».</w:t>
      </w: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>При составлении проекта бюджета на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7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год и плановый период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8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9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годов учтены подходы по формированию межбюджетных отношений на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7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9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годы, доведенные письмами Департамента финансов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Ханты-Мансийского автономного округа – Югры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«О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доведении проектируемых объ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мов межбюджетных трансфертов на 2017 – 2019 годы».</w:t>
      </w: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 соответствии с нормами Бюджетного кодекса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Российской Федерации решением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Дум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ы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города Нижневартовска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от 25.10.2016 №19 «О замене дотаций из регионального фонда финансовой поддержки муниципальных районов (г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родских округов) и регионального фонда финансовой поддержки поселений дополнительными нормативами отчислений от налога на доходы физических лиц»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согласована частичная замена дотаций дополнительными нормативами отчислений от налога на доходы физических лиц, в результате:</w:t>
      </w:r>
    </w:p>
    <w:p w:rsidR="00D9509D" w:rsidRPr="00D9509D" w:rsidRDefault="00D9509D" w:rsidP="00477818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- дотация из регионального фонда финансовой поддержки муниципал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ь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ных районов (городских округов) в сумме 583 641,3 тыс. рублей на 2017 год, на 2018 год – 585 063,0 тыс. рублей и на 2019 год – 585 063,0 тыс. рублей заменена дополнительными нормативами отчислений от налога на доходы физических лиц в размерах 6,0% на 2017 год, на 2018 год – 5,9% и на 2019 год – 5,7%.</w:t>
      </w:r>
      <w:proofErr w:type="gramEnd"/>
    </w:p>
    <w:p w:rsidR="00D9509D" w:rsidRPr="00D9509D" w:rsidRDefault="00D9509D" w:rsidP="00477818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- дотация из регионального фонда финансовой поддержки поселений в сумме 456 774,2 тыс. рублей на 2017 год, на 2018 год - 456 774,2 тыс. рублей и на 2019 год – 456 774,2 тыс. рублей будет поступать в бюджет города Нижн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е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вартовска.</w:t>
      </w: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Calibri" w:eastAsia="Calibri" w:hAnsi="Calibri" w:cs="Times New Roman"/>
          <w:szCs w:val="28"/>
          <w:lang w:eastAsia="en-US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Укрупненные показатели прогноза </w:t>
      </w:r>
      <w:r w:rsidRPr="00D9509D">
        <w:rPr>
          <w:rFonts w:ascii="Times New Roman" w:eastAsia="Times New Roman" w:hAnsi="Times New Roman" w:cs="Times New Roman"/>
          <w:b/>
          <w:bCs/>
          <w:sz w:val="28"/>
          <w:szCs w:val="28"/>
        </w:rPr>
        <w:t>доходов городского бюджета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пре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ставлены в таблице:</w:t>
      </w:r>
      <w:r w:rsidRPr="00D9509D">
        <w:rPr>
          <w:rFonts w:ascii="Calibri" w:eastAsia="Calibri" w:hAnsi="Calibri" w:cs="Times New Roman"/>
          <w:szCs w:val="28"/>
          <w:lang w:eastAsia="en-US"/>
        </w:rPr>
        <w:t xml:space="preserve">                                                                                                 </w:t>
      </w:r>
    </w:p>
    <w:p w:rsidR="00D9509D" w:rsidRPr="00D9509D" w:rsidRDefault="00D9509D" w:rsidP="00D9509D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тыс. руб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лей</w:t>
      </w:r>
    </w:p>
    <w:tbl>
      <w:tblPr>
        <w:tblW w:w="9576" w:type="dxa"/>
        <w:jc w:val="center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57"/>
        <w:gridCol w:w="1828"/>
        <w:gridCol w:w="1578"/>
        <w:gridCol w:w="1627"/>
        <w:gridCol w:w="1586"/>
      </w:tblGrid>
      <w:tr w:rsidR="00D9509D" w:rsidRPr="00D9509D" w:rsidTr="00477818">
        <w:trPr>
          <w:trHeight w:val="267"/>
          <w:jc w:val="center"/>
        </w:trPr>
        <w:tc>
          <w:tcPr>
            <w:tcW w:w="2957" w:type="dxa"/>
            <w:vMerge w:val="restart"/>
          </w:tcPr>
          <w:p w:rsidR="00D9509D" w:rsidRPr="00D9509D" w:rsidRDefault="00D9509D" w:rsidP="00D9509D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8" w:type="dxa"/>
            <w:vMerge w:val="restart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Ожидаемая оценка 2016 года</w:t>
            </w:r>
          </w:p>
        </w:tc>
        <w:tc>
          <w:tcPr>
            <w:tcW w:w="4791" w:type="dxa"/>
            <w:gridSpan w:val="3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Прогноз</w:t>
            </w:r>
          </w:p>
        </w:tc>
      </w:tr>
      <w:tr w:rsidR="00D9509D" w:rsidRPr="00D9509D" w:rsidTr="00477818">
        <w:trPr>
          <w:trHeight w:val="267"/>
          <w:jc w:val="center"/>
        </w:trPr>
        <w:tc>
          <w:tcPr>
            <w:tcW w:w="2957" w:type="dxa"/>
            <w:vMerge/>
          </w:tcPr>
          <w:p w:rsidR="00D9509D" w:rsidRPr="00D9509D" w:rsidRDefault="00D9509D" w:rsidP="00D9509D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8" w:type="dxa"/>
            <w:vMerge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2017 год</w:t>
            </w:r>
          </w:p>
        </w:tc>
        <w:tc>
          <w:tcPr>
            <w:tcW w:w="1627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1586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2019 год</w:t>
            </w:r>
          </w:p>
        </w:tc>
      </w:tr>
      <w:tr w:rsidR="00D9509D" w:rsidRPr="00D9509D" w:rsidTr="00477818">
        <w:trPr>
          <w:trHeight w:val="396"/>
          <w:jc w:val="center"/>
        </w:trPr>
        <w:tc>
          <w:tcPr>
            <w:tcW w:w="295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Доходы, в том числе:</w:t>
            </w:r>
          </w:p>
        </w:tc>
        <w:tc>
          <w:tcPr>
            <w:tcW w:w="182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14 952 315,4</w:t>
            </w: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14 253 245,7</w:t>
            </w:r>
          </w:p>
        </w:tc>
        <w:tc>
          <w:tcPr>
            <w:tcW w:w="162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14 110 208,0</w:t>
            </w:r>
          </w:p>
        </w:tc>
        <w:tc>
          <w:tcPr>
            <w:tcW w:w="1586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13 434 866,8</w:t>
            </w:r>
          </w:p>
        </w:tc>
      </w:tr>
      <w:tr w:rsidR="00D9509D" w:rsidRPr="00D9509D" w:rsidTr="00477818">
        <w:trPr>
          <w:trHeight w:val="396"/>
          <w:jc w:val="center"/>
        </w:trPr>
        <w:tc>
          <w:tcPr>
            <w:tcW w:w="295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 xml:space="preserve">налоговые и неналоговые доходы, </w:t>
            </w:r>
          </w:p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82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6 412 290,1</w:t>
            </w: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5 999 091,5</w:t>
            </w:r>
          </w:p>
        </w:tc>
        <w:tc>
          <w:tcPr>
            <w:tcW w:w="162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6 132 137,7</w:t>
            </w:r>
          </w:p>
        </w:tc>
        <w:tc>
          <w:tcPr>
            <w:tcW w:w="1586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6 217 477,0</w:t>
            </w:r>
          </w:p>
        </w:tc>
      </w:tr>
      <w:tr w:rsidR="00D9509D" w:rsidRPr="00D9509D" w:rsidTr="00477818">
        <w:trPr>
          <w:trHeight w:val="396"/>
          <w:jc w:val="center"/>
        </w:trPr>
        <w:tc>
          <w:tcPr>
            <w:tcW w:w="295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- налоговые доходы</w:t>
            </w:r>
          </w:p>
        </w:tc>
        <w:tc>
          <w:tcPr>
            <w:tcW w:w="182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5 392 385,6</w:t>
            </w: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5 130 550,5</w:t>
            </w:r>
          </w:p>
        </w:tc>
        <w:tc>
          <w:tcPr>
            <w:tcW w:w="162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5 276 125,4</w:t>
            </w:r>
          </w:p>
        </w:tc>
        <w:tc>
          <w:tcPr>
            <w:tcW w:w="1586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5 381 946,2</w:t>
            </w:r>
          </w:p>
        </w:tc>
      </w:tr>
      <w:tr w:rsidR="00D9509D" w:rsidRPr="00D9509D" w:rsidTr="00477818">
        <w:trPr>
          <w:trHeight w:val="396"/>
          <w:jc w:val="center"/>
        </w:trPr>
        <w:tc>
          <w:tcPr>
            <w:tcW w:w="295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- неналоговые доходы</w:t>
            </w:r>
          </w:p>
        </w:tc>
        <w:tc>
          <w:tcPr>
            <w:tcW w:w="182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1 019 904,5</w:t>
            </w: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868 541,0</w:t>
            </w:r>
          </w:p>
        </w:tc>
        <w:tc>
          <w:tcPr>
            <w:tcW w:w="162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856 012,3</w:t>
            </w:r>
          </w:p>
        </w:tc>
        <w:tc>
          <w:tcPr>
            <w:tcW w:w="1586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835 530,8</w:t>
            </w:r>
          </w:p>
        </w:tc>
      </w:tr>
      <w:tr w:rsidR="00D9509D" w:rsidRPr="00D9509D" w:rsidTr="00477818">
        <w:trPr>
          <w:trHeight w:val="396"/>
          <w:jc w:val="center"/>
        </w:trPr>
        <w:tc>
          <w:tcPr>
            <w:tcW w:w="295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Безвозмездные поступл</w:t>
            </w:r>
            <w:r w:rsidRPr="00D9509D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D9509D">
              <w:rPr>
                <w:rFonts w:ascii="Times New Roman" w:eastAsia="Times New Roman" w:hAnsi="Times New Roman" w:cs="Times New Roman"/>
                <w:b/>
              </w:rPr>
              <w:t>ния</w:t>
            </w:r>
          </w:p>
        </w:tc>
        <w:tc>
          <w:tcPr>
            <w:tcW w:w="182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8 540 025,3</w:t>
            </w:r>
          </w:p>
        </w:tc>
        <w:tc>
          <w:tcPr>
            <w:tcW w:w="157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8 254 154,2</w:t>
            </w:r>
          </w:p>
        </w:tc>
        <w:tc>
          <w:tcPr>
            <w:tcW w:w="162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7 978 070,3</w:t>
            </w:r>
          </w:p>
        </w:tc>
        <w:tc>
          <w:tcPr>
            <w:tcW w:w="1586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7 217 389,8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По сравнению с оценкой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6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года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в планируемом периоде прогнозир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у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ется снижение доходов в 2017 году – на 4,7%, в 2018 году – на 5,6% и в 2019 году – на 10,1%. Основная причина – сокращение  безвозмездных поступлений от других бюджетов бюджетной системы Российской Федерации.  </w:t>
      </w:r>
    </w:p>
    <w:p w:rsidR="00D9509D" w:rsidRPr="00D9509D" w:rsidRDefault="00D9509D" w:rsidP="00477818">
      <w:pPr>
        <w:spacing w:after="0" w:line="240" w:lineRule="auto"/>
        <w:ind w:firstLine="709"/>
        <w:jc w:val="both"/>
        <w:rPr>
          <w:rFonts w:ascii="Calibri" w:eastAsia="Calibri" w:hAnsi="Calibri" w:cs="Times New Roman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доходов в прогнозируемом периоде остается практически неизменной. Чуть более половины всех доходов приходится на безвозмездные поступления. На фоне ежегодного снижения доли безвозмездных поступлений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 57,9% в 2017 году до 53,7% в 2019 году, прогнозируется рост налоговых 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ходов с 36,0% до 40,1% соответственно. Рост налоговых доходов </w:t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будет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дости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нут благодаря проводимым администрацией города мероприятиям по сохран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нию, укреплению и развитию налогового потенциала.</w:t>
      </w:r>
    </w:p>
    <w:p w:rsidR="00D9509D" w:rsidRPr="00D9509D" w:rsidRDefault="0059108D" w:rsidP="00D9509D">
      <w:pPr>
        <w:widowControl w:val="0"/>
        <w:spacing w:after="0" w:line="240" w:lineRule="auto"/>
        <w:jc w:val="center"/>
        <w:rPr>
          <w:rFonts w:ascii="Arial" w:eastAsia="Times New Roman" w:hAnsi="Arial" w:cs="Times New Roman"/>
          <w:b/>
          <w:noProof/>
          <w:snapToGrid w:val="0"/>
          <w:sz w:val="16"/>
          <w:szCs w:val="20"/>
        </w:rPr>
      </w:pP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373.2pt;margin-top:133.4pt;width:36pt;height:20.45pt;z-index:251889664">
            <v:fill r:id="rId11" o:title=""/>
            <v:stroke r:id="rId11" o:title=""/>
            <v:shadow color="#868686"/>
            <v:textpath style="font-family:&quot;Times New Roman&quot;;font-size:24pt;v-text-kern:t" trim="t" fitpath="t" string="53,7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37" type="#_x0000_t136" style="position:absolute;left:0;text-align:left;margin-left:274.2pt;margin-top:133.4pt;width:36pt;height:20.45pt;z-index:251888640">
            <v:fill r:id="rId11" o:title=""/>
            <v:stroke r:id="rId11" o:title=""/>
            <v:shadow color="#868686"/>
            <v:textpath style="font-family:&quot;Times New Roman&quot;;font-size:24pt;v-text-kern:t" trim="t" fitpath="t" string="56,5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36" type="#_x0000_t136" style="position:absolute;left:0;text-align:left;margin-left:170.7pt;margin-top:128.35pt;width:36pt;height:20.45pt;z-index:251887616">
            <v:fill r:id="rId11" o:title=""/>
            <v:stroke r:id="rId11" o:title=""/>
            <v:shadow color="#868686"/>
            <v:textpath style="font-family:&quot;Times New Roman&quot;;font-size:24pt;v-text-kern:t" trim="t" fitpath="t" string="57,9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35" type="#_x0000_t136" style="position:absolute;left:0;text-align:left;margin-left:64.2pt;margin-top:133.4pt;width:36pt;height:20.45pt;z-index:251886592">
            <v:fill r:id="rId11" o:title=""/>
            <v:stroke r:id="rId11" o:title=""/>
            <v:shadow color="#868686"/>
            <v:textpath style="font-family:&quot;Times New Roman&quot;;font-size:24pt;v-text-kern:t" trim="t" fitpath="t" string="57,1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44" type="#_x0000_t136" style="position:absolute;left:0;text-align:left;margin-left:373.2pt;margin-top:99.3pt;width:32.25pt;height:11.25pt;z-index:251895808">
            <v:fill r:id="rId11" o:title=""/>
            <v:stroke r:id="rId11" o:title=""/>
            <v:shadow color="#868686"/>
            <v:textpath style="font-family:&quot;Times New Roman&quot;;font-size:24pt;v-text-kern:t" trim="t" fitpath="t" string="6,2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43" type="#_x0000_t136" style="position:absolute;left:0;text-align:left;margin-left:268.95pt;margin-top:92.6pt;width:32.25pt;height:11.25pt;z-index:251894784">
            <v:fill r:id="rId11" o:title=""/>
            <v:stroke r:id="rId11" o:title=""/>
            <v:shadow color="#868686"/>
            <v:textpath style="font-family:&quot;Times New Roman&quot;;font-size:24pt;v-text-kern:t" trim="t" fitpath="t" string="6,1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42" type="#_x0000_t136" style="position:absolute;left:0;text-align:left;margin-left:165.45pt;margin-top:88.05pt;width:32.25pt;height:11.25pt;z-index:251893760">
            <v:fill r:id="rId11" o:title=""/>
            <v:stroke r:id="rId11" o:title=""/>
            <v:shadow color="#868686"/>
            <v:textpath style="font-family:&quot;Times New Roman&quot;;font-size:24pt;v-text-kern:t" trim="t" fitpath="t" string="6,1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34" type="#_x0000_t136" style="position:absolute;left:0;text-align:left;margin-left:64.2pt;margin-top:92.6pt;width:32.25pt;height:11.25pt;z-index:251885568">
            <v:fill r:id="rId11" o:title=""/>
            <v:stroke r:id="rId11" o:title=""/>
            <v:shadow color="#868686"/>
            <v:textpath style="font-family:&quot;Times New Roman&quot;;font-size:24pt;v-text-kern:t" trim="t" fitpath="t" string="6,8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41" type="#_x0000_t136" style="position:absolute;left:0;text-align:left;margin-left:373.2pt;margin-top:43.95pt;width:36pt;height:20.45pt;z-index:251892736">
            <v:fill r:id="rId11" o:title=""/>
            <v:stroke r:id="rId11" o:title=""/>
            <v:shadow color="#868686"/>
            <v:textpath style="font-family:&quot;Times New Roman&quot;;font-size:24pt;v-text-kern:t" trim="t" fitpath="t" string="40,1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40" type="#_x0000_t136" style="position:absolute;left:0;text-align:left;margin-left:268.95pt;margin-top:43.95pt;width:36pt;height:20.45pt;z-index:251891712">
            <v:fill r:id="rId11" o:title=""/>
            <v:stroke r:id="rId11" o:title=""/>
            <v:shadow color="#868686"/>
            <v:textpath style="font-family:&quot;Times New Roman&quot;;font-size:24pt;v-text-kern:t" trim="t" fitpath="t" string="37,4 %"/>
          </v:shape>
        </w:pict>
      </w:r>
      <w:r>
        <w:rPr>
          <w:rFonts w:ascii="Arial" w:eastAsia="Times New Roman" w:hAnsi="Arial" w:cs="Times New Roman"/>
          <w:b/>
          <w:noProof/>
          <w:sz w:val="16"/>
          <w:szCs w:val="20"/>
        </w:rPr>
        <w:pict>
          <v:shape id="_x0000_s1039" type="#_x0000_t136" style="position:absolute;left:0;text-align:left;margin-left:170.7pt;margin-top:43.95pt;width:36pt;height:20.45pt;z-index:251890688">
            <v:fill r:id="rId11" o:title=""/>
            <v:stroke r:id="rId11" o:title=""/>
            <v:shadow color="#868686"/>
            <v:textpath style="font-family:&quot;Times New Roman&quot;;font-size:24pt;v-text-kern:t" trim="t" fitpath="t" string="36,0 %"/>
          </v:shape>
        </w:pict>
      </w:r>
      <w:r>
        <w:rPr>
          <w:rFonts w:ascii="Arial" w:eastAsia="Times New Roman" w:hAnsi="Arial" w:cs="Times New Roman"/>
          <w:b/>
          <w:noProof/>
          <w:snapToGrid w:val="0"/>
          <w:sz w:val="16"/>
          <w:szCs w:val="20"/>
        </w:rPr>
        <w:pict>
          <v:shape id="_x0000_s1033" type="#_x0000_t136" style="position:absolute;left:0;text-align:left;margin-left:64.2pt;margin-top:43.95pt;width:36pt;height:20.45pt;z-index:251884544">
            <v:fill r:id="rId11" o:title=""/>
            <v:stroke r:id="rId11" o:title=""/>
            <v:shadow color="#868686"/>
            <v:textpath style="font-family:&quot;Times New Roman&quot;;font-size:24pt;v-text-kern:t" trim="t" fitpath="t" string="36,1 %"/>
          </v:shape>
        </w:pict>
      </w:r>
      <w:r w:rsidR="00D9509D">
        <w:rPr>
          <w:rFonts w:ascii="Arial" w:eastAsia="Times New Roman" w:hAnsi="Arial" w:cs="Times New Roman"/>
          <w:b/>
          <w:noProof/>
          <w:sz w:val="16"/>
          <w:szCs w:val="20"/>
        </w:rPr>
        <w:drawing>
          <wp:inline distT="0" distB="0" distL="0" distR="0" wp14:anchorId="20A43451" wp14:editId="5677D20E">
            <wp:extent cx="6151245" cy="3345815"/>
            <wp:effectExtent l="0" t="0" r="0" b="0"/>
            <wp:docPr id="510" name="Диаграмма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Особенности расчетов поступлений платежей в бюджет города Нижнева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товска по основным доходным источникам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2017 год и на плановый период 2018 и 2019 годов</w:t>
      </w:r>
    </w:p>
    <w:p w:rsidR="00D9509D" w:rsidRPr="00D9509D" w:rsidRDefault="00D9509D" w:rsidP="00D9509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D9509D" w:rsidRPr="00D9509D" w:rsidRDefault="00D9509D" w:rsidP="00D9509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Налоговые доходы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D9509D" w:rsidRPr="00D9509D" w:rsidRDefault="00D9509D" w:rsidP="00D950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D9509D">
        <w:rPr>
          <w:rFonts w:ascii="Arial" w:eastAsia="Times New Roman" w:hAnsi="Arial" w:cs="Times New Roman"/>
          <w:snapToGrid w:val="0"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Основой формирования собственной доходной базы бюджета города в 2017 году и плановом периоде 2018 и 2019 годов являются налоговые посту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п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ления, удельный вес которых в собственных (налоговых и неналоговых) дох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дах в прогнозном периоде составляет чуть более 80%.</w:t>
      </w:r>
    </w:p>
    <w:p w:rsidR="00D9509D" w:rsidRPr="00D9509D" w:rsidRDefault="00D9509D" w:rsidP="00D950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В 2017 году прогнозируется уменьшение налоговых доходов - на 4,9% относительно ожидаемого исполнения 2016 года, главным образом, за счет снижения норматива зачисления по налогу на доходы физических лиц с 44,8% в 2016 года до 40% в 2017 году).</w:t>
      </w:r>
      <w:proofErr w:type="gramEnd"/>
    </w:p>
    <w:p w:rsidR="00D9509D" w:rsidRPr="00D9509D" w:rsidRDefault="00D9509D" w:rsidP="00072F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Налоговые доходы администрируют четыре главных администратора д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ходов бюджета города Нижневартовска: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Управление Федерального казначейства по Ханты – Мансийскому автономному округу – Югре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(100),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Межрайонная инспекция Федеральной налоговой службы №6 по Ханты - Мансийскому автономному округу – Югре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(182), администрация города 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невартовска (040) и департамент жилищно-коммунального хозяйства админ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страции города Нижневартовска (041).</w:t>
      </w: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D9509D" w:rsidRPr="00D9509D" w:rsidRDefault="00D9509D" w:rsidP="00D9509D">
      <w:pPr>
        <w:spacing w:before="60" w:after="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Динамика и структура налоговых платежей в бюджет города Нижнева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товска в 2016 – 2019 годах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 тыс. рублей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1985"/>
        <w:gridCol w:w="1134"/>
        <w:gridCol w:w="756"/>
        <w:gridCol w:w="1166"/>
        <w:gridCol w:w="666"/>
        <w:gridCol w:w="1177"/>
        <w:gridCol w:w="756"/>
        <w:gridCol w:w="1228"/>
        <w:gridCol w:w="771"/>
      </w:tblGrid>
      <w:tr w:rsidR="00D9509D" w:rsidRPr="00D9509D" w:rsidTr="00072FD9">
        <w:trPr>
          <w:trHeight w:val="31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д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ходного источника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2016 года</w:t>
            </w:r>
          </w:p>
        </w:tc>
        <w:tc>
          <w:tcPr>
            <w:tcW w:w="57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прогноз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 год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Всего налоговых доходов,                  </w:t>
            </w:r>
            <w:r w:rsidRPr="00D9509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5 392 385,6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5 130 550,5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5 276 125,4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5 381 946,2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НДФЛ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4 168 319,0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3 881 937,3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3 981 543,0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4 063 177,0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75,5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акцизы на нефт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12 460,0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19 166,0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20 113,0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20 906,0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совоку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974 336,0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987 428,8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1 001 517,6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1 016 485,6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имущ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189 874,6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194 538,4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225 471,8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233 897,6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D9509D" w:rsidRPr="00D9509D" w:rsidTr="00072FD9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47 396,0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47 480,0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47 480,0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47 480,0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</w:tbl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Основная часть налоговых доходов  формируется за счет поступлений   налога на доходы физических лиц (75,4%-75,7%) и налогов на совокупный 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ход (18,9%-19,2%):  </w: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налоговых доходов в 2017 – 2019  </w:t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годах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 %).</w:t>
      </w:r>
    </w:p>
    <w:p w:rsidR="00D9509D" w:rsidRPr="00D9509D" w:rsidRDefault="0059108D" w:rsidP="00D9509D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color w:val="FF0000"/>
        </w:rPr>
        <w:pict>
          <v:shape id="_x0000_s1031" type="#_x0000_t136" style="position:absolute;left:0;text-align:left;margin-left:72.45pt;margin-top:152.05pt;width:64.75pt;height:21.7pt;z-index:251882496" fillcolor="#f9f" strokecolor="#c00000">
            <v:shadow color="#868686"/>
            <v:textpath style="font-family:&quot;Arial Black&quot;;font-size:20pt;v-text-kern:t" trim="t" fitpath="t" string="3,8% - 4,3%"/>
          </v:shape>
        </w:pic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pict>
          <v:shape id="_x0000_s1032" type="#_x0000_t136" style="position:absolute;left:0;text-align:left;margin-left:306.45pt;margin-top:144.85pt;width:79.5pt;height:28.9pt;z-index:251883520" fillcolor="#00b0f0">
            <v:shadow color="#868686"/>
            <v:textpath style="font-family:&quot;Arial Black&quot;;font-size:20pt;v-text-kern:t" trim="t" fitpath="t" string="18,9% - 19,2%"/>
          </v:shape>
        </w:pict>
      </w:r>
      <w:r>
        <w:rPr>
          <w:rFonts w:ascii="Calibri" w:eastAsia="Calibri" w:hAnsi="Calibri" w:cs="Times New Roman"/>
          <w:noProof/>
          <w:color w:val="FF0000"/>
        </w:rPr>
        <w:pict>
          <v:shape id="_x0000_s1028" type="#_x0000_t136" style="position:absolute;left:0;text-align:left;margin-left:172.95pt;margin-top:22.7pt;width:90pt;height:18.6pt;z-index:251879424" fillcolor="#00b050">
            <v:shadow color="#868686"/>
            <v:textpath style="font-family:&quot;Arial Black&quot;;font-size:20pt;v-text-kern:t" trim="t" fitpath="t" string="75,4% - 75,7%"/>
          </v:shape>
        </w:pict>
      </w:r>
      <w:r>
        <w:rPr>
          <w:rFonts w:ascii="Calibri" w:eastAsia="Calibri" w:hAnsi="Calibri" w:cs="Times New Roman"/>
          <w:noProof/>
          <w:color w:val="FF0000"/>
        </w:rPr>
        <w:pict>
          <v:shape id="_x0000_s1030" type="#_x0000_t136" style="position:absolute;left:0;text-align:left;margin-left:62.7pt;margin-top:126.25pt;width:36.75pt;height:18.6pt;z-index:251881472" fillcolor="red">
            <v:shadow color="#868686"/>
            <v:textpath style="font-family:&quot;Arial Black&quot;;font-size:20pt;v-text-kern:t" trim="t" fitpath="t" string="0,9%"/>
          </v:shape>
        </w:pict>
      </w:r>
      <w:r>
        <w:rPr>
          <w:rFonts w:ascii="Calibri" w:eastAsia="Calibri" w:hAnsi="Calibri" w:cs="Times New Roman"/>
          <w:noProof/>
          <w:color w:val="FF0000"/>
        </w:rPr>
        <w:pict>
          <v:shape id="_x0000_s1029" type="#_x0000_t136" style="position:absolute;left:0;text-align:left;margin-left:360.9pt;margin-top:107.05pt;width:32.55pt;height:19.2pt;z-index:251880448" fillcolor="yellow">
            <v:shadow color="#868686"/>
            <v:textpath style="font-family:&quot;Arial Black&quot;;font-size:20pt;v-text-kern:t" trim="t" fitpath="t" string="0,4%"/>
          </v:shape>
        </w:pict>
      </w:r>
      <w:r w:rsidR="00D9509D">
        <w:rPr>
          <w:rFonts w:ascii="Calibri" w:eastAsia="Calibri" w:hAnsi="Calibri" w:cs="Times New Roman"/>
          <w:noProof/>
        </w:rPr>
        <w:drawing>
          <wp:inline distT="0" distB="0" distL="0" distR="0" wp14:anchorId="4DC239A1" wp14:editId="2F29A776">
            <wp:extent cx="5659755" cy="2943860"/>
            <wp:effectExtent l="0" t="0" r="0" b="0"/>
            <wp:docPr id="509" name="Диаграмма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9509D" w:rsidRPr="00D9509D" w:rsidRDefault="00D9509D" w:rsidP="00D9509D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Налог на доходы  физических лиц</w:t>
      </w:r>
    </w:p>
    <w:p w:rsidR="00D9509D" w:rsidRPr="00D9509D" w:rsidRDefault="00D9509D" w:rsidP="00D950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Times New Roman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Налог на доходы физических лиц </w:t>
      </w:r>
      <w:r w:rsidRPr="00D9509D">
        <w:rPr>
          <w:rFonts w:ascii="Times New Roman" w:eastAsia="Calibri" w:hAnsi="Times New Roman" w:cs="Times New Roman"/>
          <w:sz w:val="28"/>
          <w:szCs w:val="28"/>
        </w:rPr>
        <w:t xml:space="preserve">является самым массовым налогом с населения и выполняет очень важную роль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бюджете города Нижневартовска, оставаясь основным доходным источником в составе налоговых доходов (около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75%). Его значимость не снижается даже при прогнозируемом уменьшении норматива зачисления</w:t>
      </w:r>
      <w:r w:rsidRPr="00D9509D">
        <w:rPr>
          <w:rFonts w:ascii="Calibri" w:eastAsia="Calibri" w:hAnsi="Calibri" w:cs="Times New Roman"/>
          <w:szCs w:val="28"/>
          <w:lang w:eastAsia="en-US"/>
        </w:rPr>
        <w:t>.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 учетом решения Думы города Нижневартовска  о частичной замене в прогнозируемых периодах</w:t>
      </w:r>
      <w:r w:rsidRPr="00D9509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дотации из регионального фонда финансовой по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держки муниципальных районов (городских округов)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дополнительными норм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тивами отчислений общий размер отчислений от налога на доходы физических лиц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бюджет города составит  в 2017 году – 40,0%, в 2018 году – 39,9%, в 2019 году – 39,7%: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3"/>
        <w:gridCol w:w="992"/>
        <w:gridCol w:w="991"/>
        <w:gridCol w:w="5670"/>
      </w:tblGrid>
      <w:tr w:rsidR="00D9509D" w:rsidRPr="00D9509D" w:rsidTr="00A94397">
        <w:tc>
          <w:tcPr>
            <w:tcW w:w="3969" w:type="dxa"/>
            <w:gridSpan w:val="4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Размер норматива</w:t>
            </w:r>
            <w:proofErr w:type="gramStart"/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( %)</w:t>
            </w:r>
            <w:proofErr w:type="gramEnd"/>
          </w:p>
        </w:tc>
        <w:tc>
          <w:tcPr>
            <w:tcW w:w="5670" w:type="dxa"/>
            <w:vMerge w:val="restart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Законодательный документ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на основании, которого устанавливается норматив</w:t>
            </w:r>
          </w:p>
        </w:tc>
      </w:tr>
      <w:tr w:rsidR="00D9509D" w:rsidRPr="00D9509D" w:rsidTr="00A94397">
        <w:trPr>
          <w:trHeight w:val="314"/>
        </w:trPr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2016 год</w:t>
            </w:r>
          </w:p>
        </w:tc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992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991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5670" w:type="dxa"/>
            <w:vMerge/>
          </w:tcPr>
          <w:p w:rsidR="00D9509D" w:rsidRPr="00D9509D" w:rsidRDefault="00D9509D" w:rsidP="00D9509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9509D" w:rsidRPr="00D9509D" w:rsidTr="00A94397"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992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991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5670" w:type="dxa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Бюджетный кодекс Российской Федерации </w:t>
            </w:r>
          </w:p>
        </w:tc>
      </w:tr>
      <w:tr w:rsidR="00D9509D" w:rsidRPr="00D9509D" w:rsidTr="00A94397"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ind w:right="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19,0</w:t>
            </w:r>
          </w:p>
        </w:tc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19,0</w:t>
            </w:r>
          </w:p>
        </w:tc>
        <w:tc>
          <w:tcPr>
            <w:tcW w:w="992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19,0</w:t>
            </w:r>
          </w:p>
        </w:tc>
        <w:tc>
          <w:tcPr>
            <w:tcW w:w="991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19,0</w:t>
            </w:r>
          </w:p>
        </w:tc>
        <w:tc>
          <w:tcPr>
            <w:tcW w:w="5670" w:type="dxa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Закон ХМАО-Югры 10.11.2008 №132-оз «О ме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ж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бюджетных отношениях в Ханты-Мансийском авт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номном округе-Югре»</w:t>
            </w:r>
          </w:p>
        </w:tc>
      </w:tr>
      <w:tr w:rsidR="00D9509D" w:rsidRPr="00D9509D" w:rsidTr="00A94397"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10,8</w:t>
            </w:r>
          </w:p>
        </w:tc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6,0</w:t>
            </w:r>
          </w:p>
        </w:tc>
        <w:tc>
          <w:tcPr>
            <w:tcW w:w="992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991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5,7</w:t>
            </w:r>
          </w:p>
        </w:tc>
        <w:tc>
          <w:tcPr>
            <w:tcW w:w="5670" w:type="dxa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Закон о бюджете ХМАО-Югры на 2017 год и план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D950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вый период 2018 и 2019 годов</w:t>
            </w:r>
          </w:p>
        </w:tc>
      </w:tr>
      <w:tr w:rsidR="00D9509D" w:rsidRPr="00D9509D" w:rsidTr="00A94397"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44,8</w:t>
            </w:r>
          </w:p>
        </w:tc>
        <w:tc>
          <w:tcPr>
            <w:tcW w:w="993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40,0</w:t>
            </w:r>
          </w:p>
        </w:tc>
        <w:tc>
          <w:tcPr>
            <w:tcW w:w="992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39,9</w:t>
            </w:r>
          </w:p>
        </w:tc>
        <w:tc>
          <w:tcPr>
            <w:tcW w:w="991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39,7</w:t>
            </w:r>
          </w:p>
        </w:tc>
        <w:tc>
          <w:tcPr>
            <w:tcW w:w="5670" w:type="dxa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ИТОГО норматив в бюджет города Нижнева</w:t>
            </w: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р</w:t>
            </w:r>
            <w:r w:rsidRPr="00D950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товска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Расчет налога на доходы физических лиц произведен отдельно по кажд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му коду бюджетной классификации, с учетом ожидаемой оценки поступления налога в 2016 году и прогнозируемым ежегодным темпом роста на 2017-2019 годы.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proofErr w:type="gramStart"/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proofErr w:type="spellStart"/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жидаемая</w:t>
      </w:r>
      <w:proofErr w:type="spellEnd"/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оценка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по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налог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у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в текущем году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рассчитан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 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сходя из динамики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его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поступления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и составит 4 168 319,0 тыс. рублей, что больше да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ных, планируемых главным администратором на 62 335,8 тыс. рублей.</w:t>
      </w:r>
      <w:proofErr w:type="gramEnd"/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Рост обусловлен поступлением НДФЛ от вновь зарегистрированных организаций и обособленных подразделений, повышением уровня администрирования: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введени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для налогоплательщиков ежеквартальной отчетности по форме 6-НДФЛ и  процедуры взыскания налоговыми органами задолженности по НДФЛ в бесспорном порядке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и результатами проводимых мероприятий в рамках к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миссии по мобилизации доходов в бюджет города Нижневартовска.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D9509D" w:rsidRPr="00A94397" w:rsidRDefault="00D9509D" w:rsidP="00A943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Основой для расчета налога на доходы физических лиц на 2017 – 2019 г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ды стал нор</w:t>
      </w:r>
      <w:r w:rsidR="00A94397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матив зачисления в размере 34%:</w:t>
      </w: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  <w:lastRenderedPageBreak/>
        <w:t>Прогнозные данные поступления НДФЛ 2017 – 2019 годы</w: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0A28C4" wp14:editId="5CCACB4E">
                <wp:simplePos x="0" y="0"/>
                <wp:positionH relativeFrom="column">
                  <wp:posOffset>4406900</wp:posOffset>
                </wp:positionH>
                <wp:positionV relativeFrom="paragraph">
                  <wp:posOffset>87630</wp:posOffset>
                </wp:positionV>
                <wp:extent cx="1195070" cy="277495"/>
                <wp:effectExtent l="635" t="1905" r="4445" b="0"/>
                <wp:wrapNone/>
                <wp:docPr id="550" name="Прямоугольник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9471D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+ 585 063,0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0" o:spid="_x0000_s1029" style="position:absolute;left:0;text-align:left;margin-left:347pt;margin-top:6.9pt;width:94.1pt;height:21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9471D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+ 585 063,0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E662F3" wp14:editId="236EE889">
                <wp:simplePos x="0" y="0"/>
                <wp:positionH relativeFrom="column">
                  <wp:posOffset>4518660</wp:posOffset>
                </wp:positionH>
                <wp:positionV relativeFrom="paragraph">
                  <wp:posOffset>62865</wp:posOffset>
                </wp:positionV>
                <wp:extent cx="944880" cy="302260"/>
                <wp:effectExtent l="7620" t="15240" r="19050" b="25400"/>
                <wp:wrapNone/>
                <wp:docPr id="549" name="Цилиндр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302260"/>
                        </a:xfrm>
                        <a:prstGeom prst="can">
                          <a:avLst>
                            <a:gd name="adj" fmla="val 18833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549" o:spid="_x0000_s1026" type="#_x0000_t22" style="position:absolute;margin-left:355.8pt;margin-top:4.95pt;width:74.4pt;height:23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" adj="4068" fillcolor="#92cddc" strokecolor="#92cddc" strokeweight="1pt">
                <v:fill color2="#daeef3" angle="135" focus="50%" type="gradient"/>
                <v:shadow on="t" color="#205867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DB8497" wp14:editId="307A973B">
                <wp:simplePos x="0" y="0"/>
                <wp:positionH relativeFrom="column">
                  <wp:posOffset>2595880</wp:posOffset>
                </wp:positionH>
                <wp:positionV relativeFrom="paragraph">
                  <wp:posOffset>182880</wp:posOffset>
                </wp:positionV>
                <wp:extent cx="1056640" cy="405765"/>
                <wp:effectExtent l="0" t="1905" r="1270" b="1905"/>
                <wp:wrapNone/>
                <wp:docPr id="548" name="Прямоугольник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64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9471D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+ 585 063,0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8" o:spid="_x0000_s1030" style="position:absolute;left:0;text-align:left;margin-left:204.4pt;margin-top:14.4pt;width:83.2pt;height:31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9471D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+ 585 063,0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088E5E" wp14:editId="654AA77A">
                <wp:simplePos x="0" y="0"/>
                <wp:positionH relativeFrom="column">
                  <wp:posOffset>2729230</wp:posOffset>
                </wp:positionH>
                <wp:positionV relativeFrom="paragraph">
                  <wp:posOffset>151130</wp:posOffset>
                </wp:positionV>
                <wp:extent cx="857885" cy="340360"/>
                <wp:effectExtent l="8890" t="8255" r="19050" b="32385"/>
                <wp:wrapNone/>
                <wp:docPr id="547" name="Цилиндр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340360"/>
                        </a:xfrm>
                        <a:prstGeom prst="can">
                          <a:avLst>
                            <a:gd name="adj" fmla="val 18833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47" o:spid="_x0000_s1026" type="#_x0000_t22" style="position:absolute;margin-left:214.9pt;margin-top:11.9pt;width:67.55pt;height:26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" adj="4068" fillcolor="#92cddc" strokecolor="#92cddc" strokeweight="1pt">
                <v:fill color2="#daeef3" angle="135" focus="50%" type="gradient"/>
                <v:shadow on="t" color="#205867" opacity=".5" offset="1pt"/>
              </v:shape>
            </w:pict>
          </mc:Fallback>
        </mc:AlternateConten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07F2C5" wp14:editId="57F96EA5">
                <wp:simplePos x="0" y="0"/>
                <wp:positionH relativeFrom="column">
                  <wp:posOffset>458470</wp:posOffset>
                </wp:positionH>
                <wp:positionV relativeFrom="paragraph">
                  <wp:posOffset>104775</wp:posOffset>
                </wp:positionV>
                <wp:extent cx="1104265" cy="302260"/>
                <wp:effectExtent l="0" t="4445" r="0" b="0"/>
                <wp:wrapNone/>
                <wp:docPr id="546" name="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9471D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+ 583 641,3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6" o:spid="_x0000_s1031" style="position:absolute;left:0;text-align:left;margin-left:36.1pt;margin-top:8.25pt;width:86.95pt;height:23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9471D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+ 583 641,3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7168C2E" wp14:editId="570C8B30">
                <wp:simplePos x="0" y="0"/>
                <wp:positionH relativeFrom="column">
                  <wp:posOffset>571500</wp:posOffset>
                </wp:positionH>
                <wp:positionV relativeFrom="paragraph">
                  <wp:posOffset>66675</wp:posOffset>
                </wp:positionV>
                <wp:extent cx="901065" cy="343535"/>
                <wp:effectExtent l="13335" t="13970" r="19050" b="33020"/>
                <wp:wrapNone/>
                <wp:docPr id="545" name="Цилиндр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343535"/>
                        </a:xfrm>
                        <a:prstGeom prst="can">
                          <a:avLst>
                            <a:gd name="adj" fmla="val 18833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45" o:spid="_x0000_s1026" type="#_x0000_t22" style="position:absolute;margin-left:45pt;margin-top:5.25pt;width:70.95pt;height:27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" adj="4068" fillcolor="#92cddc" strokecolor="#92cddc" strokeweight="1pt">
                <v:fill color2="#daeef3" angle="135" focus="50%" type="gradient"/>
                <v:shadow on="t" color="#205867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7449F69" wp14:editId="3EA432FF">
                <wp:simplePos x="0" y="0"/>
                <wp:positionH relativeFrom="column">
                  <wp:posOffset>4509135</wp:posOffset>
                </wp:positionH>
                <wp:positionV relativeFrom="paragraph">
                  <wp:posOffset>106680</wp:posOffset>
                </wp:positionV>
                <wp:extent cx="961390" cy="302895"/>
                <wp:effectExtent l="0" t="0" r="2540" b="0"/>
                <wp:wrapNone/>
                <wp:docPr id="544" name="Прямоугольник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3 478 114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4" o:spid="_x0000_s1032" style="position:absolute;left:0;text-align:left;margin-left:355.05pt;margin-top:8.4pt;width:75.7pt;height:23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984806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3 478 114</w:t>
                      </w:r>
                    </w:p>
                  </w:txbxContent>
                </v:textbox>
              </v:rect>
            </w:pict>
          </mc:Fallback>
        </mc:AlternateConten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C452ECA" wp14:editId="4520C02B">
                <wp:simplePos x="0" y="0"/>
                <wp:positionH relativeFrom="column">
                  <wp:posOffset>4537710</wp:posOffset>
                </wp:positionH>
                <wp:positionV relativeFrom="paragraph">
                  <wp:posOffset>81915</wp:posOffset>
                </wp:positionV>
                <wp:extent cx="878205" cy="1639570"/>
                <wp:effectExtent l="7620" t="14605" r="19050" b="31750"/>
                <wp:wrapNone/>
                <wp:docPr id="543" name="Цилиндр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1639570"/>
                        </a:xfrm>
                        <a:prstGeom prst="can">
                          <a:avLst>
                            <a:gd name="adj" fmla="val 9413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43" o:spid="_x0000_s1026" type="#_x0000_t22" style="position:absolute;margin-left:357.3pt;margin-top:6.45pt;width:69.15pt;height:129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" adj="1089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7901B9" wp14:editId="0143D05B">
                <wp:simplePos x="0" y="0"/>
                <wp:positionH relativeFrom="column">
                  <wp:posOffset>2633980</wp:posOffset>
                </wp:positionH>
                <wp:positionV relativeFrom="paragraph">
                  <wp:posOffset>38100</wp:posOffset>
                </wp:positionV>
                <wp:extent cx="1018540" cy="308610"/>
                <wp:effectExtent l="0" t="0" r="0" b="1905"/>
                <wp:wrapNone/>
                <wp:docPr id="542" name="Прямоугольник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85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3 396 480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2" o:spid="_x0000_s1033" style="position:absolute;left:0;text-align:left;margin-left:207.4pt;margin-top:3pt;width:80.2pt;height:24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" filled="f" stroked="f">
                <v:path arrowok="t"/>
                <v:textbox style="mso-fit-shape-to-text:t"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984806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3 396 480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9CE4BD" wp14:editId="1AFFEA8D">
                <wp:simplePos x="0" y="0"/>
                <wp:positionH relativeFrom="column">
                  <wp:posOffset>561975</wp:posOffset>
                </wp:positionH>
                <wp:positionV relativeFrom="paragraph">
                  <wp:posOffset>148590</wp:posOffset>
                </wp:positionV>
                <wp:extent cx="1000760" cy="314325"/>
                <wp:effectExtent l="3810" t="0" r="0" b="4445"/>
                <wp:wrapNone/>
                <wp:docPr id="541" name="Прямоугольник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3 298 296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1" o:spid="_x0000_s1034" style="position:absolute;left:0;text-align:left;margin-left:44.25pt;margin-top:11.7pt;width:78.8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984806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3 298 296</w:t>
                      </w:r>
                    </w:p>
                  </w:txbxContent>
                </v:textbox>
              </v:rect>
            </w:pict>
          </mc:Fallback>
        </mc:AlternateContent>
      </w:r>
    </w:p>
    <w:p w:rsidR="00D9509D" w:rsidRPr="00D9509D" w:rsidRDefault="00D9509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6D5D190" wp14:editId="33D57B8F">
                <wp:simplePos x="0" y="0"/>
                <wp:positionH relativeFrom="column">
                  <wp:posOffset>3196590</wp:posOffset>
                </wp:positionH>
                <wp:positionV relativeFrom="paragraph">
                  <wp:posOffset>142240</wp:posOffset>
                </wp:positionV>
                <wp:extent cx="1752600" cy="165100"/>
                <wp:effectExtent l="0" t="57150" r="76200" b="25400"/>
                <wp:wrapNone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52600" cy="165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0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7pt,11.2pt" to="389.7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" strokecolor="#4a7ebb">
                <v:stroke endarrow="oval" endarrowwidth="wide" endarrowlength="long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F1F0F2" wp14:editId="1FB53F25">
                <wp:simplePos x="0" y="0"/>
                <wp:positionH relativeFrom="column">
                  <wp:posOffset>4528185</wp:posOffset>
                </wp:positionH>
                <wp:positionV relativeFrom="paragraph">
                  <wp:posOffset>180975</wp:posOffset>
                </wp:positionV>
                <wp:extent cx="935355" cy="282575"/>
                <wp:effectExtent l="0" t="3810" r="0" b="0"/>
                <wp:wrapNone/>
                <wp:docPr id="539" name="Прямоугольник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1849B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3 423 800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9" o:spid="_x0000_s1035" style="position:absolute;left:0;text-align:left;margin-left:356.55pt;margin-top:14.25pt;width:73.65pt;height:22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1849B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3 423 800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443002" wp14:editId="5DF26DBA">
                <wp:simplePos x="0" y="0"/>
                <wp:positionH relativeFrom="column">
                  <wp:posOffset>561975</wp:posOffset>
                </wp:positionH>
                <wp:positionV relativeFrom="paragraph">
                  <wp:posOffset>135255</wp:posOffset>
                </wp:positionV>
                <wp:extent cx="901065" cy="1438910"/>
                <wp:effectExtent l="13335" t="15240" r="19050" b="31750"/>
                <wp:wrapNone/>
                <wp:docPr id="538" name="Цилиндр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1438910"/>
                        </a:xfrm>
                        <a:prstGeom prst="can">
                          <a:avLst>
                            <a:gd name="adj" fmla="val 9278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38" o:spid="_x0000_s1026" type="#_x0000_t22" style="position:absolute;margin-left:44.25pt;margin-top:10.65pt;width:70.95pt;height:113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" adj="1255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6870D5" wp14:editId="19BD6350">
                <wp:simplePos x="0" y="0"/>
                <wp:positionH relativeFrom="column">
                  <wp:posOffset>2729230</wp:posOffset>
                </wp:positionH>
                <wp:positionV relativeFrom="paragraph">
                  <wp:posOffset>1270</wp:posOffset>
                </wp:positionV>
                <wp:extent cx="857885" cy="1515745"/>
                <wp:effectExtent l="8890" t="14605" r="19050" b="31750"/>
                <wp:wrapNone/>
                <wp:docPr id="537" name="Цилиндр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1515745"/>
                        </a:xfrm>
                        <a:prstGeom prst="can">
                          <a:avLst>
                            <a:gd name="adj" fmla="val 10765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37" o:spid="_x0000_s1026" type="#_x0000_t22" style="position:absolute;margin-left:214.9pt;margin-top:.1pt;width:67.55pt;height:119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" adj="1316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97B5ED" wp14:editId="042B11FA">
                <wp:simplePos x="0" y="0"/>
                <wp:positionH relativeFrom="column">
                  <wp:posOffset>3196590</wp:posOffset>
                </wp:positionH>
                <wp:positionV relativeFrom="paragraph">
                  <wp:posOffset>635</wp:posOffset>
                </wp:positionV>
                <wp:extent cx="1752600" cy="179705"/>
                <wp:effectExtent l="9525" t="90170" r="95250" b="6350"/>
                <wp:wrapNone/>
                <wp:docPr id="536" name="Прямая соединительная линия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17970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974706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6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7pt,.05pt" to="389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" strokecolor="#974706" strokeweight="1pt">
                <v:stroke endarrow="oval" endarrowwidth="wide" endarrowlength="long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35D653D" wp14:editId="3101783A">
                <wp:simplePos x="0" y="0"/>
                <wp:positionH relativeFrom="column">
                  <wp:posOffset>1062990</wp:posOffset>
                </wp:positionH>
                <wp:positionV relativeFrom="paragraph">
                  <wp:posOffset>180340</wp:posOffset>
                </wp:positionV>
                <wp:extent cx="2133600" cy="78740"/>
                <wp:effectExtent l="85725" t="88900" r="85725" b="89535"/>
                <wp:wrapNone/>
                <wp:docPr id="535" name="Прямая соединительная линия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0" cy="7874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974706"/>
                          </a:solidFill>
                          <a:round/>
                          <a:headEnd type="oval" w="lg" len="lg"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5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4.2pt" to="251.7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" strokecolor="#974706">
                <v:stroke startarrow="oval" startarrowwidth="wide" startarrowlength="long" endarrow="oval" endarrowwidth="wide" endarrowlength="long"/>
              </v:line>
            </w:pict>
          </mc:Fallback>
        </mc:AlternateContent>
      </w:r>
    </w:p>
    <w:p w:rsidR="00D9509D" w:rsidRPr="00D9509D" w:rsidRDefault="0059108D" w:rsidP="00D950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ABEEB2" wp14:editId="02F12737">
                <wp:simplePos x="0" y="0"/>
                <wp:positionH relativeFrom="column">
                  <wp:posOffset>533400</wp:posOffset>
                </wp:positionH>
                <wp:positionV relativeFrom="paragraph">
                  <wp:posOffset>99695</wp:posOffset>
                </wp:positionV>
                <wp:extent cx="1029335" cy="353695"/>
                <wp:effectExtent l="0" t="0" r="0" b="8255"/>
                <wp:wrapNone/>
                <wp:docPr id="532" name="Прямоугольник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3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1849B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3 240 794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" o:spid="_x0000_s1036" style="position:absolute;left:0;text-align:left;margin-left:42pt;margin-top:7.85pt;width:81.05pt;height:27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1849B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3 240 794</w:t>
                      </w:r>
                    </w:p>
                  </w:txbxContent>
                </v:textbox>
              </v:rect>
            </w:pict>
          </mc:Fallback>
        </mc:AlternateContent>
      </w:r>
      <w:r w:rsidR="00D9509D"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60B309" wp14:editId="64C12893">
                <wp:simplePos x="0" y="0"/>
                <wp:positionH relativeFrom="column">
                  <wp:posOffset>1062990</wp:posOffset>
                </wp:positionH>
                <wp:positionV relativeFrom="paragraph">
                  <wp:posOffset>85725</wp:posOffset>
                </wp:positionV>
                <wp:extent cx="2133600" cy="55880"/>
                <wp:effectExtent l="57150" t="57150" r="76200" b="77470"/>
                <wp:wrapNone/>
                <wp:docPr id="534" name="Прямая соединительная 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33600" cy="558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4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6.75pt" to="251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" strokecolor="#4a7ebb">
                <v:stroke startarrow="oval" startarrowwidth="wide" startarrowlength="long" endarrow="oval" endarrowwidth="wide" endarrowlength="long"/>
                <o:lock v:ext="edit" shapetype="f"/>
              </v:line>
            </w:pict>
          </mc:Fallback>
        </mc:AlternateContent>
      </w:r>
      <w:r w:rsidR="00D9509D"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3E741B" wp14:editId="33F90E72">
                <wp:simplePos x="0" y="0"/>
                <wp:positionH relativeFrom="column">
                  <wp:posOffset>2614930</wp:posOffset>
                </wp:positionH>
                <wp:positionV relativeFrom="paragraph">
                  <wp:posOffset>141605</wp:posOffset>
                </wp:positionV>
                <wp:extent cx="1047115" cy="311785"/>
                <wp:effectExtent l="0" t="0" r="1270" b="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11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190015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31849B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3 341 180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3" o:spid="_x0000_s1036" style="position:absolute;left:0;text-align:left;margin-left:205.9pt;margin-top:11.15pt;width:82.45pt;height:24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" filled="f" stroked="f">
                <v:textbox>
                  <w:txbxContent>
                    <w:p w:rsidR="00D10D50" w:rsidRPr="00190015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31849B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3 341 180</w:t>
                      </w:r>
                    </w:p>
                  </w:txbxContent>
                </v:textbox>
              </v:rect>
            </w:pict>
          </mc:Fallback>
        </mc:AlternateContent>
      </w:r>
    </w:p>
    <w:p w:rsidR="00D9509D" w:rsidRPr="00D9509D" w:rsidRDefault="00D9509D" w:rsidP="00A9439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D9509D" w:rsidRPr="00D9509D" w:rsidRDefault="00A94397" w:rsidP="00A94397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E51C19F" wp14:editId="717DA535">
                <wp:simplePos x="0" y="0"/>
                <wp:positionH relativeFrom="column">
                  <wp:posOffset>526992</wp:posOffset>
                </wp:positionH>
                <wp:positionV relativeFrom="paragraph">
                  <wp:posOffset>46123</wp:posOffset>
                </wp:positionV>
                <wp:extent cx="1104265" cy="811241"/>
                <wp:effectExtent l="0" t="0" r="0" b="8255"/>
                <wp:wrapNone/>
                <wp:docPr id="529" name="Прямоугольник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811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прогноз</w:t>
                            </w:r>
                          </w:p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2017 ГОДА</w:t>
                            </w:r>
                          </w:p>
                          <w:p w:rsidR="00D10D50" w:rsidRPr="003A2C47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3 881 937,3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9" o:spid="_x0000_s1038" style="position:absolute;left:0;text-align:left;margin-left:41.5pt;margin-top:3.65pt;width:86.95pt;height:63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" filled="f" stroked="f">
                <v:textbox>
                  <w:txbxContent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прогноз</w:t>
                      </w:r>
                    </w:p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2017 ГОДА</w:t>
                      </w:r>
                    </w:p>
                    <w:p w:rsidR="00D10D50" w:rsidRPr="003A2C47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3 881 937,3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37E826" wp14:editId="07D1EA6D">
                <wp:simplePos x="0" y="0"/>
                <wp:positionH relativeFrom="column">
                  <wp:posOffset>4406265</wp:posOffset>
                </wp:positionH>
                <wp:positionV relativeFrom="paragraph">
                  <wp:posOffset>-3175</wp:posOffset>
                </wp:positionV>
                <wp:extent cx="1073150" cy="787400"/>
                <wp:effectExtent l="0" t="0" r="0" b="0"/>
                <wp:wrapNone/>
                <wp:docPr id="531" name="Прямоугольник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прогноз</w:t>
                            </w:r>
                          </w:p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2019 ГОДА</w:t>
                            </w:r>
                          </w:p>
                          <w:p w:rsidR="00D10D50" w:rsidRPr="008710DE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4 063 177,0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1" o:spid="_x0000_s1039" style="position:absolute;left:0;text-align:left;margin-left:346.95pt;margin-top:-.25pt;width:84.5pt;height:6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" filled="f" stroked="f">
                <v:textbox>
                  <w:txbxContent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прогноз</w:t>
                      </w:r>
                    </w:p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2019 ГОДА</w:t>
                      </w:r>
                    </w:p>
                    <w:p w:rsidR="00D10D50" w:rsidRPr="008710DE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4 063 177,0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B1B0B60" wp14:editId="7790290E">
                <wp:simplePos x="0" y="0"/>
                <wp:positionH relativeFrom="column">
                  <wp:posOffset>2560320</wp:posOffset>
                </wp:positionH>
                <wp:positionV relativeFrom="paragraph">
                  <wp:posOffset>-3175</wp:posOffset>
                </wp:positionV>
                <wp:extent cx="1132840" cy="787400"/>
                <wp:effectExtent l="0" t="0" r="0" b="0"/>
                <wp:wrapNone/>
                <wp:docPr id="530" name="Прямоугольник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прогноз</w:t>
                            </w:r>
                          </w:p>
                          <w:p w:rsidR="00D10D50" w:rsidRPr="00D9509D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2018 ГОДА</w:t>
                            </w:r>
                          </w:p>
                          <w:p w:rsidR="00D10D50" w:rsidRPr="008710DE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3 981 543,0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0" o:spid="_x0000_s1040" style="position:absolute;left:0;text-align:left;margin-left:201.6pt;margin-top:-.25pt;width:89.2pt;height:6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VZ4AIAAM0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" filled="f" stroked="f">
                <v:textbox>
                  <w:txbxContent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прогноз</w:t>
                      </w:r>
                    </w:p>
                    <w:p w:rsidR="00D10D50" w:rsidRPr="00D9509D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2018 ГОДА</w:t>
                      </w:r>
                    </w:p>
                    <w:p w:rsidR="00D10D50" w:rsidRPr="008710DE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3 981 543,0</w:t>
                      </w:r>
                    </w:p>
                  </w:txbxContent>
                </v:textbox>
              </v:rect>
            </w:pict>
          </mc:Fallback>
        </mc:AlternateContent>
      </w:r>
    </w:p>
    <w:p w:rsidR="00D9509D" w:rsidRPr="00D9509D" w:rsidRDefault="00D9509D" w:rsidP="00D9509D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E45767" w:rsidRDefault="00E45767" w:rsidP="00D9509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</w:p>
    <w:p w:rsidR="00D9509D" w:rsidRPr="00D9509D" w:rsidRDefault="00D9509D" w:rsidP="00D9509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BE24BF" wp14:editId="11948E0E">
                <wp:simplePos x="0" y="0"/>
                <wp:positionH relativeFrom="column">
                  <wp:posOffset>215265</wp:posOffset>
                </wp:positionH>
                <wp:positionV relativeFrom="paragraph">
                  <wp:posOffset>95885</wp:posOffset>
                </wp:positionV>
                <wp:extent cx="243205" cy="0"/>
                <wp:effectExtent l="57150" t="57150" r="80645" b="76200"/>
                <wp:wrapNone/>
                <wp:docPr id="528" name="Прямая соединительная 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32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 w="lg" len="lg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8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5pt,7.55pt" to="36.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" strokecolor="#4a7ebb">
                <v:stroke startarrow="oval" startarrowwidth="wide" startarrowlength="long" endarrow="oval" endarrowwidth="wide" endarrowlength="long"/>
                <o:lock v:ext="edit" shapetype="f"/>
              </v:line>
            </w:pict>
          </mc:Fallback>
        </mc:AlternateContent>
      </w:r>
      <w:r w:rsidRPr="00D9509D"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  <w:t xml:space="preserve">   НДФЛ (34%) по данным главного администратора доходов бюджета 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1433BA1" wp14:editId="3B537EFB">
                <wp:simplePos x="0" y="0"/>
                <wp:positionH relativeFrom="column">
                  <wp:posOffset>215265</wp:posOffset>
                </wp:positionH>
                <wp:positionV relativeFrom="paragraph">
                  <wp:posOffset>110490</wp:posOffset>
                </wp:positionV>
                <wp:extent cx="243205" cy="0"/>
                <wp:effectExtent l="85725" t="85725" r="80645" b="85725"/>
                <wp:wrapNone/>
                <wp:docPr id="527" name="Прямая соединительная 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20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974706"/>
                          </a:solidFill>
                          <a:round/>
                          <a:headEnd type="oval" w="lg" len="lg"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7" o:spid="_x0000_s1026" style="position:absolute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5pt,8.7pt" to="36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" strokecolor="#974706">
                <v:stroke startarrow="oval" startarrowwidth="wide" startarrowlength="long" endarrow="oval" endarrowwidth="wide" endarrowlength="long"/>
              </v:line>
            </w:pict>
          </mc:Fallback>
        </mc:AlternateContent>
      </w:r>
      <w:r w:rsidRPr="00D9509D"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  <w:t xml:space="preserve"> НДФЛ (34%) по прогнозу департамента финансов администрации            города Нижневартовска</w:t>
      </w:r>
    </w:p>
    <w:p w:rsidR="00D9509D" w:rsidRPr="00D9509D" w:rsidRDefault="00D9509D" w:rsidP="00D9509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D3B47D1" wp14:editId="363ECE3B">
                <wp:simplePos x="0" y="0"/>
                <wp:positionH relativeFrom="column">
                  <wp:posOffset>147955</wp:posOffset>
                </wp:positionH>
                <wp:positionV relativeFrom="paragraph">
                  <wp:posOffset>25400</wp:posOffset>
                </wp:positionV>
                <wp:extent cx="414020" cy="201930"/>
                <wp:effectExtent l="8890" t="9525" r="15240" b="26670"/>
                <wp:wrapNone/>
                <wp:docPr id="526" name="Цилиндр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01930"/>
                        </a:xfrm>
                        <a:prstGeom prst="can">
                          <a:avLst>
                            <a:gd name="adj" fmla="val 18833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526" o:spid="_x0000_s1026" type="#_x0000_t22" style="position:absolute;margin-left:11.65pt;margin-top:2pt;width:32.6pt;height:15.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" adj="4068" fillcolor="#92cddc" strokecolor="#92cddc" strokeweight="1pt">
                <v:fill color2="#daeef3" angle="135" focus="50%" type="gradient"/>
                <v:shadow on="t" color="#205867" opacity=".5" offset="1pt"/>
              </v:shape>
            </w:pict>
          </mc:Fallback>
        </mc:AlternateContent>
      </w:r>
      <w:r w:rsidRPr="00D9509D">
        <w:rPr>
          <w:rFonts w:ascii="Times New Roman" w:eastAsia="Times New Roman" w:hAnsi="Times New Roman" w:cs="Times New Roman"/>
          <w:bCs/>
          <w:sz w:val="28"/>
          <w:szCs w:val="24"/>
          <w:lang w:eastAsia="x-none"/>
        </w:rPr>
        <w:t xml:space="preserve">     замена дотации нормативом от НДФЛ 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Акцизы по подакцизным товарам (продукции), производимым на территории Российской Федерации (акцизы на нефтепродукты).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x-none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со статьей 58 Бюджетного кодекса Российской Федерации в бюджет города поступают следующие доходы от уплаты акцизов, подлеж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щих распределению между бюджетами субъектов Российской Федерации и местными бюджетами с учетом установленных дифференцированных нормат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вов отчислений в местные бюджеты: на дизельное топливо, на моторные масла для дизельных и (или) карбюраторных (</w:t>
      </w:r>
      <w:proofErr w:type="spell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инжекторных</w:t>
      </w:r>
      <w:proofErr w:type="spell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) двигателей, на автом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бильный бензин и на прямогонный бензин.</w:t>
      </w:r>
      <w:proofErr w:type="gramEnd"/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Ожидаемая оценка поступления акцизов на нефтепродукты в 2016 году определена в сумме 12 460,0 тыс. рублей, на уровне утвержденного плана (но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матив зачислений -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0,3091% и протяженность дорог - 111,7 км).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Поступления в бюджет города акцизов на 2017 - 2019 годы запланиров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ны в объемах, доведённых департаментом финансов Ханты-Мансийского авт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номного округа – Югры, исходя из дифференцированного норматива отчисл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ний (0,3147), устанавливаемого Законом о бюджете автономн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го округа.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соответствии с Методикой расчёта данного нормат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ва, утве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ждё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ной Законом авт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номного округа о межбюджетных отн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шениях в ХМАО – Югре, его размер определён исходя из протяжённости автомобильных дорог, наход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щихся в собственности городского округа (117,7 км) в сумме: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2017 год – 19 166,0 тыс. рублей,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2018 год -  20 113,0 тыс. рублей,</w:t>
      </w:r>
      <w:r w:rsidR="00AA2218" w:rsidRPr="00AA2218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371A3E8" wp14:editId="59A9CDED">
                <wp:simplePos x="0" y="0"/>
                <wp:positionH relativeFrom="column">
                  <wp:posOffset>5091430</wp:posOffset>
                </wp:positionH>
                <wp:positionV relativeFrom="paragraph">
                  <wp:posOffset>-6470650</wp:posOffset>
                </wp:positionV>
                <wp:extent cx="635" cy="104775"/>
                <wp:effectExtent l="76200" t="0" r="75565" b="476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400.9pt;margin-top:-509.5pt;width:.05pt;height:8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MAZAIAAHk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">
                <v:stroke endarrow="block"/>
              </v:shape>
            </w:pict>
          </mc:Fallback>
        </mc:AlternateContent>
      </w:r>
    </w:p>
    <w:p w:rsidR="00E45767" w:rsidRDefault="00E45767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E45767" w:rsidRDefault="00E45767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7475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936768" behindDoc="1" locked="0" layoutInCell="1" allowOverlap="0" wp14:anchorId="29C767E8" wp14:editId="61EA0825">
            <wp:simplePos x="0" y="0"/>
            <wp:positionH relativeFrom="column">
              <wp:posOffset>5080</wp:posOffset>
            </wp:positionH>
            <wp:positionV relativeFrom="paragraph">
              <wp:posOffset>17780</wp:posOffset>
            </wp:positionV>
            <wp:extent cx="5791200" cy="3248025"/>
            <wp:effectExtent l="0" t="0" r="0" b="0"/>
            <wp:wrapTight wrapText="bothSides">
              <wp:wrapPolygon edited="0">
                <wp:start x="16484" y="2787"/>
                <wp:lineTo x="7105" y="3927"/>
                <wp:lineTo x="7034" y="5067"/>
                <wp:lineTo x="8811" y="5067"/>
                <wp:lineTo x="8313" y="5574"/>
                <wp:lineTo x="8100" y="6208"/>
                <wp:lineTo x="8100" y="7094"/>
                <wp:lineTo x="2629" y="8108"/>
                <wp:lineTo x="2558" y="9121"/>
                <wp:lineTo x="4334" y="9121"/>
                <wp:lineTo x="3411" y="10008"/>
                <wp:lineTo x="3055" y="10642"/>
                <wp:lineTo x="2913" y="13175"/>
                <wp:lineTo x="2629" y="17229"/>
                <wp:lineTo x="1847" y="17736"/>
                <wp:lineTo x="782" y="18876"/>
                <wp:lineTo x="782" y="19510"/>
                <wp:lineTo x="1847" y="21030"/>
                <wp:lineTo x="19042" y="21030"/>
                <wp:lineTo x="19113" y="20777"/>
                <wp:lineTo x="19824" y="19256"/>
                <wp:lineTo x="20747" y="18116"/>
                <wp:lineTo x="20605" y="17736"/>
                <wp:lineTo x="18971" y="17229"/>
                <wp:lineTo x="17976" y="5067"/>
                <wp:lineTo x="18261" y="5067"/>
                <wp:lineTo x="19042" y="3547"/>
                <wp:lineTo x="18971" y="2787"/>
                <wp:lineTo x="16484" y="2787"/>
              </wp:wrapPolygon>
            </wp:wrapTight>
            <wp:docPr id="525" name="Рисунок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0" t="-16953" r="-4756" b="-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2019 год – 20 906,0 тыс. рублей.</w:t>
      </w:r>
    </w:p>
    <w:p w:rsidR="00D9509D" w:rsidRPr="00D9509D" w:rsidRDefault="00D9509D" w:rsidP="00D9509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77AFBC" wp14:editId="579D7E16">
                <wp:simplePos x="0" y="0"/>
                <wp:positionH relativeFrom="column">
                  <wp:posOffset>3672840</wp:posOffset>
                </wp:positionH>
                <wp:positionV relativeFrom="paragraph">
                  <wp:posOffset>114300</wp:posOffset>
                </wp:positionV>
                <wp:extent cx="723900" cy="287020"/>
                <wp:effectExtent l="0" t="0" r="0" b="0"/>
                <wp:wrapNone/>
                <wp:docPr id="524" name="Прямоугольник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3A2C47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+ 3,9%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4" o:spid="_x0000_s1041" style="position:absolute;left:0;text-align:left;margin-left:289.2pt;margin-top:9pt;width:57pt;height:22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rN4AIAAMw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" filled="f" stroked="f">
                <v:textbox>
                  <w:txbxContent>
                    <w:p w:rsidR="00D10D50" w:rsidRPr="003A2C47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+ 3,9%</w:t>
                      </w:r>
                    </w:p>
                  </w:txbxContent>
                </v:textbox>
              </v:rect>
            </w:pict>
          </mc:Fallback>
        </mc:AlternateConten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тыс. рублей</w:t>
      </w: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FFAF413" wp14:editId="69724DD3">
                <wp:simplePos x="0" y="0"/>
                <wp:positionH relativeFrom="column">
                  <wp:posOffset>3844290</wp:posOffset>
                </wp:positionH>
                <wp:positionV relativeFrom="paragraph">
                  <wp:posOffset>131445</wp:posOffset>
                </wp:positionV>
                <wp:extent cx="552450" cy="65405"/>
                <wp:effectExtent l="9525" t="58420" r="28575" b="9525"/>
                <wp:wrapNone/>
                <wp:docPr id="523" name="Прямая со стрелкой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3" o:spid="_x0000_s1026" type="#_x0000_t32" style="position:absolute;margin-left:302.7pt;margin-top:10.35pt;width:43.5pt;height:5.1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1207815" wp14:editId="35ABB511">
                <wp:simplePos x="0" y="0"/>
                <wp:positionH relativeFrom="column">
                  <wp:posOffset>2390775</wp:posOffset>
                </wp:positionH>
                <wp:positionV relativeFrom="paragraph">
                  <wp:posOffset>6985</wp:posOffset>
                </wp:positionV>
                <wp:extent cx="681990" cy="287020"/>
                <wp:effectExtent l="3810" t="635" r="0" b="0"/>
                <wp:wrapNone/>
                <wp:docPr id="522" name="Прямоугольник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3A2C47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+ 4,9%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2" o:spid="_x0000_s1042" style="position:absolute;left:0;text-align:left;margin-left:188.25pt;margin-top:.55pt;width:53.7pt;height:22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" filled="f" stroked="f">
                <v:textbox>
                  <w:txbxContent>
                    <w:p w:rsidR="00D10D50" w:rsidRPr="003A2C47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+ 4,9%</w:t>
                      </w:r>
                    </w:p>
                  </w:txbxContent>
                </v:textbox>
              </v:rect>
            </w:pict>
          </mc:Fallback>
        </mc:AlternateContent>
      </w:r>
      <w:r w:rsidRPr="00D9509D">
        <w:rPr>
          <w:rFonts w:ascii="Times New Roman" w:eastAsia="Times New Roman" w:hAnsi="Times New Roman" w:cs="Times New Roman"/>
          <w:bCs/>
          <w:noProof/>
          <w:sz w:val="28"/>
          <w:szCs w:val="24"/>
          <w:lang w:val="x-none"/>
        </w:rPr>
        <w:t xml:space="preserve"> 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4E152F" wp14:editId="298F74E8">
                <wp:simplePos x="0" y="0"/>
                <wp:positionH relativeFrom="column">
                  <wp:posOffset>733425</wp:posOffset>
                </wp:positionH>
                <wp:positionV relativeFrom="paragraph">
                  <wp:posOffset>154305</wp:posOffset>
                </wp:positionV>
                <wp:extent cx="777240" cy="287020"/>
                <wp:effectExtent l="3810" t="0" r="0" b="0"/>
                <wp:wrapNone/>
                <wp:docPr id="521" name="Прямоугольник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3A2C47" w:rsidRDefault="00D10D50" w:rsidP="00D9509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509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+ 53,8%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1" o:spid="_x0000_s1043" style="position:absolute;left:0;text-align:left;margin-left:57.75pt;margin-top:12.15pt;width:61.2pt;height:22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" filled="f" stroked="f">
                <v:textbox>
                  <w:txbxContent>
                    <w:p w:rsidR="00D10D50" w:rsidRPr="003A2C47" w:rsidRDefault="00D10D50" w:rsidP="00D9509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9509D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+ 53,8%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F84B108" wp14:editId="20888E6C">
                <wp:simplePos x="0" y="0"/>
                <wp:positionH relativeFrom="column">
                  <wp:posOffset>2606040</wp:posOffset>
                </wp:positionH>
                <wp:positionV relativeFrom="paragraph">
                  <wp:posOffset>24130</wp:posOffset>
                </wp:positionV>
                <wp:extent cx="466725" cy="65405"/>
                <wp:effectExtent l="9525" t="60325" r="28575" b="7620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0" o:spid="_x0000_s1026" type="#_x0000_t32" style="position:absolute;margin-left:205.2pt;margin-top:1.9pt;width:36.75pt;height:5.15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">
                <v:stroke endarrow="block"/>
              </v:shape>
            </w:pict>
          </mc:Fallback>
        </mc:AlternateConten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1CC8B25" wp14:editId="0F02CFFA">
                <wp:simplePos x="0" y="0"/>
                <wp:positionH relativeFrom="column">
                  <wp:posOffset>1129665</wp:posOffset>
                </wp:positionH>
                <wp:positionV relativeFrom="paragraph">
                  <wp:posOffset>6985</wp:posOffset>
                </wp:positionV>
                <wp:extent cx="695325" cy="352425"/>
                <wp:effectExtent l="9525" t="57150" r="38100" b="9525"/>
                <wp:wrapNone/>
                <wp:docPr id="519" name="Прямая со стрелкой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9" o:spid="_x0000_s1026" type="#_x0000_t32" style="position:absolute;margin-left:88.95pt;margin-top:.55pt;width:54.75pt;height:27.7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Рост по сравнению с оценкой 2016 года обеспечен исключительно пов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шением ставок акцизов на нефтепродукты, увеличенных в целях финансового обеспечения дорожного хозяйства и развития транспортной инфраструктуры, согласно основных направлений бюджетной политики на 2017 год и на план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вый период 2018 и 2019 годов.</w:t>
      </w:r>
      <w:proofErr w:type="gramEnd"/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Налоги на совокупный доход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D9509D" w:rsidRPr="00D9509D" w:rsidRDefault="00D9509D" w:rsidP="00471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Налоги на совокупный доход занимают второе место среди налоговых доходов бюджета города. На их долю приходится около 19% налоговых дох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дов и около 7,0% всех доходов, поступающих в городской бюджет.</w:t>
      </w:r>
      <w:r w:rsidRPr="00D9509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Налогопл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тельщики имеют право самостоятельно выбрать применяемый объект  налог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обложения. </w:t>
      </w:r>
    </w:p>
    <w:p w:rsidR="00D9509D" w:rsidRPr="00D9509D" w:rsidRDefault="00D9509D" w:rsidP="004711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Основу прогноза поступлений в 2017 – 2019 годах налогов на совокупный доход составляют данные о прогнозируемом поступлении в очередном фина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совом году, предоставленные администратором дохода по упрощенным видам налогообложения:   </w:t>
      </w:r>
    </w:p>
    <w:p w:rsidR="00D9509D" w:rsidRPr="00D9509D" w:rsidRDefault="00D9509D" w:rsidP="00D9509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налог, взимаемый в связи с применением упрощенной системы налог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обложения;</w:t>
      </w:r>
    </w:p>
    <w:p w:rsidR="00D9509D" w:rsidRPr="00D9509D" w:rsidRDefault="00D9509D" w:rsidP="00D9509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единый налог на вмененный доход для отдельных видов деятельности;</w:t>
      </w:r>
    </w:p>
    <w:p w:rsidR="00D9509D" w:rsidRPr="00D9509D" w:rsidRDefault="00D9509D" w:rsidP="00D9509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единый сельскохозяйственный налог;</w:t>
      </w:r>
    </w:p>
    <w:p w:rsidR="00D9509D" w:rsidRDefault="00D9509D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443D2F1" wp14:editId="590029F0">
                <wp:simplePos x="0" y="0"/>
                <wp:positionH relativeFrom="column">
                  <wp:posOffset>5102225</wp:posOffset>
                </wp:positionH>
                <wp:positionV relativeFrom="paragraph">
                  <wp:posOffset>2233930</wp:posOffset>
                </wp:positionV>
                <wp:extent cx="123190" cy="0"/>
                <wp:effectExtent l="19685" t="53340" r="9525" b="60960"/>
                <wp:wrapNone/>
                <wp:docPr id="518" name="Прямая со стрелкой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8" o:spid="_x0000_s1026" type="#_x0000_t32" style="position:absolute;margin-left:401.75pt;margin-top:175.9pt;width:9.7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471D15E" wp14:editId="5D79D3D8">
                <wp:simplePos x="0" y="0"/>
                <wp:positionH relativeFrom="column">
                  <wp:posOffset>5054600</wp:posOffset>
                </wp:positionH>
                <wp:positionV relativeFrom="paragraph">
                  <wp:posOffset>2938780</wp:posOffset>
                </wp:positionV>
                <wp:extent cx="123190" cy="0"/>
                <wp:effectExtent l="19685" t="53340" r="9525" b="60960"/>
                <wp:wrapNone/>
                <wp:docPr id="515" name="Прямая со стрелкой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5" o:spid="_x0000_s1026" type="#_x0000_t32" style="position:absolute;margin-left:398pt;margin-top:231.4pt;width:9.7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5C0F75D" wp14:editId="76DE61DB">
                <wp:simplePos x="0" y="0"/>
                <wp:positionH relativeFrom="column">
                  <wp:posOffset>4878705</wp:posOffset>
                </wp:positionH>
                <wp:positionV relativeFrom="paragraph">
                  <wp:posOffset>1967230</wp:posOffset>
                </wp:positionV>
                <wp:extent cx="635" cy="104775"/>
                <wp:effectExtent l="53340" t="5715" r="60325" b="22860"/>
                <wp:wrapNone/>
                <wp:docPr id="514" name="Прямая со стрелкой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4" o:spid="_x0000_s1026" type="#_x0000_t32" style="position:absolute;margin-left:384.15pt;margin-top:154.9pt;width:.05pt;height:8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IWZQIAAHs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E9572D3" wp14:editId="7662F85E">
                <wp:simplePos x="0" y="0"/>
                <wp:positionH relativeFrom="column">
                  <wp:posOffset>4849495</wp:posOffset>
                </wp:positionH>
                <wp:positionV relativeFrom="paragraph">
                  <wp:posOffset>2681605</wp:posOffset>
                </wp:positionV>
                <wp:extent cx="635" cy="104775"/>
                <wp:effectExtent l="52705" t="5715" r="60960" b="22860"/>
                <wp:wrapNone/>
                <wp:docPr id="511" name="Прямая со стрелкой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1" o:spid="_x0000_s1026" type="#_x0000_t32" style="position:absolute;margin-left:381.85pt;margin-top:211.15pt;width:.05pt;height:8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qwZAIAAHs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">
                <v:stroke endarrow="block"/>
              </v:shape>
            </w:pict>
          </mc:Fallback>
        </mc:AlternateConten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налог, взимаемый с применением патентной системы налогообложения.</w:t>
      </w:r>
      <w:r w:rsidRPr="00D9509D">
        <w:rPr>
          <w:rFonts w:ascii="Calibri" w:eastAsia="Calibri" w:hAnsi="Calibri" w:cs="Times New Roman"/>
          <w:noProof/>
        </w:rPr>
        <w:t xml:space="preserve"> </w:t>
      </w:r>
    </w:p>
    <w:p w:rsidR="00E45767" w:rsidRDefault="00E45767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</w:p>
    <w:p w:rsidR="00E45767" w:rsidRDefault="00E45767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</w:p>
    <w:p w:rsidR="00E45767" w:rsidRDefault="00E45767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</w:p>
    <w:p w:rsidR="00E45767" w:rsidRDefault="00E45767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</w:p>
    <w:p w:rsidR="00E45767" w:rsidRPr="00D9509D" w:rsidRDefault="00E45767" w:rsidP="00D9509D">
      <w:pPr>
        <w:spacing w:after="0" w:line="240" w:lineRule="auto"/>
        <w:ind w:firstLine="600"/>
        <w:jc w:val="both"/>
        <w:rPr>
          <w:rFonts w:ascii="Calibri" w:eastAsia="Calibri" w:hAnsi="Calibri" w:cs="Times New Roman"/>
          <w:noProof/>
        </w:rPr>
      </w:pPr>
    </w:p>
    <w:p w:rsidR="00D9509D" w:rsidRPr="00D9509D" w:rsidRDefault="00312E6E" w:rsidP="00D9509D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5813D13" wp14:editId="4A10C018">
                <wp:simplePos x="0" y="0"/>
                <wp:positionH relativeFrom="column">
                  <wp:posOffset>5211255</wp:posOffset>
                </wp:positionH>
                <wp:positionV relativeFrom="paragraph">
                  <wp:posOffset>493395</wp:posOffset>
                </wp:positionV>
                <wp:extent cx="123190" cy="0"/>
                <wp:effectExtent l="38100" t="76200" r="10160" b="95250"/>
                <wp:wrapNone/>
                <wp:docPr id="557" name="Прямая со стрелкой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7" o:spid="_x0000_s1026" type="#_x0000_t32" style="position:absolute;margin-left:410.35pt;margin-top:38.85pt;width:9.7pt;height: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E9588FB" wp14:editId="69B4C10D">
                <wp:simplePos x="0" y="0"/>
                <wp:positionH relativeFrom="column">
                  <wp:posOffset>5147310</wp:posOffset>
                </wp:positionH>
                <wp:positionV relativeFrom="paragraph">
                  <wp:posOffset>1151700</wp:posOffset>
                </wp:positionV>
                <wp:extent cx="123190" cy="0"/>
                <wp:effectExtent l="38100" t="76200" r="10160" b="95250"/>
                <wp:wrapNone/>
                <wp:docPr id="556" name="Прямая со стрелкой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6" o:spid="_x0000_s1026" type="#_x0000_t32" style="position:absolute;margin-left:405.3pt;margin-top:90.7pt;width:9.7pt;height:0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65F0595" wp14:editId="16661A9F">
                <wp:simplePos x="0" y="0"/>
                <wp:positionH relativeFrom="column">
                  <wp:posOffset>5004245</wp:posOffset>
                </wp:positionH>
                <wp:positionV relativeFrom="paragraph">
                  <wp:posOffset>208915</wp:posOffset>
                </wp:positionV>
                <wp:extent cx="635" cy="104775"/>
                <wp:effectExtent l="76200" t="0" r="75565" b="47625"/>
                <wp:wrapNone/>
                <wp:docPr id="554" name="Прямая со стрелкой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4" o:spid="_x0000_s1026" type="#_x0000_t32" style="position:absolute;margin-left:394.05pt;margin-top:16.45pt;width:.05pt;height:8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617F20B" wp14:editId="3FAD773F">
                <wp:simplePos x="0" y="0"/>
                <wp:positionH relativeFrom="column">
                  <wp:posOffset>4935286</wp:posOffset>
                </wp:positionH>
                <wp:positionV relativeFrom="paragraph">
                  <wp:posOffset>897890</wp:posOffset>
                </wp:positionV>
                <wp:extent cx="635" cy="104775"/>
                <wp:effectExtent l="76200" t="0" r="75565" b="47625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3" o:spid="_x0000_s1026" type="#_x0000_t32" style="position:absolute;margin-left:388.6pt;margin-top:70.7pt;width:.05pt;height:8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CC49143" wp14:editId="1C05AE54">
                <wp:simplePos x="0" y="0"/>
                <wp:positionH relativeFrom="column">
                  <wp:posOffset>4939162</wp:posOffset>
                </wp:positionH>
                <wp:positionV relativeFrom="paragraph">
                  <wp:posOffset>1555115</wp:posOffset>
                </wp:positionV>
                <wp:extent cx="635" cy="104775"/>
                <wp:effectExtent l="76200" t="0" r="75565" b="47625"/>
                <wp:wrapNone/>
                <wp:docPr id="512" name="Прямая со стрелко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2" o:spid="_x0000_s1026" type="#_x0000_t32" style="position:absolute;margin-left:388.9pt;margin-top:122.45pt;width:.05pt;height:8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JkZQIAAHs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FD9114" wp14:editId="3AB36776">
                <wp:simplePos x="0" y="0"/>
                <wp:positionH relativeFrom="column">
                  <wp:posOffset>5095735</wp:posOffset>
                </wp:positionH>
                <wp:positionV relativeFrom="paragraph">
                  <wp:posOffset>1807845</wp:posOffset>
                </wp:positionV>
                <wp:extent cx="123190" cy="0"/>
                <wp:effectExtent l="38100" t="76200" r="10160" b="95250"/>
                <wp:wrapNone/>
                <wp:docPr id="516" name="Прямая со стрелкой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6" o:spid="_x0000_s1026" type="#_x0000_t32" style="position:absolute;margin-left:401.25pt;margin-top:142.35pt;width:9.7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F94E061" wp14:editId="5D7099CA">
                <wp:simplePos x="0" y="0"/>
                <wp:positionH relativeFrom="column">
                  <wp:posOffset>5086985</wp:posOffset>
                </wp:positionH>
                <wp:positionV relativeFrom="paragraph">
                  <wp:posOffset>2529205</wp:posOffset>
                </wp:positionV>
                <wp:extent cx="123190" cy="0"/>
                <wp:effectExtent l="38100" t="76200" r="10160" b="95250"/>
                <wp:wrapNone/>
                <wp:docPr id="517" name="Прямая со стрелкой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7" o:spid="_x0000_s1026" type="#_x0000_t32" style="position:absolute;margin-left:400.55pt;margin-top:199.15pt;width:9.7pt;height:0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">
                <v:stroke endarrow="block"/>
              </v:shape>
            </w:pict>
          </mc:Fallback>
        </mc:AlternateContent>
      </w:r>
      <w:r w:rsidR="00AA2218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3C8CF32" wp14:editId="09C191D3">
                <wp:simplePos x="0" y="0"/>
                <wp:positionH relativeFrom="column">
                  <wp:posOffset>4848225</wp:posOffset>
                </wp:positionH>
                <wp:positionV relativeFrom="paragraph">
                  <wp:posOffset>2282825</wp:posOffset>
                </wp:positionV>
                <wp:extent cx="635" cy="104775"/>
                <wp:effectExtent l="76200" t="0" r="75565" b="47625"/>
                <wp:wrapNone/>
                <wp:docPr id="513" name="Прямая со стрелкой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3" o:spid="_x0000_s1026" type="#_x0000_t32" style="position:absolute;margin-left:381.75pt;margin-top:179.75pt;width:.05pt;height:8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UoZQIAAHs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">
                <v:stroke endarrow="block"/>
              </v:shape>
            </w:pict>
          </mc:Fallback>
        </mc:AlternateContent>
      </w:r>
      <w:r w:rsidR="00D9509D">
        <w:rPr>
          <w:rFonts w:ascii="Calibri" w:eastAsia="Calibri" w:hAnsi="Calibri" w:cs="Times New Roman"/>
          <w:noProof/>
        </w:rPr>
        <w:drawing>
          <wp:inline distT="0" distB="0" distL="0" distR="0" wp14:anchorId="62040B44" wp14:editId="503111B5">
            <wp:extent cx="6158230" cy="4156075"/>
            <wp:effectExtent l="0" t="0" r="0" b="0"/>
            <wp:docPr id="508" name="Диаграмма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9509D" w:rsidRPr="00D9509D" w:rsidRDefault="00D9509D" w:rsidP="003E2A3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right="-1" w:firstLine="56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proofErr w:type="gramStart"/>
      <w:r w:rsidRPr="00D9509D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Налог,  взимаемый в связи с применением упрощенной системы налог</w:t>
      </w:r>
      <w:r w:rsidRPr="00D9509D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 xml:space="preserve">обложения </w:t>
      </w:r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>занимает</w:t>
      </w:r>
      <w:proofErr w:type="gramEnd"/>
      <w:r w:rsidRPr="00D9509D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первое место среди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налогов на совокупный доход и вт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рое – в налоговых доходах. Структура поступлений по данному налогу в зав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симости от объекта  налогообложения  имеет следующий вид:</w:t>
      </w:r>
    </w:p>
    <w:p w:rsidR="00D9509D" w:rsidRPr="00D9509D" w:rsidRDefault="00D9509D" w:rsidP="00D9509D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tbl>
      <w:tblPr>
        <w:tblW w:w="9523" w:type="dxa"/>
        <w:jc w:val="center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92"/>
        <w:gridCol w:w="1388"/>
        <w:gridCol w:w="1215"/>
        <w:gridCol w:w="1297"/>
        <w:gridCol w:w="1331"/>
      </w:tblGrid>
      <w:tr w:rsidR="00D9509D" w:rsidRPr="00D9509D" w:rsidTr="00C669EE">
        <w:trPr>
          <w:trHeight w:val="267"/>
          <w:jc w:val="center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Объект налогообложения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Ожидаемая оценка 2016 года, в 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 xml:space="preserve">Проект 2017 года,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в 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 xml:space="preserve">Проект 2018 года,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в %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 xml:space="preserve">Проект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2019 года,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 xml:space="preserve"> в %</w:t>
            </w:r>
          </w:p>
        </w:tc>
      </w:tr>
      <w:tr w:rsidR="00D9509D" w:rsidRPr="00D9509D" w:rsidTr="00C669EE">
        <w:trPr>
          <w:trHeight w:val="723"/>
          <w:jc w:val="center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9509D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en-US"/>
              </w:rPr>
              <w:t>Налог,  взимаемый в связи с прим</w:t>
            </w:r>
            <w:r w:rsidRPr="00D9509D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en-US"/>
              </w:rPr>
              <w:t>е</w:t>
            </w:r>
            <w:r w:rsidRPr="00D9509D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en-US"/>
              </w:rPr>
              <w:t>нением упрощенной системы нал</w:t>
            </w:r>
            <w:r w:rsidRPr="00D9509D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en-US"/>
              </w:rPr>
              <w:t>о</w:t>
            </w:r>
            <w:r w:rsidRPr="00D9509D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en-US"/>
              </w:rPr>
              <w:t>гообложения, всего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78" w:firstLine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D9509D" w:rsidRPr="00D9509D" w:rsidTr="00C669EE">
        <w:trPr>
          <w:trHeight w:val="769"/>
          <w:jc w:val="center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налог, взимаемый с налогоплательщиков, выбравших в качестве объекта налогоо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б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ложения доходы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75,3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74,1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72,8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71,5</w:t>
            </w:r>
          </w:p>
        </w:tc>
      </w:tr>
      <w:tr w:rsidR="00D9509D" w:rsidRPr="00D9509D" w:rsidTr="00C669EE">
        <w:trPr>
          <w:trHeight w:val="1106"/>
          <w:jc w:val="center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налог, взимаемый с налогоплательщиков, выбравших в качестве объекта налогоо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б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ложения доходы, уменьшенные на велич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и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ну расходов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20,3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21,5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22,8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24,1</w:t>
            </w:r>
          </w:p>
        </w:tc>
      </w:tr>
      <w:tr w:rsidR="00D9509D" w:rsidRPr="00D9509D" w:rsidTr="00C669EE">
        <w:trPr>
          <w:trHeight w:val="285"/>
          <w:jc w:val="center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минимальный налог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4,4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Прогнозные данные поступления налога, взимаемого в связи с примен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нием упрощенной системы налогообложения, рассчитаны по каждому объекту налогообложения отдельно исходя из норматива отчислений  в городской бю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жет в размере 100% (з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акон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ХМАО – Югры от 10.11.2008 №132-оз «О межбю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жетных отношениях в Ханты-Мансийском автономном округе-Югре»). 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Ожидаемая оценка по налогу на 2016 год рассчитана исходя из динамики его поступления в размере 669 875,0 тыс. рублей, что на 15 267,0 тыс. рублей меньше запланированной суммы. Основной причиной уменьшения оценки я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ляется отсутствие поступлений от семи налогоплательщиков по причине пер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хода на иные режимы налогообложения, уплаты платежей по месту регистр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ции. 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связи с фактическим снижением динамики поступления от налогопл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тельщиков, выбравших в качестве объекта налогообложения доходы, поступл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ние налога на 2017 год и  плановый период  2018 - 2019 годов прогнозируется на уровне оценки 2016 года. 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Прогнозные показатели по поступлению налога, взимаемого с налогопл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тельщиков, выбравших в </w:t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качестве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объекта налогообложения доходы, умен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шенные на величину расходов определены с учетом планируемого ежегодного прироста в размере 7,7%.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налог прогнозируется к поступлению с учетом ежегодного прироста в размере 2,2%.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8EF8A2C" wp14:editId="48949865">
            <wp:extent cx="5922645" cy="3754755"/>
            <wp:effectExtent l="0" t="0" r="0" b="0"/>
            <wp:docPr id="507" name="Диаграмма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x-none"/>
        </w:rPr>
      </w:pP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Расчет</w:t>
      </w:r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 единого налога на вмененный доход для отдельных видов де</w:t>
      </w:r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>я</w:t>
      </w:r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>тельности (ЕНВД)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осуществлялся в рамках Главы 26.3 «Система налогоо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ложения в виде единого налога на вмененный доход».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соответствии с Федеральным законом от 02.06.2016 №178-ФЗ «О вн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сении изменений в статью 346.32 части второй Налогового кодекса Российской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Федерации и статью 5 Федерального закона «О внесении изменений в Часть первую и часть вторую Налогового кодекса Российской Федерации и статью 26 Федерального закона «О банках и банковской деятельности» применение сп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циального налогового режима в виде ЕНВД продлено до 01.01.2021 года.</w:t>
      </w:r>
      <w:proofErr w:type="gramEnd"/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основе показателей поступления налога в отчетном году и динамики его поступления за ряд лет, ожидаемая оценка поступления единого налога на вмененный доход за 2016 год сложилась на уровне 236 932,0 тыс. рублей, что на 5,7% или 12 757 тыс. рублей больше утвержденных плановых показателей.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финансовый период 2017 - 2019 годов прогнозируется поступление налога в размере 236 932,0 тыс. рублей ежегодно, на уровне ожидаемой оценки 2016 года.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Отсутствие роста обусловлено планируемыми изменениями по уменьшению единого налога на вмененный доход на суммы вычетов  для инд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видуальных предпринимателей по страховым взносам “за себя” (вне зависим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сти от осуществления выплат работникам вознаграждений), а так же на прио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ретение ККТ.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Оценка </w:t>
      </w:r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единого сельскохозяйственного налога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2016 год сложилась в сумме 669,0 тыс. рублей, что в 5 раз выше прогнозируемого на 2016 год объема. В связи с затоплением в 2015 году отдельных территорий города Нижневарто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ска, используемых под сельское хозяйство, ожидалось снижение налогооблаг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емой базы. Фактически в 2016 году выросла налогооблагаемая база по одному индивидуальному предпринимателю.  </w:t>
      </w:r>
    </w:p>
    <w:p w:rsidR="00D9509D" w:rsidRPr="00D9509D" w:rsidRDefault="00D9509D" w:rsidP="00C669EE">
      <w:pPr>
        <w:widowControl w:val="0"/>
        <w:numPr>
          <w:ilvl w:val="12"/>
          <w:numId w:val="0"/>
        </w:numPr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>Прогноз поступления на 2017 год и на плановый период 2018 и 2019 г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дов определен в сумме 624,0 тыс. рублей ежегодно исходя из прогноза, пре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ставленного администратором данного платежа –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Межрайонной ИФНС России №6 по ХМАО – Югре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и установленного Бюджетным кодексом норматива о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числения в бюджет городского округа в размере 100 процентов.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плательщиков налога прогнозируется в количестве 20 ед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ниц: 2 организации и 18 индивидуальных предпринимателей, на уровне отче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данных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налогового органа о базе налогообложения по единому сельскох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зяйственному налогу формы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№ 5-ЕСХН за 2015 год.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Расчет</w:t>
      </w:r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 </w:t>
      </w:r>
      <w:proofErr w:type="gramStart"/>
      <w:r w:rsidRPr="00D9509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налога, взимаемого в связи с применением патентной системы налогообложения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осуществлялся</w:t>
      </w:r>
      <w:proofErr w:type="gramEnd"/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рамках Главы 26.5 «Патентная система налогообложения».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основе показателей динамики поступления налога в отчетном году по отношению в аналогичному периоду прошлого года, ожидаемая оценка посту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ления  налога  за 2016 год  сложилась на уровне 66 860,0 тыс. рублей, что на 21,6% или 11 860,0 тыс. рублей больше утвержденных плановых показателей.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Прогноз поступления на 2017 год и плановый период 2018-2019 годов определен с учетом планируемого роста 103,0% - 103,1% ежегодно, и составит в 2017 году – 68 865,8 тыс. рублей, в 2018 году – 71 000,6 тыс. рублей, в 2019 году – 73 130,6 тыс. рублей.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Количество плательщиков налога прогнозируется в количестве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1 640 и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дивидуальных предпринимателей,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уровне отчетных данных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Межрайонной ИФНС России №6 по Ханты-Мансийскому автономному округу – Югре на уровне показателей формы 1-Патент в 2015 году. 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Ожидается, что, как и в прошлые года, наиболее активно патентная с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стема налогообложения </w:t>
      </w:r>
      <w:proofErr w:type="gramStart"/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будет</w:t>
      </w:r>
      <w:proofErr w:type="gramEnd"/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применяется в следующих видах предприним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тельской деятельности: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сдача в аренду (наем) жилых и нежилых помещений, дач, земельных участков, принадлежащих индивидуальному предпринимателю на праве со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ственности;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розничная торговля, осуществляемая через объекты стационарной то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говой сети с площадью торгового зала не более 50 кв. м по каждому объекту организации торговли;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оказание автотранспортных услуг по перевозке пассажиров автом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бильным транспортом;</w:t>
      </w:r>
    </w:p>
    <w:p w:rsidR="00C669EE" w:rsidRPr="00D9509D" w:rsidRDefault="00D9509D" w:rsidP="00560A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оказание автотранспортных услуг по перевозке грузов автомобильным транспортом.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Налог на имущество физических лиц </w:t>
      </w:r>
    </w:p>
    <w:p w:rsidR="00D9509D" w:rsidRPr="00D9509D" w:rsidRDefault="00D9509D" w:rsidP="00D9509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</w:t>
      </w:r>
      <w:r w:rsidRPr="00D950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налога на имущество физических лиц 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осуществлялся в рамках Главы 32 Налогового кодекса Российской Федерации.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>Оценка поступления налога в 2016 году определена на основании данных администратора дохода в размере 74 874,6 тыс. рублей, что ниже утвержденн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го плана на 5 125,4 тыс. рублей по следующим причинам: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>- снижение налогооблагаемой базы по налогу на имущество физических лиц,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снижения с 01.01.2015 года с 2,0% до 1,0% ставки по налогу в отнош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нии объектов (принадлежащим физическим лицам – предпринимателям) вкл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 в перечень объектов недвижимого имущества, в отношении которых налоговая база определяется как кадастровая стоимость (решение Думы города Нижневартовска от 29.04.2016 №1016 «О внесении изменений в решение Думы города от 31.10.2014 №658 «О налоге на имущество физических лиц»),</w:t>
      </w:r>
      <w:proofErr w:type="gramEnd"/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изменение срока уплаты налога на имущество с физических лиц. Нач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ная с налогового периода 2015 года, срок уплаты установлен не позднее 1 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кабря года, следующего за налоговым периодом (ранее был установлен срок – не позднее 1 октября) и поздняя рассылка уведомлений на уплату налога.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Расчёт поступлений налога на имущество физических лиц произведён главным администратором доходов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(Межрайонной ИФНС России №6 по ХМАО-Югре)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учётом имеющихся данных о кадастровой стоимости объектов налогообложения на текущий период, норм главы 32 Налогового кодекса РФ и утвержденных корректирующих коэффициентов переходного периода  (на налоговый период 2016 года – 0,4; 2017 года - 0,6; </w:t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2018 года - 0,8):</w:t>
      </w:r>
      <w:proofErr w:type="gramEnd"/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 2017 год – 79 038,4 тыс. рублей;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2018 год – 109 971,8 тыс. рублей;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2019 год – 118 397,6 тыс. рублей.</w:t>
      </w:r>
    </w:p>
    <w:p w:rsidR="00D9509D" w:rsidRPr="00D9509D" w:rsidRDefault="00D9509D" w:rsidP="00D9509D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</w:p>
    <w:p w:rsidR="00D9509D" w:rsidRPr="00D9509D" w:rsidRDefault="00D9509D" w:rsidP="00D9509D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 w:rsidRPr="00D9509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x-none" w:eastAsia="en-US"/>
        </w:rPr>
        <w:t>Земельный налог</w:t>
      </w: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Cambria"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Поступление земельного налога в 2016 году ожидается в сумме 115 000,0 тыс. рублей, что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ниже утвержденного плана на 23 600,0 тыс. рублей.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Оценка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определена главным администратором - Межрайонной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инспекцией Федерал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ь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ной налоговой службы №6 по Ханты - Мансийскому автономному округу – Югре, с учетом:</w:t>
      </w:r>
    </w:p>
    <w:p w:rsidR="00D9509D" w:rsidRPr="00D9509D" w:rsidRDefault="00C669EE" w:rsidP="00C669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Cambria"/>
          <w:bCs/>
          <w:color w:val="1F497D"/>
          <w:sz w:val="28"/>
          <w:szCs w:val="28"/>
          <w:lang w:eastAsia="en-US"/>
        </w:rPr>
        <w:t xml:space="preserve"> </w:t>
      </w:r>
      <w:r w:rsidR="00D9509D" w:rsidRPr="00D9509D">
        <w:rPr>
          <w:rFonts w:ascii="Times New Roman" w:eastAsia="Calibri" w:hAnsi="Times New Roman" w:cs="Cambria"/>
          <w:bCs/>
          <w:color w:val="1F497D"/>
          <w:sz w:val="28"/>
          <w:szCs w:val="28"/>
          <w:lang w:eastAsia="en-US"/>
        </w:rPr>
        <w:t xml:space="preserve">- </w:t>
      </w:r>
      <w:r w:rsidR="00D9509D"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изменения кадастровой стоимости земельных участков с 01.01.2016 г</w:t>
      </w:r>
      <w:r w:rsidR="00D9509D"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о</w:t>
      </w:r>
      <w:r w:rsidR="00D9509D"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да, в соответствии с Постановлением Правительства №249-п от 07.08.2015 года «Об утверждении результатов определения кадастровой стоимости земельных участков в составе </w:t>
      </w:r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земель населенных пунктов на территории Ханты-Мансийского автономного округа - Югры и признании </w:t>
      </w:r>
      <w:proofErr w:type="gramStart"/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утратившими</w:t>
      </w:r>
      <w:proofErr w:type="gramEnd"/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силу н</w:t>
      </w:r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которых постановлений Правительства Ханты-Мансийского автономного окр</w:t>
      </w:r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D9509D"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га - Югры"</w:t>
      </w:r>
      <w:r w:rsidR="00D9509D" w:rsidRPr="00D950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;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Cambria"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- потерь бюджета города от снижения кадастровой стоимости земельных участков, в результате оспаривания ее </w:t>
      </w:r>
      <w:r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до уровня рыночной стоимости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 через с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у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ды и комиссию по рассмотрению споров о результатах </w:t>
      </w:r>
      <w:r w:rsidRPr="00D950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>определения кадастр</w:t>
      </w:r>
      <w:r w:rsidRPr="00D950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>о</w:t>
      </w:r>
      <w:r w:rsidRPr="00D950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>вой</w:t>
      </w:r>
      <w:r w:rsidRPr="00D9509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> </w:t>
      </w:r>
      <w:r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стоимости.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По результатам комиссий по рассмотрению споров о результ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тах </w:t>
      </w:r>
      <w:r w:rsidRPr="00D950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>определения кадастровой</w:t>
      </w:r>
      <w:r w:rsidRPr="00D9509D">
        <w:rPr>
          <w:rFonts w:ascii="Arial" w:eastAsia="Calibri" w:hAnsi="Arial" w:cs="Arial"/>
          <w:sz w:val="20"/>
          <w:szCs w:val="20"/>
          <w:shd w:val="clear" w:color="auto" w:fill="FFFFFF"/>
          <w:lang w:eastAsia="en-US"/>
        </w:rPr>
        <w:t xml:space="preserve">  </w:t>
      </w:r>
      <w:r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стоимости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(по 4.07.2016 включительно), потери бюджета составили 27 972,0 тыс. рублей.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Кроме того, за первое полугодие 2016 налогоплательщикам возвращено из бюджета 16 158,0 тыс. рублей (АО «</w:t>
      </w:r>
      <w:proofErr w:type="spellStart"/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СибурТюменьГаз</w:t>
      </w:r>
      <w:proofErr w:type="spellEnd"/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», ООО «Нижневартовский ГПК», ОАО «НРС» и другие) налога, исчисленного за 2015 год.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Cambria"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Прогнозные показатели поступления земельного налога на 2017 – 2019 годы представлены главным администратором доходов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(Межрайонной ИФНС России №6 по ХМАО-Югре)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 в размере 115 500,0 тыс. рублей ежегодно на уровне оценки 2016 года.            </w:t>
      </w:r>
    </w:p>
    <w:p w:rsidR="00D9509D" w:rsidRPr="00D9509D" w:rsidRDefault="00D9509D" w:rsidP="00C669EE">
      <w:pPr>
        <w:spacing w:after="0" w:line="240" w:lineRule="auto"/>
        <w:ind w:firstLine="709"/>
        <w:jc w:val="both"/>
        <w:rPr>
          <w:rFonts w:ascii="Times New Roman" w:eastAsia="Calibri" w:hAnsi="Times New Roman" w:cs="Cambria"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При </w:t>
      </w:r>
      <w:r w:rsidRPr="00D950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расчете прогнозных показателей не учтены изменения, внесенные  Федеральным законом от 03.07.2016 года №360-ФЗ «О внесении изменений в отдельные законодательные акты Российской Федерации», в части применения с 1 января 2017 года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кадастровой оценки, установленной на 1 января 2014 года (с учетом отдельных особенностей). Основная причина - 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отсутствие в насто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я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щее время автоматизированного перерасчета кадастровой стоимости объектов недвижимости, так как загрузка в ФГИС ЕГРН сведений о применении кадас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т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ровой стоимости, представляемых Федеральным государственным бюджетным учреждением «ФКП </w:t>
      </w:r>
      <w:proofErr w:type="spellStart"/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Росреестра</w:t>
      </w:r>
      <w:proofErr w:type="spellEnd"/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», полученных в результате исполнения пол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жений части 1 статьи 19 Закона №360-ФЗ будет осуществлена 01.01.2017 года. </w:t>
      </w: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560AE7" w:rsidRDefault="00560AE7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lastRenderedPageBreak/>
        <w:t>Государственная пошлина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Cambria" w:eastAsia="Times New Roman" w:hAnsi="Cambria" w:cs="Cambria"/>
          <w:b/>
          <w:sz w:val="24"/>
          <w:szCs w:val="28"/>
          <w:lang w:val="x-none"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Ожидаемая оценка поступления государственной пошлины в 2016 году составит 47 396,0 тыс. рублей. Снижение на 11 236,0 тыс. рублей, относительно утвержденного плана, объясняется уменьшением количества</w:t>
      </w:r>
      <w:r w:rsidRPr="00D9509D">
        <w:rPr>
          <w:rFonts w:ascii="Cambria" w:eastAsia="Times New Roman" w:hAnsi="Cambria" w:cs="Cambria"/>
          <w:sz w:val="24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</w:t>
      </w:r>
      <w:proofErr w:type="spellStart"/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лательщиков</w:t>
      </w:r>
      <w:proofErr w:type="spellEnd"/>
      <w:r w:rsidRPr="00D9509D">
        <w:rPr>
          <w:rFonts w:ascii="Cambria" w:eastAsia="Times New Roman" w:hAnsi="Cambria" w:cs="Cambria"/>
          <w:sz w:val="24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госпошлины по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делам, рассматриваемым в судах общей юрисдикции, мировыми судьями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.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Cambria"/>
          <w:bCs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 поступления государственной пошлины на 2017 год и на план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вый период  2018 и 2019 годов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определен в сумме 47 480,0 тыс. рублей ежего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но, на основании показателей главных администраторов доходов - 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Межрайо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ной инспекции Федеральной налоговой службы №6 по Ханты - Мансийскому автономному округу – Югре, департамента жилищно – коммунального хозя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й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ства администрации города Нижневартовска и  администрацией города Нижн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>вартовска: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End"/>
    </w:p>
    <w:p w:rsidR="00D9509D" w:rsidRPr="00D9509D" w:rsidRDefault="00D9509D" w:rsidP="00D9509D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Cambria"/>
          <w:bCs/>
          <w:sz w:val="28"/>
          <w:szCs w:val="28"/>
          <w:lang w:eastAsia="en-US"/>
        </w:rPr>
        <w:t xml:space="preserve">  тыс. рублей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5"/>
        <w:gridCol w:w="1274"/>
        <w:gridCol w:w="1417"/>
        <w:gridCol w:w="1420"/>
      </w:tblGrid>
      <w:tr w:rsidR="00D9509D" w:rsidRPr="00D9509D" w:rsidTr="00CE4007">
        <w:trPr>
          <w:trHeight w:val="4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 2016 года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2017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2018 года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2019 года</w:t>
            </w:r>
          </w:p>
        </w:tc>
      </w:tr>
      <w:tr w:rsidR="00D9509D" w:rsidRPr="00D9509D" w:rsidTr="00CE4007">
        <w:trPr>
          <w:trHeight w:val="4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Государственная пошлина,</w:t>
            </w:r>
            <w:r w:rsidRPr="00D950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том чи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47 396,0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47 480,0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47 480,0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47 480,0</w:t>
            </w:r>
          </w:p>
        </w:tc>
      </w:tr>
      <w:tr w:rsidR="00D9509D" w:rsidRPr="00D9509D" w:rsidTr="00CE4007">
        <w:trPr>
          <w:trHeight w:val="4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делам, рассматриваемым судами общей юрисдикции, мировыми судь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44 316,0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44 400,0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44 400,0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44 400,0</w:t>
            </w:r>
          </w:p>
        </w:tc>
      </w:tr>
      <w:tr w:rsidR="00D9509D" w:rsidRPr="00D9509D" w:rsidTr="00CE4007">
        <w:trPr>
          <w:trHeight w:val="4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государственную регистрацию, а также за совершение прочих юридич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ски значимых действий, в </w:t>
            </w:r>
            <w:proofErr w:type="spellStart"/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3 080,0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3 080,0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3 080,0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3 080,0</w:t>
            </w:r>
          </w:p>
        </w:tc>
      </w:tr>
      <w:tr w:rsidR="00D9509D" w:rsidRPr="00D9509D" w:rsidTr="00CE400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 за выдачу специального разрешения на движение по автомобильным дор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гам транспортных средств, ос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у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ществляющих перевозки опасных, тяжеловесных и (или) крупногабари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</w:t>
            </w: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ных грузов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2 880,0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2 880,0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2 880,0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2 880,0</w:t>
            </w:r>
          </w:p>
        </w:tc>
      </w:tr>
      <w:tr w:rsidR="00D9509D" w:rsidRPr="00D9509D" w:rsidTr="00CE400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 за выдачу разрешения на установку рекламной конструкции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200,0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200,0</w:t>
            </w:r>
          </w:p>
        </w:tc>
      </w:tr>
    </w:tbl>
    <w:p w:rsidR="00CE4007" w:rsidRDefault="00CE4007" w:rsidP="00D95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Неналоговые доходы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FF0000"/>
          <w:sz w:val="28"/>
          <w:szCs w:val="28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долю неналоговых доходов в сумме налоговых и неналоговых  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ступлений приходится порядка 14%.</w:t>
      </w:r>
      <w:r w:rsidRPr="00D9509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Ожидаемое исполнение по неналоговым доходам местного бюджета в 2016 году определено в сумме 1 019 904,5 тыс. рублей. На 2017 год прогнозируются поступления в бюджет  в сумме </w:t>
      </w:r>
      <w:r w:rsidR="00CE40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868 541,0 тыс. рублей, со снижением относительно оценки 2016 года на 151 363,5 тыс. рублей почти по всем доходным источникам. </w:t>
      </w:r>
    </w:p>
    <w:p w:rsidR="00D9509D" w:rsidRPr="00D9509D" w:rsidRDefault="00D9509D" w:rsidP="00CE4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Структура неналоговых доходов бюджета города Нижневартовска</w:t>
      </w:r>
    </w:p>
    <w:p w:rsidR="00D9509D" w:rsidRPr="00D9509D" w:rsidRDefault="00D9509D" w:rsidP="00D95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560AE7" w:rsidRDefault="00560AE7" w:rsidP="00D9509D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>тыс. руб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лей</w:t>
      </w:r>
    </w:p>
    <w:tbl>
      <w:tblPr>
        <w:tblW w:w="9523" w:type="dxa"/>
        <w:jc w:val="center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18"/>
        <w:gridCol w:w="1417"/>
        <w:gridCol w:w="1277"/>
        <w:gridCol w:w="1323"/>
        <w:gridCol w:w="1488"/>
      </w:tblGrid>
      <w:tr w:rsidR="00D9509D" w:rsidRPr="00D9509D" w:rsidTr="00CE4007">
        <w:trPr>
          <w:trHeight w:val="267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год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НЕНАЛОГОВЫЕ ДОХОДЫ,                                  в том числе: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1 019 904,5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868 541,0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856 012,3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835 530,8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использования имущ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ства, находящегося в  государстве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ной и муниципальной собственности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844 317,2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729 200,7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730 384,8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731 895,5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Платежи при пользовании приро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ресурсами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25 589,0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25 560,0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25 560,0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25 560,0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оказания платных услуг (работ) и компенсации затрат гос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дарства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3 292,3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1 720,0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1 482,2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1 475,0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96 563,0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65 339,0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51 752,0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29 748,0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50 121,5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46 721,3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46 833,3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46 852,3</w:t>
            </w:r>
          </w:p>
        </w:tc>
      </w:tr>
      <w:tr w:rsidR="00D9509D" w:rsidRPr="00D9509D" w:rsidTr="00CE4007">
        <w:trPr>
          <w:trHeight w:val="396"/>
          <w:jc w:val="center"/>
        </w:trPr>
        <w:tc>
          <w:tcPr>
            <w:tcW w:w="4018" w:type="dxa"/>
          </w:tcPr>
          <w:p w:rsidR="00D9509D" w:rsidRPr="00D9509D" w:rsidRDefault="00D9509D" w:rsidP="00D9509D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41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277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23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88" w:type="dxa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x-none"/>
        </w:rPr>
      </w:pPr>
    </w:p>
    <w:p w:rsidR="00D9509D" w:rsidRPr="00D9509D" w:rsidRDefault="00D9509D" w:rsidP="00CE40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Среди неналоговых доходов основное место занимают доходы от испол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зования имущества, находящегося в муниципальной и государственной со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ственности. К ним относятся:</w:t>
      </w:r>
    </w:p>
    <w:p w:rsidR="00D9509D" w:rsidRPr="00D9509D" w:rsidRDefault="00D9509D" w:rsidP="00CE40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Доходы в виде прибыли, приходящейся на доли в 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уставных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(скл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дочных) капиталах хозяйственных товариществ и обществ, 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или 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дивиде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дов по акциям, принадлежащим городским округам, </w:t>
      </w:r>
      <w:r w:rsidRPr="00D950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которые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полном об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ъ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еме состоят из дивидендов.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Выплата дивидендов по акциям, находящимся в собственности муниц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палитета, по оценке 2016 года составляет 22 363,1 тыс. рублей от десяти  акц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онерных обществ.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 доходов на 2017, 2018 и 2019 годы составил 11 290,0 тыс. ру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лей, 10 595,0 тыс. рублей и 11 433,0 тыс. рублей соответственно, исходя из пр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ектов производственных программ, представленных десятью акционерными обществами: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</w:t>
      </w:r>
    </w:p>
    <w:p w:rsidR="00D9509D" w:rsidRPr="00D9509D" w:rsidRDefault="00D9509D" w:rsidP="00D950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тыс. рублей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828"/>
        <w:gridCol w:w="1418"/>
        <w:gridCol w:w="1134"/>
        <w:gridCol w:w="1134"/>
        <w:gridCol w:w="1450"/>
      </w:tblGrid>
      <w:tr w:rsidR="00D9509D" w:rsidRPr="00D9509D" w:rsidTr="00CE4007">
        <w:tc>
          <w:tcPr>
            <w:tcW w:w="675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 xml:space="preserve">№ </w:t>
            </w:r>
            <w:proofErr w:type="gram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gramEnd"/>
            <w:r w:rsidRPr="00D9509D">
              <w:rPr>
                <w:rFonts w:ascii="Times New Roman" w:eastAsia="Calibri" w:hAnsi="Times New Roman" w:cs="Times New Roman"/>
                <w:lang w:eastAsia="en-US"/>
              </w:rPr>
              <w:t>/п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Оценка 2016 года</w:t>
            </w:r>
          </w:p>
        </w:tc>
        <w:tc>
          <w:tcPr>
            <w:tcW w:w="3718" w:type="dxa"/>
            <w:gridSpan w:val="3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Прогноз</w:t>
            </w:r>
          </w:p>
        </w:tc>
      </w:tr>
      <w:tr w:rsidR="00D9509D" w:rsidRPr="00D9509D" w:rsidTr="00CE4007">
        <w:trPr>
          <w:trHeight w:val="425"/>
        </w:trPr>
        <w:tc>
          <w:tcPr>
            <w:tcW w:w="675" w:type="dxa"/>
            <w:vMerge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2017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2018 год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2019 год</w:t>
            </w:r>
          </w:p>
        </w:tc>
      </w:tr>
      <w:tr w:rsidR="00D9509D" w:rsidRPr="00D9509D" w:rsidTr="00CE4007"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«</w:t>
            </w:r>
            <w:proofErr w:type="spell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Нижневартовская</w:t>
            </w:r>
            <w:proofErr w:type="spellEnd"/>
            <w:r w:rsidRPr="00D9509D">
              <w:rPr>
                <w:rFonts w:ascii="Times New Roman" w:eastAsia="Calibri" w:hAnsi="Times New Roman" w:cs="Times New Roman"/>
                <w:lang w:eastAsia="en-US"/>
              </w:rPr>
              <w:t xml:space="preserve"> городская дезинфекционная станция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6 505,1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274,0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281,4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282,0</w:t>
            </w:r>
          </w:p>
        </w:tc>
      </w:tr>
      <w:tr w:rsidR="00D9509D" w:rsidRPr="00D9509D" w:rsidTr="00CE4007">
        <w:trPr>
          <w:trHeight w:val="301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Аптека №220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4 142,2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857,5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875,0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892,5</w:t>
            </w:r>
          </w:p>
        </w:tc>
      </w:tr>
      <w:tr w:rsidR="00D9509D" w:rsidRPr="00D9509D" w:rsidTr="00CE4007">
        <w:trPr>
          <w:trHeight w:val="421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Пассажирское автотранспор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т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ное предприятие №2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1 816,5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525,0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560,0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560,0</w:t>
            </w:r>
          </w:p>
        </w:tc>
      </w:tr>
      <w:tr w:rsidR="00D9509D" w:rsidRPr="00D9509D" w:rsidTr="00CE4007"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 Комбинат питания социальных учреждений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175,0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175,0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175,0</w:t>
            </w:r>
          </w:p>
        </w:tc>
      </w:tr>
      <w:tr w:rsidR="00D9509D" w:rsidRPr="00D9509D" w:rsidTr="00CE4007">
        <w:trPr>
          <w:trHeight w:val="463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Управляющая компания №1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3 156,6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3 742,7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2 864,8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2 992,5</w:t>
            </w:r>
          </w:p>
        </w:tc>
      </w:tr>
      <w:tr w:rsidR="00D9509D" w:rsidRPr="00D9509D" w:rsidTr="00CE4007">
        <w:trPr>
          <w:trHeight w:val="413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lastRenderedPageBreak/>
              <w:t>6.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Управляющая компания №2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1 226,4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1 226,4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1 226,4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1 226,4</w:t>
            </w:r>
          </w:p>
        </w:tc>
      </w:tr>
      <w:tr w:rsidR="00D9509D" w:rsidRPr="00D9509D" w:rsidTr="00CE4007">
        <w:trPr>
          <w:trHeight w:val="419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Жилищный трест №1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2 580,0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1 458,8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1 289,2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1 679,0</w:t>
            </w:r>
          </w:p>
        </w:tc>
      </w:tr>
      <w:tr w:rsidR="00D9509D" w:rsidRPr="00D9509D" w:rsidTr="00CE4007">
        <w:trPr>
          <w:trHeight w:val="411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Жилищный трест №2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2 393,3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2 631,6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2 894,8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3 184,3</w:t>
            </w:r>
          </w:p>
        </w:tc>
      </w:tr>
      <w:tr w:rsidR="00D9509D" w:rsidRPr="00D9509D" w:rsidTr="00CE4007">
        <w:trPr>
          <w:trHeight w:val="417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9.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Кинотеатр Мир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40,0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44,1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55,3</w:t>
            </w:r>
          </w:p>
        </w:tc>
      </w:tr>
      <w:tr w:rsidR="00D9509D" w:rsidRPr="00D9509D" w:rsidTr="00CE4007">
        <w:trPr>
          <w:trHeight w:val="409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10.</w:t>
            </w: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ОАО по АТО г. Нижневартовска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354,8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359,0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384,3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386,0</w:t>
            </w:r>
          </w:p>
        </w:tc>
      </w:tr>
      <w:tr w:rsidR="00D9509D" w:rsidRPr="00D9509D" w:rsidTr="00CE4007">
        <w:trPr>
          <w:trHeight w:val="343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22 363,1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11 290,0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10 595,0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11 433,0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Снижение прогнозных данных по сравнению с оценкой 2016 года пр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изошло за счет уменьшения суммы ожидаемой прибыли у пяти акционерных обществ.</w:t>
      </w:r>
    </w:p>
    <w:p w:rsidR="00D9509D" w:rsidRPr="00D9509D" w:rsidRDefault="00D9509D" w:rsidP="00D950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CE40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Значительный удельный вес в структуре неналоговых доходов бюджета города принадлежит 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доходам, получаемым в виде арендной платы за з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мельные участки,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доля поступлений которых чуть выше 70,0%.</w:t>
      </w:r>
    </w:p>
    <w:p w:rsidR="00CE4007" w:rsidRPr="00D9509D" w:rsidRDefault="00D9509D" w:rsidP="00560A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Расчет </w:t>
      </w:r>
      <w:r w:rsidRPr="00D9509D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>поступлений арендной платы за земельные участки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произведен 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главным администратором доходов бюджета города Нижневартовска – админ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страцией города Нижневартовска: </w:t>
      </w:r>
    </w:p>
    <w:p w:rsidR="00D9509D" w:rsidRPr="00D9509D" w:rsidRDefault="00D9509D" w:rsidP="00D9509D">
      <w:pPr>
        <w:widowControl w:val="0"/>
        <w:autoSpaceDE w:val="0"/>
        <w:autoSpaceDN w:val="0"/>
        <w:adjustRightInd w:val="0"/>
        <w:spacing w:after="0" w:line="240" w:lineRule="auto"/>
        <w:ind w:left="708" w:firstLine="125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1276"/>
        <w:gridCol w:w="1276"/>
        <w:gridCol w:w="1275"/>
        <w:gridCol w:w="1417"/>
      </w:tblGrid>
      <w:tr w:rsidR="00D9509D" w:rsidRPr="00D9509D" w:rsidTr="007B5F32">
        <w:trPr>
          <w:trHeight w:val="443"/>
        </w:trPr>
        <w:tc>
          <w:tcPr>
            <w:tcW w:w="4503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Оценка</w:t>
            </w:r>
          </w:p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2016 года</w:t>
            </w:r>
          </w:p>
        </w:tc>
        <w:tc>
          <w:tcPr>
            <w:tcW w:w="1276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Прогноз </w:t>
            </w:r>
          </w:p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2017 года</w:t>
            </w:r>
          </w:p>
        </w:tc>
        <w:tc>
          <w:tcPr>
            <w:tcW w:w="1275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Прогноз </w:t>
            </w:r>
          </w:p>
          <w:p w:rsidR="00D9509D" w:rsidRPr="00D9509D" w:rsidRDefault="00D9509D" w:rsidP="00D9509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2018 года</w:t>
            </w:r>
          </w:p>
        </w:tc>
        <w:tc>
          <w:tcPr>
            <w:tcW w:w="1417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Прогноз </w:t>
            </w:r>
          </w:p>
          <w:p w:rsidR="00D9509D" w:rsidRPr="00D9509D" w:rsidRDefault="00D9509D" w:rsidP="00D9509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2019 год</w:t>
            </w:r>
          </w:p>
        </w:tc>
      </w:tr>
      <w:tr w:rsidR="00D9509D" w:rsidRPr="00D9509D" w:rsidTr="007B5F32">
        <w:trPr>
          <w:trHeight w:val="932"/>
        </w:trPr>
        <w:tc>
          <w:tcPr>
            <w:tcW w:w="4503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Доходы, получаемые в виде арендной платы за земельные участки, государстве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н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ная собственность на которые не разгран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чена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715 000,0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610 000,0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610 000,0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610 000,0</w:t>
            </w:r>
          </w:p>
        </w:tc>
      </w:tr>
      <w:tr w:rsidR="00D9509D" w:rsidRPr="00D9509D" w:rsidTr="007B5F32">
        <w:trPr>
          <w:trHeight w:val="315"/>
        </w:trPr>
        <w:tc>
          <w:tcPr>
            <w:tcW w:w="4503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  <w:t>доходы, получаемые в виде арендной платы за земельные участки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700 000,0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600 000,0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600 000,0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600 000,0</w:t>
            </w:r>
          </w:p>
        </w:tc>
      </w:tr>
      <w:tr w:rsidR="00D9509D" w:rsidRPr="00D9509D" w:rsidTr="007B5F32">
        <w:trPr>
          <w:trHeight w:val="315"/>
        </w:trPr>
        <w:tc>
          <w:tcPr>
            <w:tcW w:w="4503" w:type="dxa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B0F0"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  <w:t>доходы, получаемые в виде арендной платы</w:t>
            </w: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color w:val="00B0F0"/>
                <w:lang w:eastAsia="x-none"/>
              </w:rPr>
              <w:t xml:space="preserve"> </w:t>
            </w: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  <w:t>от проведения аукционов на право заключ</w:t>
            </w: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  <w:t>е</w:t>
            </w: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  <w:lang w:eastAsia="x-none"/>
              </w:rPr>
              <w:t>ния договоров аренды земельных участков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15 000,0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hideMark/>
          </w:tcPr>
          <w:p w:rsidR="00D9509D" w:rsidRPr="00D9509D" w:rsidRDefault="00D9509D" w:rsidP="00D950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10 000,0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noWrap/>
            <w:hideMark/>
          </w:tcPr>
          <w:p w:rsidR="00D9509D" w:rsidRPr="00D9509D" w:rsidRDefault="00D9509D" w:rsidP="00D950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10 000,0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hideMark/>
          </w:tcPr>
          <w:p w:rsidR="00D9509D" w:rsidRPr="00D9509D" w:rsidRDefault="00D9509D" w:rsidP="00D950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10 000,0</w:t>
            </w:r>
          </w:p>
        </w:tc>
      </w:tr>
      <w:tr w:rsidR="00D9509D" w:rsidRPr="00D9509D" w:rsidTr="007B5F32">
        <w:trPr>
          <w:trHeight w:val="743"/>
        </w:trPr>
        <w:tc>
          <w:tcPr>
            <w:tcW w:w="4503" w:type="dxa"/>
            <w:shd w:val="clear" w:color="auto" w:fill="auto"/>
            <w:hideMark/>
          </w:tcPr>
          <w:p w:rsidR="00D9509D" w:rsidRPr="00D9509D" w:rsidRDefault="00D9509D" w:rsidP="00D9509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lang w:eastAsia="x-none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Доходы, получаемые в виде арендной платы, за земли, находящиеся в муниц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пальной собственности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850,0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850,0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850,0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850,0</w:t>
            </w:r>
          </w:p>
        </w:tc>
      </w:tr>
    </w:tbl>
    <w:p w:rsidR="00D9509D" w:rsidRPr="00D9509D" w:rsidRDefault="00D9509D" w:rsidP="00D9509D">
      <w:pPr>
        <w:tabs>
          <w:tab w:val="left" w:pos="993"/>
          <w:tab w:val="num" w:pos="1430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x-none"/>
        </w:rPr>
      </w:pP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>Ожидаемая оценка поступлений</w:t>
      </w:r>
      <w:r w:rsidRPr="00D9509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на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>201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 xml:space="preserve"> год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доходов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, получаемы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х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в виде арендной платы за земельные участки, государственная собственность на которые не разграничена (</w:t>
      </w:r>
      <w:r w:rsidRPr="00D950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x-none"/>
        </w:rPr>
        <w:t xml:space="preserve">доходы </w:t>
      </w:r>
      <w:r w:rsidRPr="00D950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  <w:t>получаемые в виде арендной платы за земельные участки</w:t>
      </w:r>
      <w:r w:rsidRPr="00D9509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x-none"/>
        </w:rPr>
        <w:t>)</w:t>
      </w:r>
      <w:r w:rsidRPr="00D9509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 составит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7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0 000,0 тыс. руб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лей по действующим 3 325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договор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ам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аренды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. Основные причины снижения на 125 000,0 тыс. рублей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сравнению с у</w:t>
      </w:r>
      <w:proofErr w:type="spellStart"/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твержд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ён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ны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proofErr w:type="spellEnd"/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плано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 (825 000,0 тыс. рублей) это:     </w:t>
      </w:r>
    </w:p>
    <w:p w:rsidR="00D9509D" w:rsidRPr="00D9509D" w:rsidRDefault="00D9509D" w:rsidP="00D9509D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перерасчет арендной платы за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землю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 решениям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судо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в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(комиссий)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, на которых оспаривалась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кадастров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ая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стоимост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ь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земельных участков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(в связи с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этим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бюджет города недополучит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90 000,0 тыс. рублей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D9509D" w:rsidRPr="00D9509D" w:rsidRDefault="00D9509D" w:rsidP="00D9509D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перерасчет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арендной платы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за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земельные участки, предоставленные под линейные объекты федерального и регионального значения,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lastRenderedPageBreak/>
        <w:t xml:space="preserve">обеспечивающие деятельность субъектов естественных монополий, расчет по которым производится по </w:t>
      </w:r>
      <w:proofErr w:type="gramStart"/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ставкам</w:t>
      </w:r>
      <w:proofErr w:type="gramEnd"/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утвержденным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для земельных участков, находящихся в Федеральной собственности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(от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12 842,9 тыс. руб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лей до</w:t>
      </w:r>
      <w:r w:rsidR="007B5F32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    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39 194,4 тыс. руб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лей);  </w:t>
      </w:r>
    </w:p>
    <w:p w:rsidR="00D9509D" w:rsidRPr="00D9509D" w:rsidRDefault="00D9509D" w:rsidP="00D9509D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-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применение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01.01.2016 года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 расчету арендной платы за землю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для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субъектов малого и среднего предпринимательства коэффициента в размере 0,5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взамен ранее установленного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0,8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).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 состоянию на 20.09.2016 сумма потерь в связи с применением коэффициента субъектов малого и среднего предпринимательства в размере 0,5 составила 60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 000,0 тыс.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рублей;</w:t>
      </w:r>
    </w:p>
    <w:p w:rsidR="00D9509D" w:rsidRPr="00D9509D" w:rsidRDefault="00D9509D" w:rsidP="00D9509D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- продаж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а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земельных участков в собственность.</w:t>
      </w:r>
    </w:p>
    <w:p w:rsidR="00D9509D" w:rsidRPr="00D9509D" w:rsidRDefault="00D9509D" w:rsidP="00D9509D">
      <w:pPr>
        <w:tabs>
          <w:tab w:val="left" w:pos="709"/>
          <w:tab w:val="left" w:pos="993"/>
          <w:tab w:val="num" w:pos="1430"/>
          <w:tab w:val="left" w:pos="2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Прогнозируемое поступление доходов в бюджет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2017 год и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плановый период 2018 и 2019 годов по 600 000,0 тысяч рублей ежегодно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что ниже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ожидаемой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оценки на 100 000,0 тыс.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рублей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причине:</w:t>
      </w: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 вступления в силу Федерального закона от 03.07.2016 №360-ФЗ «О вн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сении изменений в отдельные законодательные акты Российской Федерации» в соответствии с которым установлено, что в отношении результатов госуда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ственной кадастровой оценки, полученных в соответствии с Федеральным з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коном от 29.07.1998 №135-ФЗ «Об  оценочной деятельности в Российской Ф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дерации», с 01.01.2017 по 01.01.2020 в случаях, если применение кадастровой стоимости предусмотрено нормативными правовыми актами Российской Фед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рации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», применяется кадастровая стоимость объекта недвижимости, действ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ющая  на 01.01.2014. </w:t>
      </w: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результате проведенного анализа по начислению разм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ра арендной платы за землю, рассчитанной от кадастровой стоимости, де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ствующей на 01.01.2014 прогноз поступлений доходов от арендной платы за землю составит 780 717,0 тыс. рублей;</w:t>
      </w:r>
      <w:proofErr w:type="gramEnd"/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изменени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я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 01.01.2017 на основании Постановления №457-п коэффициента переходного периода в отношении земельных участков, предназначенных для размещения объектов трубопроводного транспорта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установленного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равным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1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,0 (ране был установлен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1,5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  <w:r w:rsidRPr="00D9509D">
        <w:rPr>
          <w:rFonts w:ascii="Times New Roman" w:eastAsia="Times New Roman" w:hAnsi="Times New Roman" w:cs="Times New Roman"/>
          <w:sz w:val="26"/>
          <w:szCs w:val="26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П</w:t>
      </w:r>
      <w:proofErr w:type="spellStart"/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отери</w:t>
      </w:r>
      <w:proofErr w:type="spellEnd"/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предположительно составят 1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2 000,0 тыс.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руб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лей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перерасчет с 01.01.2017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арендной платы за земельные участки, переданные в аренду для проведения работ, связанных с пользованием недрами (расчет арендной платы за землю производится из расчета – 2 % от кадастровой стоимости).</w:t>
      </w:r>
      <w:r w:rsidRPr="00D9509D">
        <w:rPr>
          <w:rFonts w:ascii="Times New Roman" w:eastAsia="Times New Roman" w:hAnsi="Times New Roman" w:cs="Times New Roman"/>
          <w:iCs/>
          <w:sz w:val="26"/>
          <w:szCs w:val="26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В результате чего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,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потери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предположительно составят более 100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 000,0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</w:t>
      </w:r>
      <w:proofErr w:type="spellStart"/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тыс</w:t>
      </w:r>
      <w:proofErr w:type="spellEnd"/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. руб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лей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;</w:t>
      </w: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- перерасчет арендной платы по линейным объектам федерального и регионального значения, обеспечивающим деятельность субъектов естественных монополий.</w:t>
      </w:r>
      <w:r w:rsidRPr="00D9509D">
        <w:rPr>
          <w:rFonts w:ascii="Times New Roman" w:eastAsia="Times New Roman" w:hAnsi="Times New Roman" w:cs="Times New Roman"/>
          <w:iCs/>
          <w:sz w:val="26"/>
          <w:szCs w:val="26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В результате потери в бюджет города в 2017 году предположительно составят 21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 000,0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</w:t>
      </w:r>
      <w:proofErr w:type="spellStart"/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тыс</w:t>
      </w:r>
      <w:proofErr w:type="spellEnd"/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. руб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лей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;</w:t>
      </w: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- перерасчет арендной платы за землю с учетом установленной судом (комиссией) оспоренной кадастровой стоимости земельных участков равной его рыночной стоимости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;</w:t>
      </w: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- применен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ие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 расчету арендной платы за землю коэффициента субъектов малого и среднего предпринимательства в размере 0,5.</w:t>
      </w:r>
    </w:p>
    <w:p w:rsidR="00D9509D" w:rsidRPr="00D9509D" w:rsidRDefault="00D9509D" w:rsidP="007B5F3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целях повышения доходов по данному источнику планируются: мер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приятия по взысканию задолженности, заключение договоров аренды по вновь образованным земельным участкам, поступление оплаты за фактическое и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с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пользование земельных участков без договоров аренды и </w:t>
      </w:r>
      <w:proofErr w:type="gramStart"/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контроль за</w:t>
      </w:r>
      <w:proofErr w:type="gramEnd"/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своевр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менным внесением арендной платы за землю.</w:t>
      </w:r>
    </w:p>
    <w:p w:rsidR="00D9509D" w:rsidRPr="00D9509D" w:rsidRDefault="00D9509D" w:rsidP="00D9509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D9509D" w:rsidRPr="00D9509D" w:rsidRDefault="00D9509D" w:rsidP="007B5F3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>Ожидаемая оценка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доходов, получаемых в виде арендной платы за з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мельные участки, государственная собственность на которые не разграничена (</w:t>
      </w:r>
      <w:r w:rsidRPr="00D9509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доходы, получаемые в виде арендной платы от проведения аукционов на право заключения договоров аренды земельных участков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D9509D">
        <w:rPr>
          <w:rFonts w:ascii="Calibri" w:eastAsia="Calibri" w:hAnsi="Calibri" w:cs="Times New Roman"/>
          <w:sz w:val="26"/>
          <w:szCs w:val="26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ниже</w:t>
      </w:r>
      <w:r w:rsidRPr="00D9509D">
        <w:rPr>
          <w:rFonts w:ascii="Calibri" w:eastAsia="Calibri" w:hAnsi="Calibri" w:cs="Times New Roman"/>
          <w:iCs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плановых п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казателей 2016 года в два раза.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По результатам проведенных аукционов за 1 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лугодие 2016 года и заключенным договорам по продаже и (или) предоставл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нию в аренду земельных участков ожидаемые поступления 2016 года составят 15 000 тыс. рублей, что </w:t>
      </w:r>
      <w:r w:rsidRPr="00D950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связано с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низкой коммерческой привлекательностью для приобретения прав на аукционах.</w:t>
      </w:r>
    </w:p>
    <w:p w:rsidR="00D9509D" w:rsidRPr="00D9509D" w:rsidRDefault="00D9509D" w:rsidP="007B5F3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proofErr w:type="gramStart"/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Учитывая, что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основная часть территории города в соответствии с генеральным планом уже застроена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, а о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ставшаяся неосвоенная часть территории города, в связи с отсутствием инженерной и транспортной инфраструктур, имеет низкую коммерческую привлекательность для приобретения прав на аукционах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прогноз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2017 - 2019 годы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данному и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с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точнику дохода составит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10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000 тыс. руб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лей ежегодно.</w:t>
      </w:r>
      <w:proofErr w:type="gramEnd"/>
    </w:p>
    <w:p w:rsidR="00D9509D" w:rsidRPr="00D9509D" w:rsidRDefault="00D9509D" w:rsidP="00D950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ab/>
      </w:r>
    </w:p>
    <w:p w:rsidR="00D9509D" w:rsidRPr="00D9509D" w:rsidRDefault="00D9509D" w:rsidP="007B5F3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 xml:space="preserve">Ожидаемая оценка поступлений от </w:t>
      </w:r>
      <w:r w:rsidRPr="00D950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x-none"/>
        </w:rPr>
        <w:t>арендной платы за земельные участки, находящиеся в муниципальной собственности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на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>201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 xml:space="preserve"> год  составляет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850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 xml:space="preserve">,0 тыс. рублей, что на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440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/>
        </w:rPr>
        <w:t>,0 тыс. рублей выше планового показателя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D9509D" w:rsidRPr="00D9509D" w:rsidRDefault="00D9509D" w:rsidP="007B5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Данный прогноз доходов составлен из расчета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 xml:space="preserve">77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>действующих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 xml:space="preserve"> договоров аренды на земельные участки, находящихся в муниципальной собственности города Нижневартовска.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Общая сумма начисленной арендной платы по действующим договорам аренды земельных участков на 2016 год составляет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1 230,6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 тыс. руб.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>Ожидаемы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й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прогноз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 рассчитан на основании анализа поступлений арендных платежей за предыдущие годы (70%)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.</w:t>
      </w:r>
    </w:p>
    <w:p w:rsidR="00D9509D" w:rsidRPr="00D9509D" w:rsidRDefault="00D9509D" w:rsidP="007B5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>Прогнозируемое поступление на 2017 - 2019 г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оды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 xml:space="preserve">останется на уровне оценки 2016 года и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 xml:space="preserve">составит по 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>8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val="x-none" w:eastAsia="x-none"/>
        </w:rPr>
        <w:t>50,0 тыс. руб</w:t>
      </w:r>
      <w:r w:rsidRPr="00D9509D"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  <w:t xml:space="preserve">лей ежегодно.  </w:t>
      </w:r>
    </w:p>
    <w:p w:rsidR="00D9509D" w:rsidRPr="00D9509D" w:rsidRDefault="00D9509D" w:rsidP="00D9509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x-none"/>
        </w:rPr>
      </w:pP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i/>
          <w:sz w:val="28"/>
          <w:szCs w:val="26"/>
          <w:lang w:eastAsia="x-none"/>
        </w:rPr>
        <w:t xml:space="preserve">        </w:t>
      </w:r>
      <w:r w:rsidR="007B5F32">
        <w:rPr>
          <w:rFonts w:ascii="Times New Roman" w:eastAsia="Times New Roman" w:hAnsi="Times New Roman" w:cs="Times New Roman"/>
          <w:bCs/>
          <w:i/>
          <w:sz w:val="28"/>
          <w:szCs w:val="26"/>
          <w:lang w:eastAsia="x-none"/>
        </w:rPr>
        <w:t xml:space="preserve">  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Прогноз доходов от сдачи в </w:t>
      </w:r>
      <w:r w:rsidRPr="00D9509D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>аренду имущества</w:t>
      </w:r>
      <w:r w:rsidRPr="00D9509D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, определен на основании сведений, предоставленных главным администратором доходов бюджета города – администрацией города Нижневартовска, по заключенным договорам аренды движимого и недвижимого имущества: </w:t>
      </w:r>
    </w:p>
    <w:p w:rsidR="00560AE7" w:rsidRDefault="00560AE7" w:rsidP="00D9509D">
      <w:pPr>
        <w:autoSpaceDE w:val="0"/>
        <w:autoSpaceDN w:val="0"/>
        <w:adjustRightInd w:val="0"/>
        <w:spacing w:after="0" w:line="240" w:lineRule="auto"/>
        <w:ind w:firstLine="83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60AE7" w:rsidRDefault="00560AE7" w:rsidP="00D9509D">
      <w:pPr>
        <w:autoSpaceDE w:val="0"/>
        <w:autoSpaceDN w:val="0"/>
        <w:adjustRightInd w:val="0"/>
        <w:spacing w:after="0" w:line="240" w:lineRule="auto"/>
        <w:ind w:firstLine="83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83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509D">
        <w:rPr>
          <w:rFonts w:ascii="Times New Roman" w:eastAsia="Times New Roman" w:hAnsi="Times New Roman" w:cs="Times New Roman"/>
          <w:sz w:val="24"/>
          <w:szCs w:val="24"/>
        </w:rPr>
        <w:lastRenderedPageBreak/>
        <w:t>тыс. рублей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47DEC">
        <w:rPr>
          <w:rFonts w:ascii="Times New Roman" w:eastAsia="Calibri" w:hAnsi="Times New Roman" w:cs="Times New Roman"/>
          <w:noProof/>
          <w:szCs w:val="28"/>
        </w:rPr>
        <w:drawing>
          <wp:inline distT="0" distB="0" distL="0" distR="0" wp14:anchorId="07A72F70" wp14:editId="33D39FE0">
            <wp:extent cx="5929630" cy="3442970"/>
            <wp:effectExtent l="0" t="0" r="0" b="0"/>
            <wp:docPr id="506" name="Диаграмма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09D">
        <w:rPr>
          <w:rFonts w:ascii="Times New Roman" w:eastAsia="Calibri" w:hAnsi="Times New Roman" w:cs="Times New Roman"/>
          <w:sz w:val="28"/>
          <w:szCs w:val="28"/>
        </w:rPr>
        <w:t xml:space="preserve">Ожидаемая оценка 2016 года составит </w:t>
      </w:r>
      <w:r w:rsidRPr="00D950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93 933,2</w:t>
      </w: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</w:rPr>
        <w:t>тыс. рублей, что на  12 158,8 тыс. рублей ниже утвержденных доходов. Основными основополаг</w:t>
      </w:r>
      <w:r w:rsidRPr="00D9509D">
        <w:rPr>
          <w:rFonts w:ascii="Times New Roman" w:eastAsia="Calibri" w:hAnsi="Times New Roman" w:cs="Times New Roman"/>
          <w:sz w:val="28"/>
          <w:szCs w:val="28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</w:rPr>
        <w:t xml:space="preserve">ющими факторами стали: </w:t>
      </w:r>
    </w:p>
    <w:p w:rsidR="00D9509D" w:rsidRPr="00D9509D" w:rsidRDefault="00D9509D" w:rsidP="003C3D02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09D">
        <w:rPr>
          <w:rFonts w:ascii="Times New Roman" w:eastAsia="Calibri" w:hAnsi="Times New Roman" w:cs="Times New Roman"/>
          <w:sz w:val="28"/>
          <w:szCs w:val="28"/>
        </w:rPr>
        <w:t xml:space="preserve">Снижение ожидаемых доходов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сдачи в аренду муниципального имущества на </w:t>
      </w:r>
      <w:r w:rsidRPr="00D9509D">
        <w:rPr>
          <w:rFonts w:ascii="Times New Roman" w:eastAsia="Calibri" w:hAnsi="Times New Roman" w:cs="Times New Roman"/>
          <w:sz w:val="28"/>
          <w:szCs w:val="28"/>
        </w:rPr>
        <w:t>13 669,0 тыс. рублей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D9509D">
        <w:rPr>
          <w:rFonts w:ascii="Times New Roman" w:eastAsia="Calibri" w:hAnsi="Times New Roman" w:cs="Times New Roman"/>
          <w:sz w:val="28"/>
          <w:szCs w:val="28"/>
        </w:rPr>
        <w:t>обусловлено:</w:t>
      </w:r>
    </w:p>
    <w:p w:rsidR="00D9509D" w:rsidRPr="00D9509D" w:rsidRDefault="00D9509D" w:rsidP="003C3D02">
      <w:pPr>
        <w:numPr>
          <w:ilvl w:val="0"/>
          <w:numId w:val="30"/>
        </w:numPr>
        <w:tabs>
          <w:tab w:val="left" w:pos="0"/>
          <w:tab w:val="left" w:pos="54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уменьшени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ем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количества передаваемых в аренду помещений в связи с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включением их в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Программ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приватизации муниципального имущества в городе Нижневартовске;</w:t>
      </w:r>
    </w:p>
    <w:p w:rsidR="00D9509D" w:rsidRPr="00D9509D" w:rsidRDefault="00D9509D" w:rsidP="003C3D02">
      <w:pPr>
        <w:numPr>
          <w:ilvl w:val="0"/>
          <w:numId w:val="30"/>
        </w:numPr>
        <w:tabs>
          <w:tab w:val="left" w:pos="0"/>
          <w:tab w:val="left" w:pos="54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уменьшением арендной платы на сумму понесенных арендаторами ра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ходов на капитальный ремонт  арендуемых помещений;</w:t>
      </w:r>
    </w:p>
    <w:p w:rsidR="00D9509D" w:rsidRPr="00D9509D" w:rsidRDefault="00D9509D" w:rsidP="003C3D02">
      <w:pPr>
        <w:numPr>
          <w:ilvl w:val="0"/>
          <w:numId w:val="30"/>
        </w:numPr>
        <w:tabs>
          <w:tab w:val="left" w:pos="54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предоставлени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ем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муниципальных помещений по льготным ставкам арендной платы для социального предпринимательства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9509D" w:rsidRPr="00D9509D" w:rsidRDefault="00D9509D" w:rsidP="003C3D02">
      <w:pPr>
        <w:numPr>
          <w:ilvl w:val="0"/>
          <w:numId w:val="3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расторжени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ем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договоров аренды нежилых помещений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9509D" w:rsidRPr="00D9509D" w:rsidRDefault="00D9509D" w:rsidP="003C3D02">
      <w:pPr>
        <w:numPr>
          <w:ilvl w:val="0"/>
          <w:numId w:val="30"/>
        </w:numPr>
        <w:tabs>
          <w:tab w:val="left" w:pos="540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сокращени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ем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площади муниципального жилищного фонда и окончан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ем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с 01.03.2017 года срока бесплатной приватизации.</w:t>
      </w:r>
    </w:p>
    <w:p w:rsidR="00D9509D" w:rsidRPr="00D9509D" w:rsidRDefault="00D9509D" w:rsidP="003C3D02">
      <w:pPr>
        <w:numPr>
          <w:ilvl w:val="0"/>
          <w:numId w:val="34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Рост доходов на 1 510,2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тыс. рублей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обусловленный:</w:t>
      </w:r>
    </w:p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- поступлением денежных средств по вновь заключенным в 2016 году д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говорам аренды движимого имущества (транспортных средств и имущества г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родского парка); </w:t>
      </w:r>
    </w:p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поступлением денежных средств по вновь заключенным во второй п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ловине 2015 года договорам аренды прочего имущества;</w:t>
      </w:r>
    </w:p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-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поступлением денежных средств по вновь заключенным во второй половине 2015 года – первой половине 2016 года договорам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найма жилого п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мещения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муниципального жилищного фонда коммерческого использования (в связи с включением дополнительных жилых помещений в муниципальный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>жилищный фонд коммерческого использования), а также увеличением ставки за наем с 01.01.2016 согласно постановлению администрации города от 17.12.2015 №2265.</w:t>
      </w:r>
      <w:proofErr w:type="gramEnd"/>
    </w:p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Действие вышеуказанных причин было учтено и при составлении прогн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за на 2017 год и плановый период 2018 и 2019 годов. Снижение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доходов от сдачи в аренду муниципального имущества относительно ожидаемой оценки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года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произошло в среднем на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6,8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%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тыс. рублей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410"/>
        <w:gridCol w:w="1275"/>
        <w:gridCol w:w="1276"/>
        <w:gridCol w:w="1286"/>
        <w:gridCol w:w="7"/>
        <w:gridCol w:w="1400"/>
      </w:tblGrid>
      <w:tr w:rsidR="00D9509D" w:rsidRPr="00D9509D" w:rsidTr="003C3D02">
        <w:trPr>
          <w:trHeight w:val="504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9509D">
              <w:rPr>
                <w:rFonts w:ascii="Times New Roman" w:eastAsia="Times New Roman" w:hAnsi="Times New Roman" w:cs="Times New Roman"/>
                <w:bCs/>
              </w:rPr>
              <w:t>Оценка 2016 года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Прогноз 2017 года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Прогноз 2018 года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Прогноз 2019 года</w:t>
            </w:r>
          </w:p>
        </w:tc>
      </w:tr>
      <w:tr w:rsidR="00D9509D" w:rsidRPr="00D9509D" w:rsidTr="003C3D02">
        <w:trPr>
          <w:trHeight w:val="7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Доходы от сдачи в аренду муниц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пального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93 933,2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87 867,5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87 394,5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87 380,1</w:t>
            </w:r>
          </w:p>
        </w:tc>
      </w:tr>
      <w:tr w:rsidR="00D9509D" w:rsidRPr="00D9509D" w:rsidTr="003C3D02">
        <w:trPr>
          <w:trHeight w:val="40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доходы по договорам социального найма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1 260,0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1 260,0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1 260,0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1 260,0</w:t>
            </w:r>
          </w:p>
        </w:tc>
      </w:tr>
      <w:tr w:rsidR="00D9509D" w:rsidRPr="00D9509D" w:rsidTr="003C3D02">
        <w:trPr>
          <w:trHeight w:val="28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аренда нежилых помещений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52 771,0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46 567,0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46 567,0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46 567,0</w:t>
            </w:r>
          </w:p>
        </w:tc>
      </w:tr>
      <w:tr w:rsidR="00D9509D" w:rsidRPr="00D9509D" w:rsidTr="003C3D02">
        <w:trPr>
          <w:trHeight w:val="53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доходы по договорам коммерческого найма без права выкупа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2 088,0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2 325,0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2 325,0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2 325,0</w:t>
            </w:r>
          </w:p>
        </w:tc>
      </w:tr>
      <w:tr w:rsidR="00D9509D" w:rsidRPr="00D9509D" w:rsidTr="003C3D02">
        <w:trPr>
          <w:trHeight w:val="34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аренда движимого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1 490,0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1 461,0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1 461,0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1 461,0</w:t>
            </w:r>
          </w:p>
        </w:tc>
      </w:tr>
      <w:tr w:rsidR="00D9509D" w:rsidRPr="00D9509D" w:rsidTr="003C3D02">
        <w:trPr>
          <w:trHeight w:val="276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аренда прочего имущества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35 632,0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35 632,0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35 632,0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35 632,0</w:t>
            </w:r>
          </w:p>
        </w:tc>
      </w:tr>
      <w:tr w:rsidR="00D9509D" w:rsidRPr="00D9509D" w:rsidTr="003C3D02">
        <w:trPr>
          <w:trHeight w:val="276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аренда  имущества, находящегося в оперативном управлении МКУ </w:t>
            </w:r>
            <w:proofErr w:type="spellStart"/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УГОиЧС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33,1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33,1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33,1</w:t>
            </w:r>
          </w:p>
        </w:tc>
      </w:tr>
      <w:tr w:rsidR="00D9509D" w:rsidRPr="00D9509D" w:rsidTr="003C3D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4410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аренда  имущества, находящегося в оперативном управлении  МКУ   УМТО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552,2</w:t>
            </w:r>
          </w:p>
        </w:tc>
        <w:tc>
          <w:tcPr>
            <w:tcW w:w="1276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487,4</w:t>
            </w:r>
          </w:p>
        </w:tc>
        <w:tc>
          <w:tcPr>
            <w:tcW w:w="1293" w:type="dxa"/>
            <w:gridSpan w:val="2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00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9509D" w:rsidRPr="00D9509D" w:rsidTr="003C3D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4410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аренда  имущества, находящегося в оперативном управлении    МКУ  МФЦ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276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293" w:type="dxa"/>
            <w:gridSpan w:val="2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400" w:type="dxa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Times New Roman" w:hAnsi="Times New Roman" w:cs="Times New Roman"/>
                <w:sz w:val="24"/>
                <w:szCs w:val="24"/>
              </w:rPr>
              <w:t>102,0</w:t>
            </w:r>
          </w:p>
        </w:tc>
      </w:tr>
    </w:tbl>
    <w:p w:rsidR="00D9509D" w:rsidRPr="00D9509D" w:rsidRDefault="00D9509D" w:rsidP="00D9509D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D9509D" w:rsidRPr="00D9509D" w:rsidRDefault="00D9509D" w:rsidP="00D9509D">
      <w:pPr>
        <w:tabs>
          <w:tab w:val="left" w:pos="30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x-none" w:eastAsia="x-none"/>
        </w:rPr>
      </w:pPr>
      <w:r w:rsidRPr="00D9509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Доходы от перечисления части прибыли, остающейся после уплаты налогов и иных обязательных платежей муниципальных унитарных предприятий.</w:t>
      </w:r>
      <w:r w:rsidRPr="00D9509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x-none"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</w:p>
    <w:p w:rsidR="00D9509D" w:rsidRPr="00D9509D" w:rsidRDefault="00D9509D" w:rsidP="00D9509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Оценка размера поступления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2016 году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доходов от перечисления части прибыли муниципальных унитарных предприятий, остающейся после уплаты налогов и иных обязательных платежей, составляет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2 757,4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тыс. рублей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, что меньше запланированной на 9 024,6 тыс. рублей. Уменьшение доходов пр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изошло по причине получения убытков в сумме 104 943 тыс. рублей тремя предприятиями (МУП «Теплоснабжение», МУП «</w:t>
      </w:r>
      <w:proofErr w:type="spellStart"/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Горводоканал</w:t>
      </w:r>
      <w:proofErr w:type="spellEnd"/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», МУП «ПРЭТ-3») по итогам 2015 года.</w:t>
      </w:r>
    </w:p>
    <w:p w:rsidR="00D9509D" w:rsidRDefault="00D9509D" w:rsidP="00D9509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 доходов на 2017, 2018 и 2019 годы составил 10 088,7 тыс. ру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лей, 12 340,8 тыс. рублей и 13 027,9,0 тыс. рублей соответственно, исходя из отчислений части прибыли восьми муниципальных унитарных предприятий:</w:t>
      </w:r>
    </w:p>
    <w:p w:rsidR="00312E6E" w:rsidRDefault="00312E6E" w:rsidP="00D9509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12E6E" w:rsidRDefault="00312E6E" w:rsidP="00D9509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12E6E" w:rsidRPr="00D9509D" w:rsidRDefault="00312E6E" w:rsidP="00D9509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3C3D0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тыс. рублей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436"/>
        <w:gridCol w:w="1418"/>
        <w:gridCol w:w="1275"/>
        <w:gridCol w:w="1276"/>
        <w:gridCol w:w="1559"/>
      </w:tblGrid>
      <w:tr w:rsidR="00D9509D" w:rsidRPr="00D9509D" w:rsidTr="003C3D02">
        <w:tc>
          <w:tcPr>
            <w:tcW w:w="675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 xml:space="preserve">№ </w:t>
            </w:r>
            <w:proofErr w:type="gram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gramEnd"/>
            <w:r w:rsidRPr="00D9509D">
              <w:rPr>
                <w:rFonts w:ascii="Times New Roman" w:eastAsia="Calibri" w:hAnsi="Times New Roman" w:cs="Times New Roman"/>
                <w:lang w:eastAsia="en-US"/>
              </w:rPr>
              <w:t>/п</w:t>
            </w:r>
          </w:p>
        </w:tc>
        <w:tc>
          <w:tcPr>
            <w:tcW w:w="3436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Оценка 2016 года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Прогноз</w:t>
            </w:r>
          </w:p>
        </w:tc>
      </w:tr>
      <w:tr w:rsidR="00D9509D" w:rsidRPr="00D9509D" w:rsidTr="003C3D02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43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2017 год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2018 год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2019 год</w:t>
            </w:r>
          </w:p>
        </w:tc>
      </w:tr>
      <w:tr w:rsidR="00D9509D" w:rsidRPr="00D9509D" w:rsidTr="003C3D02">
        <w:tc>
          <w:tcPr>
            <w:tcW w:w="675" w:type="dxa"/>
            <w:tcBorders>
              <w:bottom w:val="single" w:sz="4" w:space="0" w:color="000000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3436" w:type="dxa"/>
            <w:tcBorders>
              <w:bottom w:val="single" w:sz="4" w:space="0" w:color="000000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Редакция газеты «</w:t>
            </w:r>
            <w:proofErr w:type="spell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Варта</w:t>
            </w:r>
            <w:proofErr w:type="spellEnd"/>
            <w:r w:rsidRPr="00D9509D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518,1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70,0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77,0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80,5</w:t>
            </w:r>
          </w:p>
        </w:tc>
      </w:tr>
      <w:tr w:rsidR="00D9509D" w:rsidRPr="00D9509D" w:rsidTr="003C3D02">
        <w:trPr>
          <w:trHeight w:val="212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3436" w:type="dxa"/>
            <w:tcBorders>
              <w:bottom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«САТУ»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09D" w:rsidRPr="00D9509D" w:rsidRDefault="00312E6E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1 658,3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2 940,0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2 912,0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2 882,6</w:t>
            </w:r>
          </w:p>
        </w:tc>
      </w:tr>
      <w:tr w:rsidR="00D9509D" w:rsidRPr="00D9509D" w:rsidTr="003C3D02">
        <w:trPr>
          <w:trHeight w:val="285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3436" w:type="dxa"/>
            <w:tcBorders>
              <w:top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 ТРК «</w:t>
            </w:r>
            <w:proofErr w:type="spell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Самотлор</w:t>
            </w:r>
            <w:proofErr w:type="spellEnd"/>
            <w:r w:rsidRPr="00D9509D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57,1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182,0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245,0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245,0</w:t>
            </w:r>
          </w:p>
        </w:tc>
      </w:tr>
      <w:tr w:rsidR="00D9509D" w:rsidRPr="00D9509D" w:rsidTr="003C3D02"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4.</w:t>
            </w: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«</w:t>
            </w:r>
            <w:proofErr w:type="spellStart"/>
            <w:r w:rsidRPr="00D9509D">
              <w:rPr>
                <w:rFonts w:ascii="Times New Roman" w:eastAsia="Calibri" w:hAnsi="Times New Roman" w:cs="Times New Roman"/>
                <w:lang w:eastAsia="en-US"/>
              </w:rPr>
              <w:t>Горводоканал</w:t>
            </w:r>
            <w:proofErr w:type="spellEnd"/>
            <w:r w:rsidRPr="00D9509D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146,1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212,2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607,2</w:t>
            </w:r>
          </w:p>
        </w:tc>
      </w:tr>
      <w:tr w:rsidR="00D9509D" w:rsidRPr="00D9509D" w:rsidTr="003C3D02">
        <w:trPr>
          <w:trHeight w:val="297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5.</w:t>
            </w: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«Теплоснабжение»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5 283,4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7 348,1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7 585,1</w:t>
            </w:r>
          </w:p>
        </w:tc>
      </w:tr>
      <w:tr w:rsidR="00D9509D" w:rsidRPr="00D9509D" w:rsidTr="003C3D02">
        <w:trPr>
          <w:trHeight w:val="287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6.</w:t>
            </w: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«ПРЭТ-3»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1 099,7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1 144,0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1 190,0</w:t>
            </w:r>
          </w:p>
        </w:tc>
      </w:tr>
      <w:tr w:rsidR="00D9509D" w:rsidRPr="00D9509D" w:rsidTr="003C3D02">
        <w:trPr>
          <w:trHeight w:val="264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7.</w:t>
            </w: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МУП «БТИ»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312E6E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245,0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280,0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315,0</w:t>
            </w:r>
          </w:p>
        </w:tc>
      </w:tr>
      <w:tr w:rsidR="00D9509D" w:rsidRPr="00D9509D" w:rsidTr="003C3D02">
        <w:trPr>
          <w:trHeight w:val="281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8.</w:t>
            </w: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МУ СМЭП по ОБДД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123,9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122,5</w:t>
            </w:r>
          </w:p>
        </w:tc>
      </w:tr>
      <w:tr w:rsidR="00D9509D" w:rsidRPr="00D9509D" w:rsidTr="003C3D02">
        <w:trPr>
          <w:trHeight w:val="418"/>
        </w:trPr>
        <w:tc>
          <w:tcPr>
            <w:tcW w:w="675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2 757,4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10 088,7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12 340,8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13 027,9</w:t>
            </w:r>
          </w:p>
        </w:tc>
      </w:tr>
    </w:tbl>
    <w:p w:rsidR="00D9509D" w:rsidRPr="00D9509D" w:rsidRDefault="00D9509D" w:rsidP="00D9509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Увеличение прогнозных данных связано как с планируемым увеличением суммы полученной прибыли, так и с изменением норматива отчислений с 30% до 35%. Норматив отчислений увеличен в соответствии с решением Думы г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рода Нижневартовска от 24.02.2012 №171 в отношении полученной прибыли за 2016 год и последующие периоды. Дополнительные доходы от увеличения норматива отчислений (на 5%) оцениваются в размере 1 441,2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тыс. рублей, 1 763,0 тыс. рублей и 1 861,1 тыс. рублей за 2017, 2018 и 2019 годы соотве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ственно.</w:t>
      </w:r>
    </w:p>
    <w:p w:rsidR="00D9509D" w:rsidRPr="00D9509D" w:rsidRDefault="00D9509D" w:rsidP="00D9509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lang w:eastAsia="en-US"/>
        </w:rPr>
        <w:t xml:space="preserve">Прочие поступления от использования имущества, находящегося в собственности городских округов </w:t>
      </w:r>
      <w:r w:rsidRPr="00D9509D">
        <w:rPr>
          <w:rFonts w:ascii="Times New Roman" w:eastAsia="Calibri" w:hAnsi="Times New Roman" w:cs="Times New Roman"/>
          <w:sz w:val="28"/>
          <w:lang w:eastAsia="en-US"/>
        </w:rPr>
        <w:t>(п</w:t>
      </w:r>
      <w:r w:rsidRPr="00D9509D">
        <w:rPr>
          <w:rFonts w:ascii="Times New Roman" w:eastAsia="Calibri" w:hAnsi="Times New Roman" w:cs="Cambria"/>
          <w:sz w:val="28"/>
          <w:szCs w:val="28"/>
          <w:lang w:eastAsia="en-US"/>
        </w:rPr>
        <w:t>лата по договорам на установку и экспл</w:t>
      </w:r>
      <w:r w:rsidRPr="00D9509D">
        <w:rPr>
          <w:rFonts w:ascii="Times New Roman" w:eastAsia="Calibri" w:hAnsi="Times New Roman" w:cs="Cambria"/>
          <w:sz w:val="28"/>
          <w:szCs w:val="28"/>
          <w:lang w:eastAsia="en-US"/>
        </w:rPr>
        <w:t>у</w:t>
      </w:r>
      <w:r w:rsidRPr="00D9509D">
        <w:rPr>
          <w:rFonts w:ascii="Times New Roman" w:eastAsia="Calibri" w:hAnsi="Times New Roman" w:cs="Cambria"/>
          <w:sz w:val="28"/>
          <w:szCs w:val="28"/>
          <w:lang w:eastAsia="en-US"/>
        </w:rPr>
        <w:t xml:space="preserve">атацию рекламных конструкций, размещаемых на объектах муниципальной собственности).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</w:rPr>
        <w:t>Ожидаемое поступление денежных средств по договорам на установку и эксплуатацию рекламных конструкций в 2016 году составляет  9 411</w:t>
      </w:r>
      <w:r w:rsidRPr="00D950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,0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тыс. рублей, что больше утвержденного плана на 3 486,0 тыс. рублей за счет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ступлени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я: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денежных средств по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вновь заключенным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договорам на установку и эксплуатацию рекламных конструкций по результатам проведенных аукционов,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- платежей, поступающих от </w:t>
      </w:r>
      <w:proofErr w:type="spellStart"/>
      <w:r w:rsidRPr="00D9509D">
        <w:rPr>
          <w:rFonts w:ascii="Times New Roman" w:eastAsia="Times New Roman" w:hAnsi="Times New Roman" w:cs="Times New Roman"/>
          <w:sz w:val="28"/>
          <w:szCs w:val="28"/>
        </w:rPr>
        <w:t>рекламораспространителей</w:t>
      </w:r>
      <w:proofErr w:type="spellEnd"/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за размещение и эксплуатацию рекламных конструкций, подлежащих демонтажу, но эксплуат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руемых (до момента демонтажа рекламных конструкций).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Прогнозные назначения определены главным администратором доходов на основании действующих в 2017 – 2019 годах договоров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на установку и эк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плуатацию рекламных конструкций в сумме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9 102,0 тыс. рублей на 2017 год; </w:t>
      </w:r>
      <w:r w:rsidR="003C3D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9 202,0 тыс. рублей на 2018 год и 9 202,0 тыс. рублей на 2019 год.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b/>
          <w:bCs/>
          <w:sz w:val="28"/>
          <w:szCs w:val="28"/>
        </w:rPr>
      </w:pPr>
    </w:p>
    <w:p w:rsidR="00312E6E" w:rsidRDefault="00312E6E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b/>
          <w:bCs/>
          <w:sz w:val="28"/>
          <w:szCs w:val="28"/>
        </w:rPr>
      </w:pPr>
    </w:p>
    <w:p w:rsidR="00312E6E" w:rsidRDefault="00312E6E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b/>
          <w:bCs/>
          <w:sz w:val="28"/>
          <w:szCs w:val="28"/>
        </w:rPr>
      </w:pPr>
    </w:p>
    <w:p w:rsidR="00312E6E" w:rsidRDefault="00312E6E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b/>
          <w:bCs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b/>
          <w:bCs/>
          <w:sz w:val="28"/>
          <w:szCs w:val="28"/>
        </w:rPr>
      </w:pPr>
      <w:r w:rsidRPr="00D9509D">
        <w:rPr>
          <w:rFonts w:ascii="Times New Roman" w:eastAsia="Times New Roman" w:hAnsi="Times New Roman" w:cs="Cambria"/>
          <w:b/>
          <w:bCs/>
          <w:sz w:val="28"/>
          <w:szCs w:val="28"/>
        </w:rPr>
        <w:lastRenderedPageBreak/>
        <w:t xml:space="preserve">Доходы </w:t>
      </w:r>
      <w:r w:rsidRPr="00D9509D">
        <w:rPr>
          <w:rFonts w:ascii="Times New Roman" w:eastAsia="Times New Roman" w:hAnsi="Times New Roman" w:cs="Cambria"/>
          <w:b/>
          <w:bCs/>
          <w:spacing w:val="-20"/>
          <w:sz w:val="28"/>
          <w:szCs w:val="28"/>
        </w:rPr>
        <w:t>от</w:t>
      </w:r>
      <w:r w:rsidRPr="00D9509D">
        <w:rPr>
          <w:rFonts w:ascii="Times New Roman" w:eastAsia="Times New Roman" w:hAnsi="Times New Roman" w:cs="Cambria"/>
          <w:b/>
          <w:bCs/>
          <w:sz w:val="28"/>
          <w:szCs w:val="28"/>
        </w:rPr>
        <w:t xml:space="preserve"> продажи материальных и нематериальных активов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sz w:val="28"/>
          <w:szCs w:val="28"/>
        </w:rPr>
      </w:pPr>
      <w:r w:rsidRPr="00D9509D">
        <w:rPr>
          <w:rFonts w:ascii="Times New Roman" w:eastAsia="Times New Roman" w:hAnsi="Times New Roman" w:cs="Cambria"/>
          <w:sz w:val="28"/>
          <w:szCs w:val="28"/>
        </w:rPr>
        <w:t xml:space="preserve">В 2016 году ожидается поступление доходов от </w:t>
      </w:r>
      <w:r w:rsidRPr="00D9509D">
        <w:rPr>
          <w:rFonts w:ascii="Times New Roman" w:eastAsia="Times New Roman" w:hAnsi="Times New Roman" w:cs="Cambria"/>
          <w:b/>
          <w:bCs/>
          <w:sz w:val="28"/>
          <w:szCs w:val="28"/>
        </w:rPr>
        <w:t xml:space="preserve">продажи материальных и нематериальных активов </w:t>
      </w:r>
      <w:r w:rsidRPr="00D9509D">
        <w:rPr>
          <w:rFonts w:ascii="Times New Roman" w:eastAsia="Times New Roman" w:hAnsi="Times New Roman" w:cs="Cambria"/>
          <w:sz w:val="28"/>
          <w:szCs w:val="28"/>
        </w:rPr>
        <w:t xml:space="preserve"> в объеме 96 563,0 тыс. рублей.  Данный источник формируют следующие доходы:</w:t>
      </w:r>
    </w:p>
    <w:p w:rsidR="00E53C4C" w:rsidRDefault="00E53C4C" w:rsidP="00D9509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ambria"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ambria"/>
          <w:sz w:val="28"/>
          <w:szCs w:val="28"/>
        </w:rPr>
      </w:pPr>
      <w:r w:rsidRPr="00D9509D">
        <w:rPr>
          <w:rFonts w:ascii="Times New Roman" w:eastAsia="Times New Roman" w:hAnsi="Times New Roman" w:cs="Cambria"/>
          <w:sz w:val="28"/>
          <w:szCs w:val="28"/>
        </w:rPr>
        <w:t>тыс. рублей</w:t>
      </w:r>
    </w:p>
    <w:tbl>
      <w:tblPr>
        <w:tblW w:w="9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8"/>
        <w:gridCol w:w="1274"/>
        <w:gridCol w:w="1302"/>
        <w:gridCol w:w="1384"/>
        <w:gridCol w:w="1324"/>
      </w:tblGrid>
      <w:tr w:rsidR="00D9509D" w:rsidRPr="00D9509D" w:rsidTr="003C3D02">
        <w:trPr>
          <w:trHeight w:val="401"/>
        </w:trPr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Наименование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Оценка 2016 года</w:t>
            </w: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Прогноз</w:t>
            </w:r>
          </w:p>
        </w:tc>
      </w:tr>
      <w:tr w:rsidR="00D9509D" w:rsidRPr="00D9509D" w:rsidTr="003C3D0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Cambria"/>
                <w:lang w:eastAsia="en-US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color w:val="FF0000"/>
                <w:lang w:eastAsia="en-US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color w:val="FF0000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на 2017 год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color w:val="FF0000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на 2018 год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color w:val="FF0000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на 2019 год</w:t>
            </w:r>
          </w:p>
        </w:tc>
      </w:tr>
      <w:tr w:rsidR="00D9509D" w:rsidRPr="00D9509D" w:rsidTr="003C3D02"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b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Доходы от продажи материальных и н</w:t>
            </w: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е</w:t>
            </w: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материальных активов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b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96 563,0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b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65 339,0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b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51 752,0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b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b/>
                <w:lang w:eastAsia="en-US"/>
              </w:rPr>
              <w:t>29 748,0</w:t>
            </w:r>
          </w:p>
        </w:tc>
      </w:tr>
      <w:tr w:rsidR="00D9509D" w:rsidRPr="00D9509D" w:rsidTr="003C3D02"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Доходы от продажи квартир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6 890,0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5 097,0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3 775,0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2 425,0</w:t>
            </w:r>
          </w:p>
        </w:tc>
      </w:tr>
      <w:tr w:rsidR="00D9509D" w:rsidRPr="00D9509D" w:rsidTr="003C3D02"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Реализация муниципального имущества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64 673,0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50 242,0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37 977,0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17 323,0</w:t>
            </w:r>
          </w:p>
        </w:tc>
      </w:tr>
      <w:tr w:rsidR="00D9509D" w:rsidRPr="00D9509D" w:rsidTr="003C3D02"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Продажа земельных участков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25 000,0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10 000,0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10 000,0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i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i/>
                <w:lang w:eastAsia="en-US"/>
              </w:rPr>
              <w:t>10 000,0</w:t>
            </w:r>
          </w:p>
        </w:tc>
      </w:tr>
    </w:tbl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i/>
          <w:color w:val="FF0000"/>
          <w:sz w:val="26"/>
          <w:szCs w:val="26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" w:eastAsia="Times New Roman" w:hAnsi="Cambria" w:cs="Times New Roman"/>
          <w:sz w:val="28"/>
          <w:szCs w:val="28"/>
        </w:rPr>
      </w:pPr>
      <w:proofErr w:type="gramStart"/>
      <w:r w:rsidRPr="00D9509D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размер </w:t>
      </w:r>
      <w:r w:rsidRPr="00D9509D">
        <w:rPr>
          <w:rFonts w:ascii="Times New Roman" w:eastAsia="Times New Roman" w:hAnsi="Times New Roman" w:cs="Times New Roman"/>
          <w:i/>
          <w:sz w:val="28"/>
          <w:szCs w:val="28"/>
        </w:rPr>
        <w:t>доходов от продажи  квартир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2016  году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соста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ляет 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Cambria"/>
          <w:sz w:val="28"/>
          <w:szCs w:val="28"/>
        </w:rPr>
        <w:t> 6 890,0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 тыс. рублей, что меньше утвержденного плана на 2 498,0 тыс. рублей, в связи с досрочным выполнением гражданами денежных обязательств перед бюджетом города по договорам купли-продажи муниципальной доли в праве общей долевой собственности на жилое помещение и по договорам мены квартир, а также нарушением гражданами условий договоров в части</w:t>
      </w:r>
      <w:proofErr w:type="gramEnd"/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своевр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менного внесения денежных средств в бюджет города.   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2017 год и плановый периоды 2018 и 2019 годов прогнозируется  еж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годное снижение доходов от продажи квартир: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133"/>
        <w:gridCol w:w="1138"/>
        <w:gridCol w:w="1134"/>
        <w:gridCol w:w="1143"/>
      </w:tblGrid>
      <w:tr w:rsidR="00D9509D" w:rsidRPr="00D9509D" w:rsidTr="003C3D02">
        <w:trPr>
          <w:trHeight w:val="393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9509D">
              <w:rPr>
                <w:rFonts w:ascii="Times New Roman" w:eastAsia="Times New Roman" w:hAnsi="Times New Roman" w:cs="Times New Roman"/>
                <w:bCs/>
              </w:rPr>
              <w:t>Наименование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 xml:space="preserve">Оценка </w:t>
            </w:r>
            <w:r w:rsidRPr="00D9509D">
              <w:rPr>
                <w:rFonts w:ascii="Times New Roman" w:eastAsia="Times New Roman" w:hAnsi="Times New Roman" w:cs="Cambria"/>
                <w:lang w:eastAsia="en-US"/>
              </w:rPr>
              <w:t>2016 года</w:t>
            </w: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Times New Roman"/>
                <w:bCs/>
              </w:rPr>
              <w:t>Прогноз (в тыс. руб.)</w:t>
            </w:r>
          </w:p>
        </w:tc>
      </w:tr>
      <w:tr w:rsidR="00D9509D" w:rsidRPr="00D9509D" w:rsidTr="003C3D02">
        <w:trPr>
          <w:trHeight w:val="487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Кол-во договоров (в ед.)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>Сумма</w:t>
            </w:r>
          </w:p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ambria"/>
                <w:lang w:eastAsia="en-US"/>
              </w:rPr>
            </w:pPr>
            <w:r w:rsidRPr="00D9509D">
              <w:rPr>
                <w:rFonts w:ascii="Times New Roman" w:eastAsia="Times New Roman" w:hAnsi="Times New Roman" w:cs="Cambria"/>
                <w:lang w:eastAsia="en-US"/>
              </w:rPr>
              <w:t xml:space="preserve"> (в тыс. руб.)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D9509D">
              <w:rPr>
                <w:rFonts w:ascii="Times New Roman" w:eastAsia="Calibri" w:hAnsi="Times New Roman" w:cs="Cambria"/>
                <w:lang w:eastAsia="en-US"/>
              </w:rPr>
              <w:t>на 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D9509D">
              <w:rPr>
                <w:rFonts w:ascii="Times New Roman" w:eastAsia="Calibri" w:hAnsi="Times New Roman" w:cs="Cambria"/>
                <w:lang w:eastAsia="en-US"/>
              </w:rPr>
              <w:t>на 2018 год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D9509D">
              <w:rPr>
                <w:rFonts w:ascii="Times New Roman" w:eastAsia="Calibri" w:hAnsi="Times New Roman" w:cs="Cambria"/>
                <w:lang w:eastAsia="en-US"/>
              </w:rPr>
              <w:t>на 2019 год</w:t>
            </w:r>
          </w:p>
        </w:tc>
      </w:tr>
      <w:tr w:rsidR="00D9509D" w:rsidRPr="00D9509D" w:rsidTr="003C3D02">
        <w:trPr>
          <w:trHeight w:val="48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Доходы от продажи квартир</w:t>
            </w:r>
            <w:r w:rsidRPr="00D9509D">
              <w:rPr>
                <w:rFonts w:ascii="Times New Roman" w:eastAsia="Calibri" w:hAnsi="Times New Roman" w:cs="Times New Roman"/>
                <w:lang w:eastAsia="en-US"/>
              </w:rPr>
              <w:t>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277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6 890,0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5 097,0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3 775,0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2 425,0</w:t>
            </w:r>
          </w:p>
        </w:tc>
      </w:tr>
      <w:tr w:rsidR="00D9509D" w:rsidRPr="00D9509D" w:rsidTr="003C3D02">
        <w:trPr>
          <w:trHeight w:val="1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по договорам купли – продажи ж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и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лых помещений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3 537,0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2 635,0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1 963,0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1 090,0</w:t>
            </w:r>
          </w:p>
        </w:tc>
      </w:tr>
      <w:tr w:rsidR="00D9509D" w:rsidRPr="00D9509D" w:rsidTr="003C3D02">
        <w:trPr>
          <w:trHeight w:val="4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по договорам мены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639,0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421,0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277,0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182,0</w:t>
            </w:r>
          </w:p>
        </w:tc>
      </w:tr>
      <w:tr w:rsidR="00D9509D" w:rsidRPr="00D9509D" w:rsidTr="003C3D0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по договорам купли – продажи долей в жилых помещениях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92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2 714,0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2 041,0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1 535,0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1 153,0</w:t>
            </w:r>
          </w:p>
        </w:tc>
      </w:tr>
    </w:tbl>
    <w:p w:rsidR="00312E6E" w:rsidRDefault="00312E6E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Снижение обусловлено постепенным выполнением 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гражданами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обязательств по погашению выкупной стоимости жилых помещений, доли в праве общей долевой собственности на жилое помещение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, а также снижением поступления денежных средств от граждан, не имеющих договорных отнош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ний с администрацией города, которым постановлениями администрации гор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да предоставляется жилая площадь на условиях договора мены в связи с пер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  <w:lang w:eastAsia="x-none"/>
        </w:rPr>
        <w:t>селением из домов, непригодных для проживания, во вновь построенные дома.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доходах, поступающих от продажи материальных и нематериальных активов, наибольший удельный вес имеют </w:t>
      </w:r>
      <w:r w:rsidRPr="00D9509D">
        <w:rPr>
          <w:rFonts w:ascii="Times New Roman" w:eastAsia="Times New Roman" w:hAnsi="Times New Roman" w:cs="Times New Roman"/>
          <w:b/>
          <w:i/>
          <w:sz w:val="28"/>
          <w:szCs w:val="28"/>
        </w:rPr>
        <w:t>доходы от реализации муниц</w:t>
      </w:r>
      <w:r w:rsidRPr="00D9509D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b/>
          <w:i/>
          <w:sz w:val="28"/>
          <w:szCs w:val="28"/>
        </w:rPr>
        <w:t>пального имущества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9509D">
        <w:rPr>
          <w:rFonts w:ascii="Calibri" w:eastAsia="Calibri" w:hAnsi="Calibri" w:cs="Times New Roman"/>
          <w:lang w:eastAsia="en-US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которые поступают в бюджет города в результате един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временной продажи имущества, а также от реализации  арендованного муниц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пального имущества с рассрочкой оплаты в соответствии с Программой прив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тизации.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>Ожидаемое поступление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доходов от реализации муниципального имущ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в 2016 году  составляет 64 673,0 тыс. рублей, в том числе: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- 64 260,0 тыс. рублей  по договорам купли-продажи арендованного 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у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ниципального имущества, заключенным с субъектами малого и среднего пре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д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принимательства;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-  20,0 тыс. рублей от реализации основных средств и материальных зап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сов, находящихся в оперативном управлении муниципального казенного учр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ждения "Управление капитального строительства города Нижневартовска"; 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- 393,0 тыс. рублей</w:t>
      </w:r>
      <w:r w:rsidRPr="00D9509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 xml:space="preserve">поступление </w:t>
      </w:r>
      <w:r w:rsidRPr="00D950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x-none"/>
        </w:rPr>
        <w:t>средств от продажи в 2016 году лома черных и цветных металлов после демонтажа линий электрических сетей на застраиваемой территории города</w:t>
      </w:r>
      <w:r w:rsidRPr="00D950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.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Рост ожидаемой оценки 2016 года в сравнению с утвержденными план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выми показателями обусловлен: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- оплатой субъектами малого и среднего предпринимательства процентов за предоставление рассрочки выкупной стоимости приобретаемых муниц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и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пальных нежилых помещений;</w:t>
      </w:r>
    </w:p>
    <w:p w:rsidR="00D9509D" w:rsidRPr="00D9509D" w:rsidRDefault="00D9509D" w:rsidP="00D9509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     - досрочной выплатой покупателями муниципального имущества стоим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сти приобретенных в собственность объектов;</w:t>
      </w:r>
    </w:p>
    <w:p w:rsidR="00D9509D" w:rsidRPr="00D9509D" w:rsidRDefault="00D9509D" w:rsidP="00D9509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     - поступлением денежных средств по вновь заключенным в 2016 году д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говорам в соответствии с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Программ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ой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приватизации муниципального имущества в городе Нижневартовске на 201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6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год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.</w:t>
      </w:r>
      <w:r w:rsidRPr="00D950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 xml:space="preserve"> 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Прогноз доходов на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2017 – 2019 годы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основан на исполнении ранее з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ключенных договоров купли-продажи арендованного муниципального имущ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ства и реализации Программы приватизации муниципального имущества.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По мере исполнения договорных обязатель</w:t>
      </w:r>
      <w:proofErr w:type="gramStart"/>
      <w:r w:rsidRPr="00D9509D">
        <w:rPr>
          <w:rFonts w:ascii="Times New Roman" w:eastAsia="Times New Roman" w:hAnsi="Times New Roman" w:cs="Times New Roman"/>
          <w:sz w:val="28"/>
          <w:szCs w:val="28"/>
        </w:rPr>
        <w:t>ств пл</w:t>
      </w:r>
      <w:proofErr w:type="gramEnd"/>
      <w:r w:rsidRPr="00D9509D">
        <w:rPr>
          <w:rFonts w:ascii="Times New Roman" w:eastAsia="Times New Roman" w:hAnsi="Times New Roman" w:cs="Times New Roman"/>
          <w:sz w:val="28"/>
          <w:szCs w:val="28"/>
        </w:rPr>
        <w:t>анируется ежегодное снижение доходов до 17 323,0 тыс. рублей в 2019 году:</w:t>
      </w:r>
      <w:r w:rsidRPr="00D9509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D9509D" w:rsidRPr="00D9509D" w:rsidRDefault="00D9509D" w:rsidP="00D9509D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</w:rPr>
      </w:pPr>
      <w:r w:rsidRPr="00D9509D">
        <w:rPr>
          <w:rFonts w:ascii="Times New Roman" w:eastAsia="Times New Roman" w:hAnsi="Times New Roman" w:cs="Times New Roman"/>
        </w:rPr>
        <w:t>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850"/>
        <w:gridCol w:w="1560"/>
        <w:gridCol w:w="850"/>
        <w:gridCol w:w="1559"/>
        <w:gridCol w:w="851"/>
        <w:gridCol w:w="1701"/>
      </w:tblGrid>
      <w:tr w:rsidR="00D9509D" w:rsidRPr="00D9509D" w:rsidTr="003C3D02">
        <w:trPr>
          <w:trHeight w:val="765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Договора купли-продажи муниципальн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 имущества: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чество дог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воров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Поступление от реализации объектов в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2017 году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чество дог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воров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Поступление от реализации объектов в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2018 году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чество дог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воров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Поступление от реализации об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ъ</w:t>
            </w: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ектов в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2019 году</w:t>
            </w:r>
          </w:p>
        </w:tc>
      </w:tr>
      <w:tr w:rsidR="00D9509D" w:rsidRPr="00D9509D" w:rsidTr="003C3D02">
        <w:trPr>
          <w:trHeight w:val="213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D9509D" w:rsidRPr="00D9509D" w:rsidTr="003C3D02">
        <w:trPr>
          <w:trHeight w:val="3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sz w:val="18"/>
                <w:szCs w:val="18"/>
              </w:rPr>
              <w:t>заключенные в 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6 157,0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6 157,0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6 157,0</w:t>
            </w:r>
          </w:p>
        </w:tc>
      </w:tr>
      <w:tr w:rsidR="00D9509D" w:rsidRPr="00D9509D" w:rsidTr="003C3D02">
        <w:trPr>
          <w:trHeight w:val="39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sz w:val="18"/>
                <w:szCs w:val="18"/>
              </w:rPr>
              <w:t>заключенные в 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10 700,0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10 700,0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10 700,0</w:t>
            </w:r>
          </w:p>
        </w:tc>
      </w:tr>
      <w:tr w:rsidR="00D9509D" w:rsidRPr="00D9509D" w:rsidTr="003C3D02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sz w:val="18"/>
                <w:szCs w:val="18"/>
              </w:rPr>
              <w:t>заключенные в 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6 417,0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3 417,0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466,0</w:t>
            </w:r>
          </w:p>
        </w:tc>
      </w:tr>
      <w:tr w:rsidR="00D9509D" w:rsidRPr="00D9509D" w:rsidTr="003C3D02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sz w:val="18"/>
                <w:szCs w:val="18"/>
              </w:rPr>
              <w:t>заключенные в 2013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22 954,0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13 201,0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9509D" w:rsidRPr="00D9509D" w:rsidTr="003C3D02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sz w:val="18"/>
                <w:szCs w:val="18"/>
              </w:rPr>
              <w:t>заключенные в 2012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4 014,0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4 502,0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9509D" w:rsidRPr="00D9509D" w:rsidTr="003C3D02">
        <w:trPr>
          <w:trHeight w:val="387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50 242,0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37 977,0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17 323,0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Оценка поступления 2016 года по </w:t>
      </w:r>
      <w:r w:rsidRPr="00D9509D">
        <w:rPr>
          <w:rFonts w:ascii="Times New Roman" w:eastAsia="Times New Roman" w:hAnsi="Times New Roman" w:cs="Times New Roman"/>
          <w:b/>
          <w:i/>
          <w:sz w:val="28"/>
          <w:szCs w:val="28"/>
        </w:rPr>
        <w:t>доходам от продажи земельных участков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определена в </w:t>
      </w:r>
      <w:proofErr w:type="gramStart"/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размере</w:t>
      </w:r>
      <w:proofErr w:type="gramEnd"/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утвержденного плана и составит 25 000,0 тыс. рублей,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за счет продажи земельных участков под индивидуальное жилое стро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тельство и под существующие объекты недвижимости. </w:t>
      </w:r>
    </w:p>
    <w:p w:rsidR="00D9509D" w:rsidRPr="00D9509D" w:rsidRDefault="00D9509D" w:rsidP="00D9509D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en-US"/>
        </w:rPr>
        <w:t>На 2017-2019 годы доходы прогнозируются по 10 000,0 тыс. рублей еж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en-US"/>
        </w:rPr>
        <w:t xml:space="preserve">годно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от продажи земельных участков, на которых расположены здания и с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оружения собственников. </w:t>
      </w:r>
    </w:p>
    <w:p w:rsidR="00D9509D" w:rsidRPr="00D9509D" w:rsidRDefault="00D9509D" w:rsidP="00D9509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6"/>
          <w:lang w:val="x-none" w:eastAsia="x-none"/>
        </w:rPr>
      </w:pP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        </w:t>
      </w:r>
      <w:proofErr w:type="gramStart"/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Ожидаемая оценка от 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x-none"/>
        </w:rPr>
        <w:t>п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>лат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x-none"/>
        </w:rPr>
        <w:t>ы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 xml:space="preserve"> по соглашениям об установлении сервитута, </w:t>
      </w:r>
      <w:r w:rsidRPr="00D9509D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x-none" w:eastAsia="x-none"/>
        </w:rPr>
        <w:t>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 xml:space="preserve"> в отношении земельных участков, государственная собственность на которые не разграничена и которые расположены в границах городских округов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составляет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1,3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тыс. руб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лей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из расчета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4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действующих соглашений об установлении сервитута на земельные участки.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</w:t>
      </w:r>
      <w:proofErr w:type="gramEnd"/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        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Прогнозируемое поступление на 2017-2019 г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оды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составит по 2,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3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тыс. руб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лей. Прогноз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составлен из расчета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4 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  <w:t>действующих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val="x-none" w:eastAsia="x-none"/>
        </w:rPr>
        <w:t xml:space="preserve"> соглашений об установлении сервитута на земельные участки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  <w:t>, с учетом сроков их действия.</w:t>
      </w:r>
    </w:p>
    <w:p w:rsidR="00D9509D" w:rsidRPr="00D9509D" w:rsidRDefault="00D9509D" w:rsidP="00D9509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        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Ожидаемая оценка от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x-none"/>
        </w:rPr>
        <w:t>п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>лат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x-none"/>
        </w:rPr>
        <w:t>ы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 xml:space="preserve"> по соглашениям об установлении сервитута, </w:t>
      </w:r>
      <w:r w:rsidRPr="00D9509D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x-none" w:eastAsia="x-none"/>
        </w:rPr>
        <w:t>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val="x-none" w:eastAsia="x-none"/>
        </w:rPr>
        <w:t xml:space="preserve"> в отношении земельных участков, </w:t>
      </w:r>
      <w:r w:rsidRPr="00D9509D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x-none"/>
        </w:rPr>
        <w:t>находящихся в собственности городских округов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val="x-none" w:eastAsia="x-none"/>
        </w:rPr>
        <w:t xml:space="preserve">»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составляет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1,2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тыс.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руб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лей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из расчета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2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действующих соглашений об установлении сервитута на земельные участки.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Прогнозируемое поступление на 2017-2019 г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оды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составит по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>0,2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тыс. руб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лей,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из расчета 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2 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  <w:t>действующих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val="x-none" w:eastAsia="x-none"/>
        </w:rPr>
        <w:t xml:space="preserve"> соглашений об установлении сервитута на земельные участки</w:t>
      </w:r>
      <w:r w:rsidRPr="00D9509D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x-none"/>
        </w:rPr>
        <w:t>, с учетом сроков их действия.</w:t>
      </w:r>
    </w:p>
    <w:p w:rsidR="00D9509D" w:rsidRPr="00D9509D" w:rsidRDefault="00D9509D" w:rsidP="00D9509D">
      <w:pPr>
        <w:spacing w:after="0" w:line="240" w:lineRule="auto"/>
        <w:ind w:firstLine="851"/>
        <w:jc w:val="both"/>
        <w:rPr>
          <w:rFonts w:ascii="Calibri" w:eastAsia="Calibri" w:hAnsi="Calibri" w:cs="Times New Roman"/>
          <w:b/>
          <w:bCs/>
          <w:szCs w:val="28"/>
        </w:rPr>
      </w:pPr>
      <w:r w:rsidRPr="00D9509D">
        <w:rPr>
          <w:rFonts w:ascii="Calibri" w:eastAsia="Calibri" w:hAnsi="Calibri" w:cs="Times New Roman"/>
          <w:color w:val="FF0000"/>
          <w:szCs w:val="28"/>
        </w:rPr>
        <w:t xml:space="preserve">  </w:t>
      </w:r>
    </w:p>
    <w:p w:rsidR="00D9509D" w:rsidRPr="00D9509D" w:rsidRDefault="00D9509D" w:rsidP="00D950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sz w:val="28"/>
          <w:szCs w:val="28"/>
          <w:lang w:val="x-none"/>
        </w:rPr>
        <w:t>Платные услуги</w:t>
      </w:r>
    </w:p>
    <w:p w:rsidR="00D9509D" w:rsidRPr="00D9509D" w:rsidRDefault="00D9509D" w:rsidP="00D9509D">
      <w:pPr>
        <w:tabs>
          <w:tab w:val="left" w:pos="384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3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Ожидаемая оценка доходов от оказания платных услуг (работ) и компе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сации затрат</w:t>
      </w:r>
      <w:r w:rsidRPr="00D9509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2016 год составляет 3 292,3  тыс. рублей из них:</w:t>
      </w:r>
    </w:p>
    <w:p w:rsidR="00D9509D" w:rsidRPr="00D9509D" w:rsidRDefault="00D9509D" w:rsidP="00D95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D9509D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тыс. рублей</w:t>
      </w:r>
    </w:p>
    <w:tbl>
      <w:tblPr>
        <w:tblW w:w="9746" w:type="dxa"/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993"/>
        <w:gridCol w:w="992"/>
        <w:gridCol w:w="850"/>
        <w:gridCol w:w="851"/>
        <w:gridCol w:w="849"/>
      </w:tblGrid>
      <w:tr w:rsidR="00D9509D" w:rsidRPr="00D9509D" w:rsidTr="00C87BA3">
        <w:trPr>
          <w:cantSplit/>
          <w:trHeight w:val="37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КБК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Виды платных услуг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09D" w:rsidRPr="00D9509D" w:rsidRDefault="00D9509D" w:rsidP="00D9509D">
            <w:pPr>
              <w:tabs>
                <w:tab w:val="left" w:pos="4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</w:t>
            </w:r>
            <w:proofErr w:type="spellEnd"/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-денный</w:t>
            </w:r>
            <w:proofErr w:type="gramEnd"/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 на 2016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2016 года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прогноз</w:t>
            </w:r>
          </w:p>
        </w:tc>
      </w:tr>
      <w:tr w:rsidR="00D9509D" w:rsidRPr="00D9509D" w:rsidTr="00C87BA3">
        <w:trPr>
          <w:cantSplit/>
          <w:trHeight w:val="655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D9509D" w:rsidRPr="00D9509D" w:rsidTr="00C87BA3">
        <w:trPr>
          <w:cantSplit/>
          <w:trHeight w:val="707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tabs>
                <w:tab w:val="left" w:pos="3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000 1 13 01994 04 0000 130 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(прочие доходы от оказания платных услуг (работ) получателями средств бюджетов городских округов)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387,00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387,00</w:t>
            </w:r>
          </w:p>
        </w:tc>
      </w:tr>
      <w:tr w:rsidR="00D9509D" w:rsidRPr="00D9509D" w:rsidTr="00C87BA3">
        <w:trPr>
          <w:cantSplit/>
          <w:trHeight w:val="263"/>
        </w:trPr>
        <w:tc>
          <w:tcPr>
            <w:tcW w:w="52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D9509D">
              <w:rPr>
                <w:rFonts w:ascii="Times New Roman" w:eastAsia="Times New Roman" w:hAnsi="Times New Roman" w:cs="Times New Roman"/>
                <w:bCs/>
                <w:i/>
                <w:iCs/>
              </w:rPr>
              <w:t>в том числе: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9509D" w:rsidRPr="00D9509D" w:rsidRDefault="00D9509D" w:rsidP="00D95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9509D" w:rsidRPr="00D9509D" w:rsidTr="00C87BA3">
        <w:trPr>
          <w:cantSplit/>
          <w:trHeight w:val="146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-  Управление архитектуры и </w:t>
            </w:r>
            <w:proofErr w:type="spellStart"/>
            <w:proofErr w:type="gramStart"/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градострои-тельства</w:t>
            </w:r>
            <w:proofErr w:type="spellEnd"/>
            <w:proofErr w:type="gramEnd"/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министра-ции</w:t>
            </w:r>
            <w:proofErr w:type="spellEnd"/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города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Предоставление копий документов, содержащихся в информационной с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стеме обеспечения градостроительной деятельности города Нижневартовска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5,00</w:t>
            </w:r>
          </w:p>
        </w:tc>
      </w:tr>
      <w:tr w:rsidR="00D9509D" w:rsidRPr="00D9509D" w:rsidTr="00C87BA3">
        <w:trPr>
          <w:trHeight w:val="62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-  </w:t>
            </w:r>
            <w:r w:rsidRPr="00D9509D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МКУ "УКС»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Оплата услуг строительного контроля по капитальному ремонту ж/домов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913,00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9509D" w:rsidRPr="00D9509D" w:rsidTr="00C87BA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- МКУ "МФЦ"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Копировально-множительная услуга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231,00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231,00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231,00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231,00</w:t>
            </w:r>
          </w:p>
        </w:tc>
      </w:tr>
      <w:tr w:rsidR="00D9509D" w:rsidRPr="00D9509D" w:rsidTr="00C87BA3">
        <w:trPr>
          <w:trHeight w:val="5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 МКУ «</w:t>
            </w:r>
            <w:proofErr w:type="spellStart"/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УГ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иЧС</w:t>
            </w:r>
            <w:proofErr w:type="spellEnd"/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Поисково-спасательные и подводно-технические (водолазные работы)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151,00</w:t>
            </w:r>
          </w:p>
        </w:tc>
      </w:tr>
      <w:tr w:rsidR="00D9509D" w:rsidRPr="00D9509D" w:rsidTr="00C87BA3">
        <w:trPr>
          <w:trHeight w:val="662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09D" w:rsidRPr="00D9509D" w:rsidRDefault="00D9509D" w:rsidP="00D95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040 1 13 02064 04 0000 130 </w:t>
            </w:r>
            <w:r w:rsidRPr="00D9509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поступающие в п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рядке возмещения расходов, понесенных в связи с эк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плуатацией имущества городских округов)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532,7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328,0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83,0</w:t>
            </w:r>
          </w:p>
        </w:tc>
      </w:tr>
      <w:tr w:rsidR="00D9509D" w:rsidRPr="00D9509D" w:rsidTr="00C87BA3">
        <w:trPr>
          <w:trHeight w:val="355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МКУ "МФЦ"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МКУ «</w:t>
            </w:r>
            <w:proofErr w:type="spellStart"/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УГОиЧС</w:t>
            </w:r>
            <w:proofErr w:type="spellEnd"/>
            <w:r w:rsidRPr="00D950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»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МКУ «УМТО»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83,0</w:t>
            </w:r>
          </w:p>
        </w:tc>
      </w:tr>
      <w:tr w:rsidR="00D9509D" w:rsidRPr="00D9509D" w:rsidTr="00C87BA3">
        <w:trPr>
          <w:trHeight w:val="481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000 1 13 02994 04 0000 130 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(Прочие доходы от компенс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ции затрат бюджетов городских округов)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1 245,0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1 459,6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1 005,0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1 005,0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1 005,0</w:t>
            </w:r>
          </w:p>
        </w:tc>
      </w:tr>
      <w:tr w:rsidR="00D9509D" w:rsidRPr="00D9509D" w:rsidTr="00C87BA3">
        <w:trPr>
          <w:trHeight w:val="487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доходы в виде возврата дебиторской задолженности прошлых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245,0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258,2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</w:tr>
      <w:tr w:rsidR="00D9509D" w:rsidRPr="00D9509D" w:rsidTr="00C87BA3">
        <w:trPr>
          <w:trHeight w:val="241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доходы от компенсации затрат на озеленение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1 000,0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1 000,0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1 000,0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1 000,0</w:t>
            </w:r>
          </w:p>
        </w:tc>
      </w:tr>
      <w:tr w:rsidR="00D9509D" w:rsidRPr="00D9509D" w:rsidTr="00C87BA3">
        <w:trPr>
          <w:trHeight w:val="313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D9509D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доходы в виде иных поступлений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sz w:val="20"/>
                <w:szCs w:val="20"/>
              </w:rPr>
              <w:t>201,4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D9509D" w:rsidRPr="00D9509D" w:rsidTr="00C87BA3">
        <w:trPr>
          <w:trHeight w:val="333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ВСЕГО ДОХОДОВ: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1 955,0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3 292,3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1 720,0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1 482,2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509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1 475,0</w:t>
            </w:r>
          </w:p>
        </w:tc>
      </w:tr>
    </w:tbl>
    <w:p w:rsidR="00D9509D" w:rsidRPr="00D9509D" w:rsidRDefault="00D9509D" w:rsidP="00D95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09D" w:rsidRPr="00D9509D" w:rsidRDefault="00D9509D" w:rsidP="00D950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На 2017 - 2019 годы прогнозные показатели снизятся, и составят: в 2017 году - 1 720,0 тыс. рублей, в 2018 году - 1 482,2 тыс. рублей, в 2019 году - 1 475,0 тыс. рублей. </w:t>
      </w:r>
    </w:p>
    <w:p w:rsidR="00C87BA3" w:rsidRPr="00560AE7" w:rsidRDefault="00D9509D" w:rsidP="00560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         Снижение в основном обусловлено отсутствием договоров на строител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ный контроль и заявок на топографо-геодезические работы       МКУ «Управл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ние капитального строительства города Нижневартовска», а также окончанием договорных отношений ООО «Самшит» с МКУ «Управление материально-технического обеспечения деятельности органов местного самоуправления г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рода Нижневартовска» (договор действует до 11.01.2018 года).</w:t>
      </w:r>
    </w:p>
    <w:p w:rsidR="00C87BA3" w:rsidRDefault="00C87BA3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509D" w:rsidRPr="00D9509D" w:rsidRDefault="00D9509D" w:rsidP="00C87BA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sz w:val="28"/>
          <w:szCs w:val="28"/>
        </w:rPr>
        <w:t>Платежи при пользовании природными ресурсами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Cambria"/>
          <w:bCs/>
          <w:color w:val="FF0000"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Ожидаемая оценка 2016 года и прогноз платы за негативное воздействие на окружающую среду предоставлен администратором доходов бюджета – Управлением </w:t>
      </w:r>
      <w:proofErr w:type="spellStart"/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>Росприроднадзора</w:t>
      </w:r>
      <w:proofErr w:type="spellEnd"/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Ханты - Мансийскому автономному округу – Югре.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Ожидаемая оценка поступлений платы в 2016 году составляет </w:t>
      </w:r>
      <w:r w:rsidR="00C87BA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</w:t>
      </w:r>
      <w:r w:rsidRPr="00D9509D">
        <w:rPr>
          <w:rFonts w:ascii="Times New Roman" w:eastAsia="Times New Roman" w:hAnsi="Times New Roman" w:cs="Times New Roman"/>
          <w:bCs/>
          <w:sz w:val="28"/>
          <w:szCs w:val="28"/>
        </w:rPr>
        <w:t xml:space="preserve">25 589,0 тыс. рублей, что выше утвержденных плановых назначений в 3,5 раза в связи с изменением порядка уплаты платежей с 01.01.2016 года.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mbria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Прогноз поступления платы за негативное воздействие на окружающую среду на плановый период  2017 – 2019 годов определен </w:t>
      </w:r>
      <w:r w:rsidRPr="00D9509D">
        <w:rPr>
          <w:rFonts w:ascii="Times New Roman" w:eastAsia="Times New Roman" w:hAnsi="Times New Roman" w:cs="Cambria"/>
          <w:color w:val="000000"/>
          <w:sz w:val="28"/>
          <w:szCs w:val="28"/>
        </w:rPr>
        <w:t>в размере 25 560,0 тыс. рублей ежегодно, на уровне оценки 2016 года: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Cambria"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Cambria"/>
          <w:sz w:val="28"/>
          <w:szCs w:val="28"/>
        </w:rPr>
      </w:pPr>
      <w:r w:rsidRPr="00D9509D">
        <w:rPr>
          <w:rFonts w:ascii="Times New Roman" w:eastAsia="Calibri" w:hAnsi="Times New Roman" w:cs="Cambria"/>
          <w:sz w:val="28"/>
          <w:szCs w:val="28"/>
        </w:rPr>
        <w:lastRenderedPageBreak/>
        <w:t>тыс. рублей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701"/>
        <w:gridCol w:w="1843"/>
      </w:tblGrid>
      <w:tr w:rsidR="00D9509D" w:rsidRPr="00D9509D" w:rsidTr="00C87BA3">
        <w:trPr>
          <w:trHeight w:val="8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509D">
              <w:rPr>
                <w:rFonts w:ascii="Times New Roman" w:eastAsia="Times New Roman" w:hAnsi="Times New Roman" w:cs="Times New Roman"/>
              </w:rPr>
              <w:t>Оценка 2016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9509D">
              <w:rPr>
                <w:rFonts w:ascii="Times New Roman" w:eastAsia="Times New Roman" w:hAnsi="Times New Roman" w:cs="Times New Roman"/>
                <w:bCs/>
              </w:rPr>
              <w:t>Проект бюджета на 2017 – 2019 год</w:t>
            </w:r>
          </w:p>
        </w:tc>
      </w:tr>
      <w:tr w:rsidR="00D9509D" w:rsidRPr="00D9509D" w:rsidTr="00C87BA3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lang w:eastAsia="en-US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25 589,0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09D">
              <w:rPr>
                <w:rFonts w:ascii="Times New Roman" w:eastAsia="Times New Roman" w:hAnsi="Times New Roman" w:cs="Times New Roman"/>
                <w:b/>
              </w:rPr>
              <w:t>25 560,0</w:t>
            </w:r>
          </w:p>
        </w:tc>
      </w:tr>
      <w:tr w:rsidR="00D9509D" w:rsidRPr="00D9509D" w:rsidTr="00C87BA3">
        <w:trPr>
          <w:trHeight w:val="42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выбросы загрязняющих веществ в атмосферный во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з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дух стационарными объектами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860,0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860,0</w:t>
            </w:r>
          </w:p>
        </w:tc>
      </w:tr>
      <w:tr w:rsidR="00D9509D" w:rsidRPr="00D9509D" w:rsidTr="00C87BA3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выбросы загрязняющих веществ в атмосферный во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з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дух передвижными объектами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0,0</w:t>
            </w:r>
          </w:p>
        </w:tc>
      </w:tr>
      <w:tr w:rsidR="00D9509D" w:rsidRPr="00D9509D" w:rsidTr="00C87BA3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сбросы загрязняющих веществ в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700,0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700,0</w:t>
            </w:r>
          </w:p>
        </w:tc>
      </w:tr>
      <w:tr w:rsidR="00D9509D" w:rsidRPr="00D9509D" w:rsidTr="00C87BA3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размещение отходов производства и потребления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24 000,0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24 000,0</w:t>
            </w:r>
          </w:p>
        </w:tc>
      </w:tr>
      <w:tr w:rsidR="00D9509D" w:rsidRPr="00D9509D" w:rsidTr="00C87BA3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иные виды негативного воздействия на окружающую среду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0,0</w:t>
            </w:r>
          </w:p>
        </w:tc>
      </w:tr>
      <w:tr w:rsidR="00D9509D" w:rsidRPr="00D9509D" w:rsidTr="00C87BA3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плата за выбросы загрязняющих веществ, образующихся при сжигании на факельных установках и (или) рассеивании п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о</w:t>
            </w:r>
            <w:r w:rsidRPr="00D9509D">
              <w:rPr>
                <w:rFonts w:ascii="Times New Roman" w:eastAsia="Calibri" w:hAnsi="Times New Roman" w:cs="Times New Roman"/>
                <w:i/>
                <w:lang w:eastAsia="en-US"/>
              </w:rPr>
              <w:t>путного нефтяного газа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 xml:space="preserve">29,0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9509D">
              <w:rPr>
                <w:rFonts w:ascii="Times New Roman" w:eastAsia="Times New Roman" w:hAnsi="Times New Roman" w:cs="Times New Roman"/>
                <w:i/>
              </w:rPr>
              <w:t>0,0</w:t>
            </w:r>
          </w:p>
        </w:tc>
      </w:tr>
    </w:tbl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Cambria"/>
          <w:b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Cambria"/>
          <w:b/>
          <w:sz w:val="28"/>
          <w:szCs w:val="28"/>
        </w:rPr>
      </w:pPr>
      <w:r w:rsidRPr="00D9509D">
        <w:rPr>
          <w:rFonts w:ascii="Times New Roman" w:eastAsia="Times New Roman" w:hAnsi="Times New Roman" w:cs="Cambria"/>
          <w:b/>
          <w:sz w:val="28"/>
          <w:szCs w:val="28"/>
        </w:rPr>
        <w:t>Штрафы, санкции, возмещение ущерба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979"/>
        <w:jc w:val="both"/>
        <w:rPr>
          <w:rFonts w:ascii="Times New Roman" w:eastAsia="Times New Roman" w:hAnsi="Times New Roman" w:cs="Cambria"/>
          <w:b/>
          <w:sz w:val="28"/>
          <w:szCs w:val="28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 xml:space="preserve">Ожидаемая оценка поступления в бюджет штрафов, санкций, возмещение ущерба в 2016 году составит 50 121,5 тыс. рублей.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Увеличение на 6 121,5 тыс. рублей по отношению к утвержденным параметрам, главным образом, об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словлено ростом объемов поступлений:</w:t>
      </w: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по денежным взысканиям (штрафам) и иным суммам, взыскиваемым с лиц, виновных в совершении преступлений, и в возмещение ущерба имущ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ству, за нарушение законодательства Российской Федерации об администр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тивных правонарушениях, предусмотренные статьей 20.25 Кодекса Российской Федерации об административных правонарушениях, за административные пр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вонарушения в области государственного регулирования производства и об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рота этилового спирта, алкогольной, спиртосодержащей продукции;</w:t>
      </w:r>
      <w:proofErr w:type="gramEnd"/>
    </w:p>
    <w:p w:rsidR="00D9509D" w:rsidRPr="00D9509D" w:rsidRDefault="00D9509D" w:rsidP="00D9509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за нарушение законодательства в области охраны окружающей среды; </w:t>
      </w:r>
    </w:p>
    <w:p w:rsidR="00D9509D" w:rsidRPr="00D9509D" w:rsidRDefault="00D9509D" w:rsidP="00D9509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поступления сумм в возмещение вреда, причиняемого автомобильным дорогам местного значения транспортными средствами, осуществляющими 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ревозки тяжеловесных и (или) крупногабаритных грузов, за ненадлежащее и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полнение договорных обязательств; </w:t>
      </w:r>
    </w:p>
    <w:p w:rsidR="00D9509D" w:rsidRPr="00D9509D" w:rsidRDefault="00D9509D" w:rsidP="00D9509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неустойки за неисполнение условий муниципальных контрактов.</w:t>
      </w: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 поступлений штрафов, санкций, возмещения ущербов составлен на основании данных, представленных главными администраторами платежей</w:t>
      </w:r>
      <w:r w:rsidRPr="00D9509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исходя из фактического поступления 2016 года и ожидаемого поступления платежей за текущий финансовый год, с учетом анализа динамики поступления административных штрафов за ряд предшествующих периодов: на 2017 год – 46 721,3 тыс. рублей, на 2018 год – 46 833,3 тыс. рублей,  на 2019 год – </w:t>
      </w:r>
      <w:r w:rsidR="00C87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46 852,3 тыс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. рублей:</w:t>
      </w:r>
    </w:p>
    <w:p w:rsidR="00D9509D" w:rsidRPr="00D9509D" w:rsidRDefault="00D9509D" w:rsidP="00D9509D">
      <w:pPr>
        <w:tabs>
          <w:tab w:val="left" w:pos="709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8A91317" wp14:editId="694E3477">
            <wp:extent cx="6753860" cy="2847340"/>
            <wp:effectExtent l="0" t="0" r="0" b="0"/>
            <wp:docPr id="505" name="Диаграмма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Прогнозируемые объемы поступлений на 2017-2019 годы ниже  уровня 2016 года по денежным взысканиям (штрафам), администрируемым Управл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нием Министерства внутренних дел Российской Федерации по Ханты-Мансийскому автономному округу–Югре, администрацией города Нижнева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товска, департаментом жилищно-коммунального хозяйства администрации г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рода.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Наиболее значительные объемы поступлений в 2017 году прогнозирую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ся в бюджет по штрафам, администраторами которых являются:</w:t>
      </w:r>
    </w:p>
    <w:p w:rsidR="00D9509D" w:rsidRPr="00D9509D" w:rsidRDefault="00D9509D" w:rsidP="00C87BA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Управление Министерства внутренних дел Российской Федерации по Ханты – Мансийскому автономному округу - Югре – 47,2 процента,</w:t>
      </w:r>
    </w:p>
    <w:p w:rsidR="00D9509D" w:rsidRPr="00D9509D" w:rsidRDefault="00D9509D" w:rsidP="00C87BA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Управление Федеральной службы по надзору в сфере защиты прав 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требителей и благополучия человека по Ханты – Мансийскому автономному округу – Югре – 9,4 процента,</w:t>
      </w:r>
    </w:p>
    <w:p w:rsidR="00D9509D" w:rsidRPr="00D9509D" w:rsidRDefault="00D9509D" w:rsidP="00C87BA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Межрайонная инспекция Федеральной налоговой службы №6 по Ха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– Мансийскому автономному округу – Югре – 8,6 процента, </w:t>
      </w:r>
    </w:p>
    <w:p w:rsidR="00D9509D" w:rsidRPr="00D9509D" w:rsidRDefault="00D9509D" w:rsidP="00C87BA3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Северо</w:t>
      </w:r>
      <w:proofErr w:type="spell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–Уральское управление Федеральной службы по экологическ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му, технологическому и атомному надзору – 6,4 процента.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Прочие неналоговые доходы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2016 году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формируются за счет посту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лений денежных средств, оплаченных ООО «А-КАУНТ» за право  заключения контракта на выполнение работ по сносу домов, непригодных для проживания в сумме 21,5 тыс. рублей. На 2017 - 2019 год источник не прогнозируется.</w:t>
      </w:r>
    </w:p>
    <w:p w:rsidR="00D9509D" w:rsidRPr="00D9509D" w:rsidRDefault="00D9509D" w:rsidP="00D95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</w:p>
    <w:p w:rsidR="00D9509D" w:rsidRPr="00D9509D" w:rsidRDefault="00D9509D" w:rsidP="00D9509D">
      <w:pPr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Межбюджетные трансферты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Межбюджетные трансферты предоставляются в городской бюджет в с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ответствии с Бюджетным кодексом Российской Федерации и законом   132-оз от 10.11.2008 года «О межбюджетных отношениях в Ханты - Мансийском 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тономном округе – Югре».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Межбюджетные трансферты составляют чуть более 50% всех доходов бюджета города. По оценке 2016 года их объем составит 8 424 927,6 тыс. ру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лей. Прогноз на 2017 - 2019 годы представлен Департаментом финансов Ханты - Мансийского автономного округа – Югры с ежегодным снижением до 7 217 389,8 тыс. рублей в 2019 году: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76"/>
        <w:gridCol w:w="708"/>
        <w:gridCol w:w="1277"/>
        <w:gridCol w:w="708"/>
        <w:gridCol w:w="1275"/>
        <w:gridCol w:w="710"/>
        <w:gridCol w:w="1275"/>
        <w:gridCol w:w="850"/>
      </w:tblGrid>
      <w:tr w:rsidR="00D9509D" w:rsidRPr="00D9509D" w:rsidTr="00772C34">
        <w:tc>
          <w:tcPr>
            <w:tcW w:w="1668" w:type="dxa"/>
            <w:vMerge w:val="restart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 межбю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жетного тран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ферта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оценка 2016 года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прогноз 2017 года</w:t>
            </w:r>
          </w:p>
        </w:tc>
        <w:tc>
          <w:tcPr>
            <w:tcW w:w="1985" w:type="dxa"/>
            <w:gridSpan w:val="2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прогноз 2018 года</w:t>
            </w:r>
          </w:p>
        </w:tc>
        <w:tc>
          <w:tcPr>
            <w:tcW w:w="2125" w:type="dxa"/>
            <w:gridSpan w:val="2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прогноз 2019 года</w:t>
            </w:r>
          </w:p>
        </w:tc>
      </w:tr>
      <w:tr w:rsidR="00D9509D" w:rsidRPr="00D9509D" w:rsidTr="00772C34">
        <w:tc>
          <w:tcPr>
            <w:tcW w:w="1668" w:type="dxa"/>
            <w:vMerge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сумма,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тыс. руб.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доля,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сумма,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тыс. руб.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доля,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сумма,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тыс. руб.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доля,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сумма, 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тыс. руб.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доля,</w:t>
            </w:r>
          </w:p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%</w:t>
            </w:r>
          </w:p>
        </w:tc>
      </w:tr>
      <w:tr w:rsidR="00D9509D" w:rsidRPr="00D9509D" w:rsidTr="00772C34">
        <w:tc>
          <w:tcPr>
            <w:tcW w:w="166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дотации</w:t>
            </w: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456 774,2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456 774,2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5,7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456 774,2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6,3</w:t>
            </w:r>
          </w:p>
        </w:tc>
      </w:tr>
      <w:tr w:rsidR="00D9509D" w:rsidRPr="00D9509D" w:rsidTr="00772C34">
        <w:tc>
          <w:tcPr>
            <w:tcW w:w="166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субсидии</w:t>
            </w: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1 971 833,1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23,4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1 213 586,6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14,7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1 192 632,4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14,9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810 253,6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11,2</w:t>
            </w:r>
          </w:p>
        </w:tc>
      </w:tr>
      <w:tr w:rsidR="00D9509D" w:rsidRPr="00D9509D" w:rsidTr="00772C34">
        <w:tc>
          <w:tcPr>
            <w:tcW w:w="166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субвенции</w:t>
            </w: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6 418 425,4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76,2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6 579 594,0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79,7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6 326 660,2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79,3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5 948 358,5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82,4</w:t>
            </w:r>
          </w:p>
        </w:tc>
      </w:tr>
      <w:tr w:rsidR="00D9509D" w:rsidRPr="00D9509D" w:rsidTr="00772C34">
        <w:tc>
          <w:tcPr>
            <w:tcW w:w="166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иные межбю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жетные тран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ферты</w:t>
            </w: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34 669,1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4 199,4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2 003,5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2 003,5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0,1</w:t>
            </w:r>
          </w:p>
        </w:tc>
      </w:tr>
      <w:tr w:rsidR="00D9509D" w:rsidRPr="00D9509D" w:rsidTr="00772C34">
        <w:tc>
          <w:tcPr>
            <w:tcW w:w="166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ВСЕГО ме</w:t>
            </w: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ж</w:t>
            </w: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бюджетных трансфертов</w:t>
            </w:r>
          </w:p>
        </w:tc>
        <w:tc>
          <w:tcPr>
            <w:tcW w:w="1276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8 424 927,6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1277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8 254 154,2</w:t>
            </w:r>
          </w:p>
        </w:tc>
        <w:tc>
          <w:tcPr>
            <w:tcW w:w="708" w:type="dxa"/>
            <w:shd w:val="clear" w:color="auto" w:fill="auto"/>
          </w:tcPr>
          <w:p w:rsidR="00D9509D" w:rsidRPr="00D9509D" w:rsidRDefault="00D9509D" w:rsidP="00D9509D">
            <w:pPr>
              <w:spacing w:after="0" w:line="240" w:lineRule="auto"/>
              <w:ind w:left="-10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7 978 070,3</w:t>
            </w:r>
          </w:p>
        </w:tc>
        <w:tc>
          <w:tcPr>
            <w:tcW w:w="71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1275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7 217 389,8</w:t>
            </w:r>
          </w:p>
        </w:tc>
        <w:tc>
          <w:tcPr>
            <w:tcW w:w="850" w:type="dxa"/>
          </w:tcPr>
          <w:p w:rsidR="00D9509D" w:rsidRPr="00D9509D" w:rsidRDefault="00D9509D" w:rsidP="00D95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100,0</w:t>
            </w:r>
          </w:p>
        </w:tc>
      </w:tr>
    </w:tbl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Основной отличительной чертой прогноза бюджета города на 2017 – 2019 годы является наличие в структуре межбюджетных трансфертов дотаций на выравнивание бюджетной обеспеченности. Замена дотаций дополнительными нормативами отчислений от налога на доходы физических лиц на территории города Нижневартовска производится с 2007 года. Ранее, решениями Думы г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рода Нижневартовска производилась полная замена.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Анализ динамики темпа роста поступления налога на доходы физических лиц за период 2013-2016 показал,  что в 2016 году, несмотря на введение для налогоплательщиков ежеквартальной отчетности по форме 6-НДФЛ и  проц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дуры взыскания налоговыми органами задолженности по НДФЛ в бесспорном порядке, темп роста поступления налога увеличился незначительно и составил 102,1%. В связи с этим, в 2017-2019 годах принято решение о частичной замене</w:t>
      </w:r>
      <w:proofErr w:type="gramEnd"/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дотаций.  </w:t>
      </w:r>
    </w:p>
    <w:p w:rsidR="00D9509D" w:rsidRPr="00D9509D" w:rsidRDefault="00D9509D" w:rsidP="00D95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798"/>
        </w:tabs>
        <w:spacing w:before="120" w:after="0" w:line="240" w:lineRule="auto"/>
        <w:ind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9D">
        <w:rPr>
          <w:rFonts w:ascii="Times New Roman" w:eastAsia="Times New Roman" w:hAnsi="Times New Roman" w:cs="Times New Roman"/>
          <w:b/>
          <w:kern w:val="28"/>
          <w:sz w:val="28"/>
          <w:szCs w:val="28"/>
          <w:lang w:val="x-none" w:eastAsia="x-none"/>
        </w:rPr>
        <w:t xml:space="preserve">Прочие безвозмездные поступления </w:t>
      </w:r>
      <w:r w:rsidRPr="00D9509D">
        <w:rPr>
          <w:rFonts w:ascii="Times New Roman" w:eastAsia="Times New Roman" w:hAnsi="Times New Roman" w:cs="Times New Roman"/>
          <w:kern w:val="28"/>
          <w:sz w:val="28"/>
          <w:szCs w:val="28"/>
          <w:lang w:val="x-none" w:eastAsia="x-none"/>
        </w:rPr>
        <w:t xml:space="preserve">формируются за счет поступления денежных средств </w:t>
      </w:r>
      <w:r w:rsidRPr="00D950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от главных распорядителей бюджета Тюменской области и денежных средств по договорам пожертвования. Оценка 2016 года составила 147 268,0 тыс. рублей. 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В связи с особенностью планирования данного доходн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го источника бюджета города, связанной с невозможностью спрогнозировать при формировании бюджета на очередной финансовый год и плановый период прочих неналоговых доходов, поступления в 2017 – 2019 годах не планирую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9509D">
        <w:rPr>
          <w:rFonts w:ascii="Times New Roman" w:eastAsia="Times New Roman" w:hAnsi="Times New Roman" w:cs="Times New Roman"/>
          <w:sz w:val="28"/>
          <w:szCs w:val="28"/>
        </w:rPr>
        <w:t>ся.</w:t>
      </w:r>
    </w:p>
    <w:p w:rsidR="00D9509D" w:rsidRPr="00D9509D" w:rsidRDefault="00D9509D" w:rsidP="00D950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kern w:val="28"/>
          <w:sz w:val="28"/>
          <w:szCs w:val="28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>Доходы бюджетов бюджетной системы Российской Федерации от во</w:t>
      </w: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>з</w:t>
      </w: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>врата бюджетами бюджетной системы Российской Федерации и организ</w:t>
      </w: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 xml:space="preserve">циями остатков субсидий, субвенций и иных межбюджетных трансфертов, </w:t>
      </w:r>
      <w:r w:rsidRPr="00D9509D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lastRenderedPageBreak/>
        <w:t xml:space="preserve">имеющих целевое назначение, прошлых лет </w:t>
      </w:r>
      <w:r w:rsidRPr="00D9509D">
        <w:rPr>
          <w:rFonts w:ascii="Times New Roman" w:eastAsia="Calibri" w:hAnsi="Times New Roman" w:cs="Times New Roman"/>
          <w:kern w:val="28"/>
          <w:sz w:val="28"/>
          <w:szCs w:val="28"/>
          <w:lang w:eastAsia="en-US"/>
        </w:rPr>
        <w:t>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 году поступили в сумме </w:t>
      </w:r>
      <w:r w:rsidR="0077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8 882,6 тыс. рублей, из них: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309,2 тыс. рублей  - бюджетными учреждениями департамента образов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ния,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487,1  тыс. рублей - автономными учреждениями департамента образов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ния,  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8 086,3 тыс. рублей -  иными организациями департамента жилищно-коммунального хозяйства (возврат субсидий за 2014 – 2015 годы).  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На 2017 - 2019 год источник не прогнозируется.</w:t>
      </w:r>
    </w:p>
    <w:p w:rsidR="00D9509D" w:rsidRPr="00D9509D" w:rsidRDefault="00D9509D" w:rsidP="00D9509D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Возврат остатков субсидий, субвенций и иных межбюджетных тран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фертов, имеющих целевое назначение, прошлых лет из бюджетов горо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ских округов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в 2016 году</w:t>
      </w: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уменьшат доходы городского бюджета на </w:t>
      </w:r>
      <w:r w:rsidR="0077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42 414,0 тыс. рублей. Неиспользованные межбюджетные трансферты возвр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sz w:val="28"/>
          <w:szCs w:val="28"/>
          <w:lang w:eastAsia="en-US"/>
        </w:rPr>
        <w:t>щены в бюджет Ханты-Мансийского автономного округа – Югры. На 2017-2019 год источник не прогнозируется.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соответствии с решением Думы города Нижневартовска от 14.09.2012 №271 «О муниципальном дорожном фонде городского округа город Нижнева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товск» (с изменениями), часть доходов бюджета города формирует Дорожный фонд города Нижневартовска. Дорожный фонд предназначен для обеспечения дорожной деятельности в отношении автомобильных дорог общего пользов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ния местного значения на территории города Нижневартовска, а так же кап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 w:rsidRPr="00D950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тального ремонта и ремонта дворовых территорий многоквартирных домов, проездов к дворовым территориям многоквартирных домов.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Источники формирования дорожного фонда города Нижневартовска </w:t>
      </w:r>
    </w:p>
    <w:p w:rsidR="00D9509D" w:rsidRPr="00D9509D" w:rsidRDefault="00D9509D" w:rsidP="00D950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50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2017 год и на плановый период 2018-2019 годов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1827"/>
        <w:gridCol w:w="1701"/>
        <w:gridCol w:w="1716"/>
      </w:tblGrid>
      <w:tr w:rsidR="00D9509D" w:rsidRPr="00D9509D" w:rsidTr="00772C34">
        <w:tc>
          <w:tcPr>
            <w:tcW w:w="4503" w:type="dxa"/>
            <w:shd w:val="clear" w:color="auto" w:fill="auto"/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 дохода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Прогноз на 2017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Прогноз на 2018 год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Прогноз на 2019 год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Акцизы на автомобильный бензин, пр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могонный бензин, дизельное топливо, моторные масла для дизельных и (или) карбюраторных (</w:t>
            </w:r>
            <w:proofErr w:type="spellStart"/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инжекторных</w:t>
            </w:r>
            <w:proofErr w:type="spellEnd"/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) двигат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лей, производимые на территории Ро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сийской Федерации, подлежащие зачи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лению в местный бюджет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19 166,00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20 113,00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20 906,00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Денежные взыскания (штрафы) за нар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шение правил перевозки крупногабари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ных и тяжеловесных грузов по автом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бильным дорогам общего пользования местного значения городских округов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1 193,2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1 193,2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1 193,2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Суммы, поступающие в возмещение вр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да, причиняемого автомобильным дор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гам местного значения транспортными средствами, осуществляющими перево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ки тяжеловесных и (или) крупногабари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ных грузов, зачисляемых в бюджеты г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родских округов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1 313,20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1 313,20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1 313,20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Межбюджетные трансферты из бюдж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тов бюджетной системы Российской Ф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дерации на строительство, реконстру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цию, капитальный ремонт, ремонт и с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>держание автомобильных дорог общего пользования местного значения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281 121,30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235 316,10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228 057,20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Иные источники бюджета города 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718 893,70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713 158 ,76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717 275,26</w:t>
            </w:r>
          </w:p>
        </w:tc>
      </w:tr>
      <w:tr w:rsidR="00D9509D" w:rsidRPr="00D9509D" w:rsidTr="00772C34">
        <w:tc>
          <w:tcPr>
            <w:tcW w:w="4503" w:type="dxa"/>
            <w:shd w:val="clear" w:color="auto" w:fill="auto"/>
          </w:tcPr>
          <w:p w:rsidR="00D9509D" w:rsidRPr="00D9509D" w:rsidRDefault="00D9509D" w:rsidP="00D95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1 021 687,40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971 094,26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D9509D" w:rsidRPr="00D9509D" w:rsidRDefault="00D9509D" w:rsidP="00D9509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950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968 744,86</w:t>
            </w:r>
          </w:p>
        </w:tc>
      </w:tr>
    </w:tbl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P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60AE7" w:rsidRDefault="00560AE7" w:rsidP="00BB535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60AE7" w:rsidRDefault="00560AE7" w:rsidP="00BB535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60AE7" w:rsidRDefault="00560AE7" w:rsidP="00BB535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2FEF" w:rsidRDefault="003C2FEF" w:rsidP="00BB535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Доходы</w:t>
      </w:r>
      <w:r w:rsidR="00BB5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бюджета города Нижневартовска</w:t>
      </w:r>
    </w:p>
    <w:p w:rsidR="00BB5356" w:rsidRPr="00D9509D" w:rsidRDefault="00BB5356" w:rsidP="00BB5356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тыс. рублей</w:t>
      </w:r>
    </w:p>
    <w:p w:rsidR="00D9509D" w:rsidRPr="00D9509D" w:rsidRDefault="00D9509D" w:rsidP="00D950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490" w:type="dxa"/>
        <w:tblInd w:w="-601" w:type="dxa"/>
        <w:tblLook w:val="04A0" w:firstRow="1" w:lastRow="0" w:firstColumn="1" w:lastColumn="0" w:noHBand="0" w:noVBand="1"/>
      </w:tblPr>
      <w:tblGrid>
        <w:gridCol w:w="2552"/>
        <w:gridCol w:w="2835"/>
        <w:gridCol w:w="1276"/>
        <w:gridCol w:w="1275"/>
        <w:gridCol w:w="1276"/>
        <w:gridCol w:w="1276"/>
      </w:tblGrid>
      <w:tr w:rsidR="00BB5356" w:rsidRPr="00BB5356" w:rsidTr="00BB5356">
        <w:trPr>
          <w:trHeight w:val="20"/>
          <w:tblHeader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КБК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Наименование кода доходов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оценка 2016 года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прогноз</w:t>
            </w:r>
          </w:p>
        </w:tc>
      </w:tr>
      <w:tr w:rsidR="00BB5356" w:rsidRPr="00BB5356" w:rsidTr="00BB5356">
        <w:trPr>
          <w:trHeight w:val="322"/>
          <w:tblHeader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2017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2018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2019</w:t>
            </w:r>
          </w:p>
        </w:tc>
      </w:tr>
      <w:tr w:rsidR="00BB5356" w:rsidRPr="00BB5356" w:rsidTr="00BB5356">
        <w:trPr>
          <w:trHeight w:val="322"/>
          <w:tblHeader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BB5356" w:rsidRPr="00BB5356" w:rsidTr="00BB5356">
        <w:trPr>
          <w:trHeight w:val="230"/>
          <w:tblHeader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BB5356" w:rsidRPr="00BB5356" w:rsidTr="00BB5356">
        <w:trPr>
          <w:trHeight w:val="42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 xml:space="preserve"> Д О Х О Д </w:t>
            </w:r>
            <w:proofErr w:type="gramStart"/>
            <w:r w:rsidRPr="00BB53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>Ы</w:t>
            </w:r>
            <w:proofErr w:type="gramEnd"/>
            <w:r w:rsidRPr="00BB53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6 412 290,10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5 999 091,50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6 132 137,70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6 217 477,00</w:t>
            </w:r>
          </w:p>
        </w:tc>
      </w:tr>
      <w:tr w:rsidR="00BB5356" w:rsidRPr="00BB5356" w:rsidTr="00BB5356">
        <w:trPr>
          <w:trHeight w:val="479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182 1 01 02000 01 0000 110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Налог на доходы физических лиц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4 168 319,00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3 881 937,30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3 981 543,00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4 063 177,00</w:t>
            </w:r>
          </w:p>
        </w:tc>
      </w:tr>
      <w:tr w:rsidR="00BB5356" w:rsidRPr="00BB5356" w:rsidTr="00BB5356">
        <w:trPr>
          <w:trHeight w:val="40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000 1 03 00000 00 0000 000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BB5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Акцизы на нефтепродукты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12 460,0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19 166,0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20 113,0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20 906,0</w:t>
            </w:r>
          </w:p>
        </w:tc>
      </w:tr>
      <w:tr w:rsidR="00BB5356" w:rsidRPr="00BB5356" w:rsidTr="00BB5356">
        <w:trPr>
          <w:trHeight w:val="407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000 1 05 00000 00 0000 000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974 336,00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987 428,80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1 001 517,60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1 016 485,60</w:t>
            </w:r>
          </w:p>
        </w:tc>
      </w:tr>
      <w:tr w:rsidR="00BB5356" w:rsidRPr="00BB5356" w:rsidTr="00BB5356">
        <w:trPr>
          <w:trHeight w:val="63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182 1 05 01000 00 0000 110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Налог, взимаемый в связи с применением упрощенной с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стемы налогообложения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669 875,00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681 007,00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692 961,00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705 799,00</w:t>
            </w:r>
          </w:p>
        </w:tc>
      </w:tr>
      <w:tr w:rsidR="00BB5356" w:rsidRPr="00BB5356" w:rsidTr="00BB5356">
        <w:trPr>
          <w:trHeight w:val="5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182 1 05 02000 02 0000 110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236 932,00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236 932,00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236 932,00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236 932,00</w:t>
            </w:r>
          </w:p>
        </w:tc>
      </w:tr>
      <w:tr w:rsidR="00BB5356" w:rsidRPr="00BB5356" w:rsidTr="00BB5356">
        <w:trPr>
          <w:trHeight w:val="5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182 1 05 03000 01 0000 110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669,00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624,00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624,00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624,00</w:t>
            </w:r>
          </w:p>
        </w:tc>
      </w:tr>
      <w:tr w:rsidR="00BB5356" w:rsidRPr="00BB5356" w:rsidTr="00BB5356">
        <w:trPr>
          <w:trHeight w:val="54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182 1 05 04000 02 0000 110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Налог, взимаемый в связи с применением патентной сист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мы налогообложения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66 860,00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68 865,80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71 000,60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73 130,60</w:t>
            </w:r>
          </w:p>
        </w:tc>
      </w:tr>
      <w:tr w:rsidR="00BB5356" w:rsidRPr="00BB5356" w:rsidTr="00BB5356">
        <w:trPr>
          <w:trHeight w:val="332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000 1 06 00000 00 0000 000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189 874,60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194 538,40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225 471,80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233 897,60</w:t>
            </w:r>
          </w:p>
        </w:tc>
      </w:tr>
      <w:tr w:rsidR="00BB5356" w:rsidRPr="00BB5356" w:rsidTr="00BB5356">
        <w:trPr>
          <w:trHeight w:val="121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182 1 06 01020 04 0000 110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Налог на имущество физич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ских лиц, взимаемый по ста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в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кам, применяемым к объектам налогообложения, расположе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ным в границах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74 874,60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79 038,40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109 971,80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118 397,60</w:t>
            </w:r>
          </w:p>
        </w:tc>
      </w:tr>
      <w:tr w:rsidR="00BB5356" w:rsidRPr="00BB5356" w:rsidTr="00BB5356">
        <w:trPr>
          <w:trHeight w:val="354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182 1 06 06000 00 0000 110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Земельный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115 000,00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115 500,00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115 500,00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115 500,00</w:t>
            </w:r>
          </w:p>
        </w:tc>
      </w:tr>
      <w:tr w:rsidR="00BB5356" w:rsidRPr="00BB5356" w:rsidTr="00BB5356">
        <w:trPr>
          <w:trHeight w:val="2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000 1 08 00000 00 0000 000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47 396,00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47 480,00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47 480,00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47 480,00</w:t>
            </w:r>
          </w:p>
        </w:tc>
      </w:tr>
      <w:tr w:rsidR="00BB5356" w:rsidRPr="00BB5356" w:rsidTr="00BB5356">
        <w:trPr>
          <w:trHeight w:val="8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000 1 09 00000 00 0000 000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Задолженность и перерасчёты по отменённым налогам, сб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рам и иным обязательным платежам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8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000 1 11 00000 00 0000 000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Доходы от использования имущества, находящегося в государственной и муниц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844 317,20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729 200,70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730 384,80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731 895,50</w:t>
            </w:r>
          </w:p>
        </w:tc>
      </w:tr>
      <w:tr w:rsidR="00BB5356" w:rsidRPr="00BB5356" w:rsidTr="00BB5356">
        <w:trPr>
          <w:trHeight w:val="11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040 1 11 01040 04 0290 120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в виде прибыли, пр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ходящейся на доли в уставных (складочных) капиталах хозя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й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ственных товариществ и 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ществ, или дивидендов по 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к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циям, принадлежащим горо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ским округам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22 363,10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11 290,00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10 595,00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11 433,00</w:t>
            </w:r>
          </w:p>
        </w:tc>
      </w:tr>
      <w:tr w:rsidR="00BB5356" w:rsidRPr="00BB5356" w:rsidTr="00BB5356">
        <w:trPr>
          <w:trHeight w:val="150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040 1 11 05012 04 0000 120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Доходы, получаемые в виде арендной платы за земельные участки, государственная со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ственность на которые не ра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з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граничена и которые распол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жены в границах городских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715 000,00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610 000,00</w:t>
            </w:r>
          </w:p>
        </w:tc>
      </w:tr>
      <w:tr w:rsidR="00BB5356" w:rsidRPr="00BB5356" w:rsidTr="00BB5356">
        <w:trPr>
          <w:trHeight w:val="150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040 1 11 05024 04 0000 120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gramStart"/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Доходы, получаемые в виде арендной платы, а также сре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ства от продажи права на з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ключение договоров аренды за земли, находящиеся в со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ственности городских округов (за исключением земельных участков муниципальных бю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жетных и автономных учр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ждений)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850,00</w:t>
            </w:r>
          </w:p>
        </w:tc>
      </w:tr>
      <w:tr w:rsidR="00BB5356" w:rsidRPr="00BB5356" w:rsidTr="00BB5356">
        <w:trPr>
          <w:trHeight w:val="126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040 1 11 05034 04 0000 120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сдачи в аренду имущества, находящегося в оперативном управлении орг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нов управления городских округов и созданных ими учр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ждений (за исключением им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у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щества муниципальных бю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жетных и  автономных учр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ждений)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692,20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622,50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149,50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135,10</w:t>
            </w:r>
          </w:p>
        </w:tc>
      </w:tr>
      <w:tr w:rsidR="00BB5356" w:rsidRPr="00BB5356" w:rsidTr="00BB5356">
        <w:trPr>
          <w:trHeight w:val="7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040 1 11 05074 04 0000 120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сдачи в аренду имущества, составляющего казну городских округов (за исключением земельных учас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ков)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93 241,00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87 245,00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87 245,00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87 245,00</w:t>
            </w:r>
          </w:p>
        </w:tc>
      </w:tr>
      <w:tr w:rsidR="00BB5356" w:rsidRPr="00BB5356" w:rsidTr="00BB5356">
        <w:trPr>
          <w:trHeight w:val="195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040 1 11 05312 04 0000 120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Плата по соглашениям об уст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новлении сервитута, заключе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ным органами местного сам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управления городских округов, государственными или мун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ципальными предприятиями либо государственными или муниципальными учреждени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я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ми в отношении земельных участков, государственная со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ственность на которые не ра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з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граничена и которые распол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жены в границах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2,30</w:t>
            </w:r>
          </w:p>
        </w:tc>
      </w:tr>
      <w:tr w:rsidR="00BB5356" w:rsidRPr="00BB5356" w:rsidTr="00BB5356">
        <w:trPr>
          <w:trHeight w:val="111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040 1 11 05324 04 0000 120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Плата по соглашениям об уст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новлении сервитута, заключе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ным органами местного сам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управления городских округов, государственными или мун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ципальными предприятиями либо государственными или муниципальными учреждени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я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ми в отношении земельных участков, находящихся в со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ственности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0,20</w:t>
            </w:r>
          </w:p>
        </w:tc>
      </w:tr>
      <w:tr w:rsidR="00BB5356" w:rsidRPr="00BB5356" w:rsidTr="00BB5356">
        <w:trPr>
          <w:trHeight w:val="112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040 1 11 07014 04 0000 120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перечисления части прибыли, остающейся после уплаты налогов и иных обяз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тельных платежей муниц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пальных унитарных предпри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я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тий, созданных городскими округами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2 757,40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10 088,70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12 340,80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13 027,90</w:t>
            </w:r>
          </w:p>
        </w:tc>
      </w:tr>
      <w:tr w:rsidR="00BB5356" w:rsidRPr="00BB5356" w:rsidTr="00BB5356">
        <w:trPr>
          <w:trHeight w:val="151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040 1 11 09044 04 0000 120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Прочие поступления от испол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ь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зования имущества, находящ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гося в собственности городских округов (за исключением им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у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щества муниципальных бю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жетных и автономных учр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ждений, а также имущества муниципальных унитарных предприятий, в том числе к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зенных)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9 411,00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9 102,00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9 202,00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9 202,00</w:t>
            </w:r>
          </w:p>
        </w:tc>
      </w:tr>
      <w:tr w:rsidR="00BB5356" w:rsidRPr="00BB5356" w:rsidTr="00BB5356">
        <w:trPr>
          <w:trHeight w:val="42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000 1 12 00000 00 0000 000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25 589,00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25 560,00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25 560,00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25 560,00</w:t>
            </w:r>
          </w:p>
        </w:tc>
      </w:tr>
      <w:tr w:rsidR="00BB5356" w:rsidRPr="00BB5356" w:rsidTr="00BB5356">
        <w:trPr>
          <w:trHeight w:val="42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000 1 12 01000 01 0000 120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Плата за негативное возде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й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ствие на окружающую среду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25 589,00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25 560,00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25 560,00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25 560,00</w:t>
            </w:r>
          </w:p>
        </w:tc>
      </w:tr>
      <w:tr w:rsidR="00BB5356" w:rsidRPr="00BB5356" w:rsidTr="00BB5356">
        <w:trPr>
          <w:trHeight w:val="70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000 1 13 00000 00 0000 000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3 292,30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1 720,00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1 482,20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1 475,00</w:t>
            </w:r>
          </w:p>
        </w:tc>
      </w:tr>
      <w:tr w:rsidR="00BB5356" w:rsidRPr="00BB5356" w:rsidTr="00BB5356">
        <w:trPr>
          <w:trHeight w:val="42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000 1 14 00000 00 0000 000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Доходы от продажи матер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альных и нематериальных активов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96 563,00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65 339,00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51 752,00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29 748,00</w:t>
            </w:r>
          </w:p>
        </w:tc>
      </w:tr>
      <w:tr w:rsidR="00BB5356" w:rsidRPr="00BB5356" w:rsidTr="00BB5356">
        <w:trPr>
          <w:trHeight w:val="63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040 1 14 01040 04 0000 410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продажи квартир, находящихся в собственности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6 890,00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5 097,00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3 775,00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2 425,00</w:t>
            </w:r>
          </w:p>
        </w:tc>
      </w:tr>
      <w:tr w:rsidR="00BB5356" w:rsidRPr="00BB5356" w:rsidTr="00BB5356">
        <w:trPr>
          <w:trHeight w:val="151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040 1 14 02040 04 0000 000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реализации иного имущества, находящегося в собственности городских окр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у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гов (за исключением имущ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ства муниципальных бюдже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ных и автономных учреждений, а также имущества муниц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пальных унитарных предпри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я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тий, в том числе казенных), в части реализации основных средств по указанному имущ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64 673,00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50 242,00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37 977,00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17 323,00</w:t>
            </w:r>
          </w:p>
        </w:tc>
      </w:tr>
      <w:tr w:rsidR="00BB5356" w:rsidRPr="00BB5356" w:rsidTr="00BB5356">
        <w:trPr>
          <w:trHeight w:val="79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040 1 14 06012 04 0000 430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от продажи земельных участков, государственная со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ственность на которые не ра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з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граничена и которые распол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жены в границах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25 000,00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10 000,00</w:t>
            </w:r>
          </w:p>
        </w:tc>
      </w:tr>
      <w:tr w:rsidR="00BB5356" w:rsidRPr="00BB5356" w:rsidTr="00BB5356">
        <w:trPr>
          <w:trHeight w:val="40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000 1 16 00000 00 0000 000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Штрафы, санкции, возмещ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50 121,50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46 721,30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46 833,30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46 852,30</w:t>
            </w:r>
          </w:p>
        </w:tc>
      </w:tr>
      <w:tr w:rsidR="00BB5356" w:rsidRPr="00BB5356" w:rsidTr="00BB5356">
        <w:trPr>
          <w:trHeight w:val="42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000 1 17 00000 00 0000 000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Прочие неналоговые доходы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21,50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39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000 2 00 00000 00 0000 000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Безвозмездные поступления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8 540 025,33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8 254 154,20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7 978 070,30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7 217 389,80</w:t>
            </w:r>
          </w:p>
        </w:tc>
      </w:tr>
      <w:tr w:rsidR="00BB5356" w:rsidRPr="00BB5356" w:rsidTr="00BB5356">
        <w:trPr>
          <w:trHeight w:val="75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040 2 02 0000 00 0000 151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Безвозмездные поступления от других бюджетов бюдже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т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ной системы Российской Ф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е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8 424 927,62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8 254 154,20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7 978 070,30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7 217 389,80</w:t>
            </w:r>
          </w:p>
        </w:tc>
      </w:tr>
      <w:tr w:rsidR="00BB5356" w:rsidRPr="00BB5356" w:rsidTr="00BB5356">
        <w:trPr>
          <w:trHeight w:val="87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040 2 02 01000 00 0000 151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Дотации бюджетам субъектов Российской Федерации и мун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456 774,20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456 774,20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456 774,20</w:t>
            </w:r>
          </w:p>
        </w:tc>
      </w:tr>
      <w:tr w:rsidR="00BB5356" w:rsidRPr="00BB5356" w:rsidTr="00BB5356">
        <w:trPr>
          <w:trHeight w:val="75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040 2 02 02000 00 0000 151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Субсидии бюджетам субъектов Российской Федерации и мун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ципальных образований (ме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ж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бюджетные субсидии)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1 971 833,05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1 213 586,60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BB5356">
            <w:pPr>
              <w:spacing w:after="0" w:line="240" w:lineRule="auto"/>
              <w:ind w:left="-10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1 192 632,40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810 253,60</w:t>
            </w:r>
          </w:p>
        </w:tc>
      </w:tr>
      <w:tr w:rsidR="00BB5356" w:rsidRPr="00BB5356" w:rsidTr="00BB5356">
        <w:trPr>
          <w:trHeight w:val="7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040 2 02 03000 00 0000 151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Субвенции бюджетам субъе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к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6 418 425,44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6 579 594,00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6 326 660,20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5 948 358,50</w:t>
            </w:r>
          </w:p>
        </w:tc>
      </w:tr>
      <w:tr w:rsidR="00BB5356" w:rsidRPr="00BB5356" w:rsidTr="00BB5356">
        <w:trPr>
          <w:trHeight w:val="39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040 2 02 04000 00 0000 151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Иные межбюджетные тран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с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34 669,13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4 199,40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2 003,50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2 003,50</w:t>
            </w:r>
          </w:p>
        </w:tc>
      </w:tr>
      <w:tr w:rsidR="00BB5356" w:rsidRPr="00BB5356" w:rsidTr="00BB5356">
        <w:trPr>
          <w:trHeight w:val="39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000 2 07 00000 00 0000 180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Прочие безвозмездные п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о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157 511,70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48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000 2 07 04000 04 0000 180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Прочие безвозмездные посту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п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ления в бюджеты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157 511,70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151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000 2 18 00000 00 0000 000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Доходы бюджетов бюджетной системы Российской Федер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ции от возврата бюджетами бюджетной системы Росси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й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ской Федерации и организ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а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циями остатков субсидий, субвенций и иных межбю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жетных трансфертов, име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ю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щих целевое назначение, прошлых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7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040 2 18 04030 04 0000 180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Доходы бюджетов городских округов от возврата иными о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ганизациями остатков субсидий прошлых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7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000 2 19 00000 00 0000 000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Возврат остатков субсидий, субвенций и иных межбю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жетных трансфертов, име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ю</w:t>
            </w: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щих целевое назначение, прошлых лет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-42 413,99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100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040 2 19 04000 04 0000 151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Возврат остатков субсидий, субвенций и иных межбюдже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т</w:t>
            </w: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ных трансфертов, имеющих целевое назначение, прошлых лет из бюджетов городских округов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-42 413,99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sz w:val="19"/>
                <w:szCs w:val="19"/>
              </w:rPr>
              <w:t>0,00</w:t>
            </w:r>
          </w:p>
        </w:tc>
      </w:tr>
      <w:tr w:rsidR="00BB5356" w:rsidRPr="00BB5356" w:rsidTr="00BB5356">
        <w:trPr>
          <w:trHeight w:val="39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5356" w:rsidRPr="00BB5356" w:rsidRDefault="00BB5356" w:rsidP="00E45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В С Е Г О   Д О Х О </w:t>
            </w:r>
            <w:proofErr w:type="gramStart"/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Д</w:t>
            </w:r>
            <w:proofErr w:type="gramEnd"/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О 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BB5356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14 952 315,43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BB5356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14 253 245,70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BB5356">
            <w:pPr>
              <w:spacing w:after="0" w:line="240" w:lineRule="auto"/>
              <w:ind w:left="-107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14 110 208,00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5356" w:rsidRPr="00BB5356" w:rsidRDefault="00BB5356" w:rsidP="00BB5356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BB535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13 434 866,80</w:t>
            </w:r>
          </w:p>
        </w:tc>
      </w:tr>
    </w:tbl>
    <w:p w:rsidR="00C435D7" w:rsidRDefault="00C435D7" w:rsidP="008743C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35D7" w:rsidRDefault="00C435D7" w:rsidP="00AD4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35D7" w:rsidRDefault="00C435D7" w:rsidP="00AD4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35D7" w:rsidRDefault="00C435D7" w:rsidP="00C435D7">
      <w:pPr>
        <w:tabs>
          <w:tab w:val="left" w:pos="1330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  <w:sectPr w:rsidR="00C435D7" w:rsidSect="00BB5356">
          <w:headerReference w:type="default" r:id="rId19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938D2" w:rsidRPr="001938D2" w:rsidRDefault="001938D2" w:rsidP="0019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РАСХОДЫ БЮДЖЕТА ГОРОДА НИЖНЕВАРТОВСКА</w:t>
      </w:r>
    </w:p>
    <w:p w:rsidR="001938D2" w:rsidRPr="001938D2" w:rsidRDefault="001938D2" w:rsidP="0019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2017 ГОД И НА ПЛАНОВЫЙ ПЕРИОД 2018</w:t>
      </w:r>
      <w:proofErr w:type="gramStart"/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 2019 ГОДОВ 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Формирование объемов расходов бюджета города на 2017 год и на план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вый период 2018 и 2019 годов осуществлялось исходя из следующих основных подходов: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1) в качестве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базовых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объемов бюджетных ассигнований на 2017-2019 годы приняты бюджетные ассигнования, утвержденные решением Думы города от 27.11.2015 №675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 бюджете города Нижневартовска на 2016 год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, 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за и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с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ключением единовременных обязательств и обязательств, срок действия к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о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торых истекает в текущем финансовом году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базовые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объемы бюджетных ассигнований на 2017-2019 годы уто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нены с учетом: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- необходимости финансового обеспечения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длящихся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расходных обяз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тельств, решения о выделении бюджетных </w:t>
      </w: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ассигнований</w:t>
      </w:r>
      <w:proofErr w:type="gramEnd"/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на реализацию кот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рых приняты в 2016 году;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38D2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1938D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>изменения базы для начисления налога на имущество организаций в связи с уточнением материально-технической базы и вводом новых объектов в эксплуатацию;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изменения базы для начисления страховых взносов в государственные внебюджетные фонды, устанавливаемой ежегодно постановлением Правител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ства Российской Федерации;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- изменений социально-экономических условий, учтенных ранее при пр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нятии решения поэтапного повышения оплаты труда отдельных категорий р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ботников, оказывающих услуги (выполняющих работы) в сфере образования и культуры (Указ Президента Российской Федерации от 07.05.2012 №597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 м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роприятиях по реализации государственной социальной политики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938D2">
        <w:rPr>
          <w:rFonts w:ascii="Times New Roman" w:eastAsia="Times New Roman" w:hAnsi="Times New Roman" w:cs="Times New Roman"/>
          <w:sz w:val="28"/>
        </w:rPr>
        <w:t xml:space="preserve">от 01.06.2012 №761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</w:rPr>
        <w:t>О национальной стратегии действий в интересах детей на 2012-2017 годы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), изменения прогнозного показателя средней заработной пл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ты по региону, уточнение</w:t>
      </w:r>
      <w:proofErr w:type="gramEnd"/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"дорожных карт"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изменения полномочий главных распорядителей средств бюджета гор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да;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внесения изменений в муниципальные акты, устанавливающие соотве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ствующие расходные обязательства;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изменения контингента получателей;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изменения с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 передаваемых с регионального уровня</w:t>
      </w:r>
      <w:r w:rsidRPr="001938D2">
        <w:rPr>
          <w:rFonts w:ascii="Times New Roman" w:eastAsia="Calibri" w:hAnsi="Times New Roman" w:cs="Times New Roman"/>
          <w:sz w:val="28"/>
          <w:szCs w:val="24"/>
        </w:rPr>
        <w:t xml:space="preserve"> государстве</w:t>
      </w:r>
      <w:r w:rsidRPr="001938D2">
        <w:rPr>
          <w:rFonts w:ascii="Times New Roman" w:eastAsia="Calibri" w:hAnsi="Times New Roman" w:cs="Times New Roman"/>
          <w:sz w:val="28"/>
          <w:szCs w:val="24"/>
        </w:rPr>
        <w:t>н</w:t>
      </w:r>
      <w:r w:rsidRPr="001938D2">
        <w:rPr>
          <w:rFonts w:ascii="Times New Roman" w:eastAsia="Calibri" w:hAnsi="Times New Roman" w:cs="Times New Roman"/>
          <w:sz w:val="28"/>
          <w:szCs w:val="24"/>
        </w:rPr>
        <w:t>ных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полномочий.</w:t>
      </w:r>
    </w:p>
    <w:p w:rsidR="001938D2" w:rsidRPr="001938D2" w:rsidRDefault="001938D2" w:rsidP="00DB0E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С учетом вышеперечисленных подходов проектируемый объем расходов бюджета города на 2017 год определен в сумме 14 361 554,46</w:t>
      </w:r>
      <w:r w:rsidRPr="001938D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тыс. рублей, на 2018 год в сумме 14 221 149,00</w:t>
      </w:r>
      <w:r w:rsidRPr="001938D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тыс. рублей, на 2019 год в сумме 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13 547 514,80 тыс. рублей. Данные объемы содержат только действующие ра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ходные обязательства, принимаемых (новых) расходных обязательств на 2017-2019 годы не запланировано.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пунктом 3 статьи 184.1 Бюджетного кодекса Российской Федерации в составе расходов бюджета города учтены условно утверждаемые (утвержденные) расходы на первый и второй годы планового периода: на 2018 год в сумме 290 777,88 тыс. рублей, на 2019 год – 422 689,85 тыс. рублей, что составляет соответственно 4,3% и 6,2% к общему объему расходов бюджета г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рода (без учета расходов бюджета</w:t>
      </w:r>
      <w:proofErr w:type="gramEnd"/>
      <w:r w:rsidRPr="001938D2">
        <w:rPr>
          <w:rFonts w:ascii="Times New Roman" w:eastAsia="Times New Roman" w:hAnsi="Times New Roman" w:cs="Times New Roman"/>
          <w:sz w:val="28"/>
          <w:szCs w:val="28"/>
        </w:rPr>
        <w:t>, предусмотренных за счет межбюджетных трансфертов из других бюджетов бюджетной системы Российской Федерации, имеющих целевое назначение).</w:t>
      </w:r>
    </w:p>
    <w:p w:rsidR="001938D2" w:rsidRPr="001938D2" w:rsidRDefault="001938D2" w:rsidP="001938D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Структура расходов бюджета города по основным направлениям слож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лась следующим образом:</w:t>
      </w:r>
    </w:p>
    <w:tbl>
      <w:tblPr>
        <w:tblW w:w="10065" w:type="dxa"/>
        <w:tblInd w:w="-111" w:type="dxa"/>
        <w:tblLayout w:type="fixed"/>
        <w:tblCellMar>
          <w:left w:w="31" w:type="dxa"/>
          <w:right w:w="31" w:type="dxa"/>
        </w:tblCellMar>
        <w:tblLook w:val="04A0" w:firstRow="1" w:lastRow="0" w:firstColumn="1" w:lastColumn="0" w:noHBand="0" w:noVBand="1"/>
      </w:tblPr>
      <w:tblGrid>
        <w:gridCol w:w="2836"/>
        <w:gridCol w:w="1559"/>
        <w:gridCol w:w="851"/>
        <w:gridCol w:w="1559"/>
        <w:gridCol w:w="850"/>
        <w:gridCol w:w="1560"/>
        <w:gridCol w:w="850"/>
      </w:tblGrid>
      <w:tr w:rsidR="001938D2" w:rsidRPr="001938D2" w:rsidTr="007723DC">
        <w:trPr>
          <w:trHeight w:val="170"/>
        </w:trPr>
        <w:tc>
          <w:tcPr>
            <w:tcW w:w="2836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бюджета,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Уд.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 в </w:t>
            </w: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общем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объ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бюджета,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Уд.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 в </w:t>
            </w: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общем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объ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бюджета,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Уд.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 в </w:t>
            </w: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общем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объ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Расходы бюджета –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14 361 554,46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7723DC" w:rsidP="007723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14 221 </w:t>
            </w:r>
            <w:r w:rsidR="001938D2"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149,00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13 547 514,80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утверждаемые (утвержденные) 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290 777,88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422 689,85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Расходы бюджета (без учета условно утвержда</w:t>
            </w: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мых (утвержденных) ра</w:t>
            </w: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193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ходов)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14 361 554,46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13 930 371,12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13 124 824,95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сфера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2 856 258,20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2 756 884,49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2 667 412,33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2 006 425,15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1 947 671,20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1 878 949,20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14,3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843 601,95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806 354,19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5,8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785 604,03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6,0</w:t>
            </w:r>
          </w:p>
        </w:tc>
      </w:tr>
      <w:tr w:rsidR="001938D2" w:rsidRPr="001938D2" w:rsidTr="007723DC">
        <w:trPr>
          <w:cantSplit/>
          <w:trHeight w:val="170"/>
        </w:trPr>
        <w:tc>
          <w:tcPr>
            <w:tcW w:w="283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Охрана окружающей ср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ды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6 231,10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2 859,10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2 859,10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1938D2" w:rsidRPr="001938D2" w:rsidTr="007723DC">
        <w:trPr>
          <w:cantSplit/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сфера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10 191 748,66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9 897 157,12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9 182 376,86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6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9 004 531,12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62,7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8 734 354,29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62,7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8 044 275,39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61,3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Культура, кинематогр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481 377,42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462 351,44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458 689,54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3,5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4 633,20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4 633,20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4 633,20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620 063,72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615 952,24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594 177,78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4,5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81 143,20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79 865,95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80 600,95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0,6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1 313 547,60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1 276 329,51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1 275 035,76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Общегосударственные 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1 096 828,39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1 070 240,80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1 069 610,80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8,1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Национальная безопа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ность и правоохранител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204 719,21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194 888,71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194 224,96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1,5</w:t>
            </w:r>
          </w:p>
        </w:tc>
      </w:tr>
      <w:tr w:rsidR="001938D2" w:rsidRPr="001938D2" w:rsidTr="007723DC">
        <w:trPr>
          <w:trHeight w:val="1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Средства массовой и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11 200,00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11 200,00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</w:t>
            </w:r>
          </w:p>
        </w:tc>
      </w:tr>
    </w:tbl>
    <w:p w:rsidR="001938D2" w:rsidRPr="001938D2" w:rsidRDefault="001938D2" w:rsidP="001938D2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Реализуя бюджетную политику, бюджет </w:t>
      </w:r>
      <w:r w:rsidRPr="001938D2">
        <w:rPr>
          <w:rFonts w:ascii="Times New Roman" w:eastAsia="Calibri" w:hAnsi="Times New Roman" w:cs="Times New Roman"/>
          <w:sz w:val="28"/>
          <w:szCs w:val="28"/>
        </w:rPr>
        <w:t>города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1938D2">
        <w:rPr>
          <w:rFonts w:ascii="Times New Roman" w:eastAsia="Calibri" w:hAnsi="Times New Roman" w:cs="Times New Roman"/>
          <w:sz w:val="28"/>
          <w:szCs w:val="28"/>
        </w:rPr>
        <w:t>охран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яет на 2017-2019 годы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 социальн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 направленност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ь.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 В составе расходов удельный вес затрат на отрасли социальной сферы в 2017-2018 годах составляет 71,0%, в 2019 году -  70,0%. Основная доля расходов социальной направленности приходится на обеспечение обязательств в сфере образования.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На производственную сферу в </w:t>
      </w: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общем</w:t>
      </w:r>
      <w:proofErr w:type="gramEnd"/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объеме расходов в 2017 году пр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ходится 19,9%, в 2018 году - 19,8%, в 2019 году - 20,3%. Большую часть расх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дов производственной сферы составляют затраты на обеспечение обязательств в сфере жилищно-коммунального комплекса и дорожной деятельности.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Удельный вес затрат н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 прочие расходы в трехгодичном цикле варьирует от 9,1% до 9,7%, где основной объем составляют общегосударственные расх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ды. 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В целях реализации законодательно установленных требований расходы бюджета города сформированы по муниципальным программам и непрограм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ным направлениям деятельности.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Общий объем расходов бюджета города (без учета условно утверждаемых (утвержденных) расходов) на реализацию 26 муниципальных программ сост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вил: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на 2017 год – 13 522 253,48 тыс. рублей;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на 2018 год – 13 111 933,14 тыс. рублей;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на 2019 год – 12 306 282,27 тыс. рублей.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Удельный вес затрат на реализацию муниципальных программ в общих объемах расходов бюджета города (без учета условно утверждаемых (утве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жденных) расходов) составляет по годам 94,2%, 94,1%, 93,8%. 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По непрограммным направлениям деятельности расходы предусмотрены на 2017 год в сумме 839 300,98 тыс. рублей, на 2018 год – 818 437,98 тыс. ру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лей, на 2019 год – 818 542,68 тыс. рублей, что составляет в общих объемах ра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ходов бюджета (без учета условно утверждаемых (утверждаемых) расходов) соответственно по годам 5,8%, 5,9%, 6,2%.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В соответствии с пунктом 3 статьи 184.1 Бюджетного кодекса Российской Федерации в составе расходов бюджета города учтены публичные нормати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ные обязательства на 2017 год в сумме 300 459,00 тыс. рублей, на 2018 год в сумме 295 552,00 тыс. рублей, на 2019 год в сумме  293 165,00 тыс. рублей, п</w:t>
      </w:r>
      <w:r w:rsidRPr="001938D2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bCs/>
          <w:sz w:val="28"/>
          <w:szCs w:val="28"/>
        </w:rPr>
        <w:t>речень публичных нормативных обязательств включен в состав настоящей п</w:t>
      </w:r>
      <w:r w:rsidRPr="001938D2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bCs/>
          <w:sz w:val="28"/>
          <w:szCs w:val="28"/>
        </w:rPr>
        <w:t>яснительной записки.</w:t>
      </w:r>
      <w:proofErr w:type="gramEnd"/>
    </w:p>
    <w:p w:rsidR="001938D2" w:rsidRPr="001938D2" w:rsidRDefault="001938D2" w:rsidP="001938D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Распределение проектируемых объемов бюджетных ассигнований по группам видов расходов классификации расходов бюджетов, которые в соо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ветствии со статьей 21 Бюджетного кодекса Российской Федерации являются едиными для бюджетов бюджетной системы Российской Федерации, по годам представлено на диаграммах. </w:t>
      </w:r>
    </w:p>
    <w:p w:rsidR="001938D2" w:rsidRPr="001938D2" w:rsidRDefault="001938D2" w:rsidP="0019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938D2">
        <w:rPr>
          <w:rFonts w:ascii="Calibri" w:eastAsia="Times New Roman" w:hAnsi="Calibri" w:cs="Times New Roman"/>
          <w:noProof/>
          <w:color w:val="FFFF00"/>
        </w:rPr>
        <w:drawing>
          <wp:inline distT="0" distB="0" distL="0" distR="0" wp14:anchorId="1623AC8A" wp14:editId="719EE8C5">
            <wp:extent cx="6122504" cy="4651513"/>
            <wp:effectExtent l="19050" t="19050" r="0" b="0"/>
            <wp:docPr id="609" name="Диаграмма 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33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Times New Roman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7854C812" wp14:editId="678C5A24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40640</wp:posOffset>
                      </wp:positionV>
                      <wp:extent cx="116205" cy="1711325"/>
                      <wp:effectExtent l="635" t="1905" r="6985" b="1270"/>
                      <wp:wrapNone/>
                      <wp:docPr id="615" name="Группа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5" cy="1711325"/>
                                <a:chOff x="0" y="0"/>
                                <a:chExt cx="1160" cy="17115"/>
                              </a:xfrm>
                            </wpg:grpSpPr>
                            <wps:wsp>
                              <wps:cNvPr id="616" name="Прямоугольник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" y="0"/>
                                  <a:ext cx="1054" cy="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>
                                    <a:alpha val="89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7" name="Прямоугольник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" y="3508"/>
                                  <a:ext cx="1054" cy="10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Прямоугольник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" y="8825"/>
                                  <a:ext cx="1054" cy="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9" name="Прямоугольник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" y="12333"/>
                                  <a:ext cx="1054" cy="10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20" name="Прямоугольник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141"/>
                                  <a:ext cx="1054" cy="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21" name="Прямоугольник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" y="16055"/>
                                  <a:ext cx="1054" cy="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0588">
                                    <a:alpha val="84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15" o:spid="_x0000_s1026" style="position:absolute;margin-left:-3.4pt;margin-top:3.2pt;width:9.15pt;height:134.75pt;z-index:252012544;mso-width-relative:margin" coordsize="1160,1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">
                      <v:rect id="Прямоугольник 17" o:spid="_x0000_s1027" style="position:absolute;left:106;width:1054;height:1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1UoMcA&#10;AADcAAAADwAAAGRycy9kb3ducmV2LnhtbESP3WrCQBSE7wXfYTmCN1I3/hBKdBVpaalSwVoFLw/Z&#10;YxKbPRuy2xjfvisUvBxm5htmvmxNKRqqXWFZwWgYgSBOrS44U3D4fnt6BuE8ssbSMim4kYPlotuZ&#10;Y6Ltlb+o2ftMBAi7BBXk3leJlC7NyaAb2oo4eGdbG/RB1pnUNV4D3JRyHEWxNFhwWMixopec0p/9&#10;r1GwMen79LjeNdFpcKHp6+d24lZaqX6vXc1AeGr9I/zf/tAK4lEM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9VKDHAAAA3AAAAA8AAAAAAAAAAAAAAAAAmAIAAGRy&#10;cy9kb3ducmV2LnhtbFBLBQYAAAAABAAEAPUAAACMAwAAAAA=&#10;" fillcolor="#0070c0" stroked="f" strokeweight="2pt">
                        <v:fill opacity="58339f"/>
                      </v:rect>
                      <v:rect id="Прямоугольник 18" o:spid="_x0000_s1028" style="position:absolute;left:106;top:3508;width:1054;height:1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z1cIA&#10;AADcAAAADwAAAGRycy9kb3ducmV2LnhtbESPQWsCMRSE70L/Q3iF3jSroJatUUQUrDe14vV187rZ&#10;unlZkriu/94UCh6HmfmGmS06W4uWfKgcKxgOMhDEhdMVlwq+jpv+O4gQkTXWjknBnQIs5i+9Geba&#10;3XhP7SGWIkE45KjAxNjkUobCkMUwcA1x8n6ctxiT9KXUHm8Jbms5yrKJtFhxWjDY0MpQcTlcrYLz&#10;Z8Tv1rh1tvancvc7NuORNUq9vXbLDxCRuvgM/7e3WsFkOIW/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XPVwgAAANwAAAAPAAAAAAAAAAAAAAAAAJgCAABkcnMvZG93&#10;bnJldi54bWxQSwUGAAAAAAQABAD1AAAAhwMAAAAA&#10;" fillcolor="red" stroked="f" strokeweight="2pt"/>
                      <v:rect id="Прямоугольник 20" o:spid="_x0000_s1029" style="position:absolute;left:106;top:8825;width:1054;height:1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I6sEA&#10;AADcAAAADwAAAGRycy9kb3ducmV2LnhtbERPTYvCMBC9L/gfwgh7W1P34Go1igiuCwuCVRBvYzO2&#10;xWZSkqjtvzcHwePjfc8WranFnZyvLCsYDhIQxLnVFRcKDvv11xiED8gaa8ukoCMPi3nvY4aptg/e&#10;0T0LhYgh7FNUUIbQpFL6vCSDfmAb4shdrDMYInSF1A4fMdzU8jtJRtJgxbGhxIZWJeXX7GYU/LJb&#10;y//jMtv8nLtJR6dtW+22Sn322+UURKA2vMUv959WMBrGt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pCOrBAAAA3AAAAA8AAAAAAAAAAAAAAAAAmAIAAGRycy9kb3du&#10;cmV2LnhtbFBLBQYAAAAABAAEAPUAAACGAwAAAAA=&#10;" fillcolor="#00b050" stroked="f" strokeweight="2pt"/>
                      <v:rect id="Прямоугольник 21" o:spid="_x0000_s1030" style="position:absolute;left:106;top:12333;width:1054;height:1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N4cYA&#10;AADcAAAADwAAAGRycy9kb3ducmV2LnhtbESPQWvCQBSE7wX/w/KEXorZpNBQU9cgAcFCEbSC19fs&#10;a5KafRuzq0n/vVsoeBxm5htmkY+mFVfqXWNZQRLFIIhLqxuuFBw+17NXEM4ja2wtk4JfcpAvJw8L&#10;zLQdeEfXva9EgLDLUEHtfZdJ6cqaDLrIdsTB+7a9QR9kX0nd4xDgppXPcZxKgw2HhRo7KmoqT/uL&#10;UbD+Ob7L7dPlXEid2q9k9+GHl1Kpx+m4egPhafT38H97oxWkyRz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yN4cYAAADcAAAADwAAAAAAAAAAAAAAAACYAgAAZHJz&#10;L2Rvd25yZXYueG1sUEsFBgAAAAAEAAQA9QAAAIsDAAAAAA==&#10;" fillcolor="#fabf8f [1945]" stroked="f" strokeweight="2pt"/>
                      <v:rect id="Прямоугольник 23" o:spid="_x0000_s1031" style="position:absolute;top:14141;width:1054;height:1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MK8AA&#10;AADcAAAADwAAAGRycy9kb3ducmV2LnhtbERPTYvCMBC9L/gfwgje1lQPsnSNoqIgRRBd8Tw0Y1Ns&#10;JjWJWv/95iB4fLzv6byzjXiQD7VjBaNhBoK4dLrmSsHpb/P9AyJEZI2NY1LwogDzWe9rirl2Tz7Q&#10;4xgrkUI45KjAxNjmUobSkMUwdC1x4i7OW4wJ+kpqj88Ubhs5zrKJtFhzajDY0spQeT3erYL16LDS&#10;u8rcfHG6bm7nfbEvlqjUoN8tfkFE6uJH/HZvtYLJOM1PZ9IR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lMK8AAAADcAAAADwAAAAAAAAAAAAAAAACYAgAAZHJzL2Rvd25y&#10;ZXYueG1sUEsFBgAAAAAEAAQA9QAAAIUDAAAAAA==&#10;" fillcolor="yellow" stroked="f" strokeweight="2pt"/>
                      <v:rect id="Прямоугольник 24" o:spid="_x0000_s1032" style="position:absolute;left:106;top:16055;width:1054;height:1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SlMQA&#10;AADcAAAADwAAAGRycy9kb3ducmV2LnhtbESPT2sCMRTE70K/Q3iF3jSriMjWKKV/RCh70JaeXzev&#10;m6XJyzZJ1/XbG0HwOMzMb5jVZnBW9BRi61nBdFKAIK69brlR8PnxNl6CiAlZo/VMCk4UYbO+G62w&#10;1P7Ie+oPqREZwrFEBSalrpQy1oYcxonviLP344PDlGVopA54zHBn5awoFtJhy3nBYEfPhurfw79T&#10;UL2SO31XL1u7t+Zr14e/6n2OSj3cD0+PIBIN6Ra+tndawWI2hcuZfATk+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kpTEAAAA3AAAAA8AAAAAAAAAAAAAAAAAmAIAAGRycy9k&#10;b3ducmV2LnhtbFBLBQYAAAAABAAEAPUAAACJAwAAAAA=&#10;" fillcolor="#eb0588" stroked="f" strokeweight="2pt">
                        <v:fill opacity="54998f"/>
                      </v:rect>
                    </v:group>
                  </w:pict>
                </mc:Fallback>
              </mc:AlternateContent>
            </w: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Предоставление субсидий бюджетным, автономным учреждениям и иным некоммерч</w:t>
            </w: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ским организациям</w:t>
            </w:r>
          </w:p>
        </w:tc>
      </w:tr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Расходы на выплаты персоналу в целях обеспечения выполнения функций госуда</w:t>
            </w: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р</w:t>
            </w: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ственными (муниципальными) органами казенными учреждениями, органами управления государственными внебюджетными фондами</w:t>
            </w:r>
          </w:p>
        </w:tc>
      </w:tr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Закупка товаров, работ и услуг для обеспечения государственных (муниципальных) нужд</w:t>
            </w:r>
          </w:p>
        </w:tc>
      </w:tr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Иные бюджетные ассигнования</w:t>
            </w:r>
          </w:p>
        </w:tc>
      </w:tr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Бюджетные инвестиции</w:t>
            </w:r>
          </w:p>
        </w:tc>
      </w:tr>
      <w:tr w:rsidR="001938D2" w:rsidRPr="001938D2" w:rsidTr="001938D2">
        <w:tc>
          <w:tcPr>
            <w:tcW w:w="9498" w:type="dxa"/>
          </w:tcPr>
          <w:p w:rsidR="001938D2" w:rsidRPr="001938D2" w:rsidRDefault="001938D2" w:rsidP="001938D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 xml:space="preserve">    Социальное обеспечение и иные выплаты населению</w:t>
            </w:r>
          </w:p>
        </w:tc>
      </w:tr>
    </w:tbl>
    <w:p w:rsidR="001938D2" w:rsidRPr="001938D2" w:rsidRDefault="001938D2" w:rsidP="001938D2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Из приведенных данных видно, что основной объем бюджетных ассигн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ваний приходится на предоставление </w:t>
      </w:r>
      <w:r w:rsidRPr="001938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субсидий бюджетным, автономным учр</w:t>
      </w:r>
      <w:r w:rsidRPr="001938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ждениям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(105 организаций):</w:t>
      </w:r>
    </w:p>
    <w:p w:rsidR="001938D2" w:rsidRPr="001938D2" w:rsidRDefault="001938D2" w:rsidP="001938D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- на муниципальные задания на оказание муниципальных услуг (выпо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нение работ) на 2017 год предусмотрено 8 606 510,63 тыс. рублей, на 2018 год – </w:t>
      </w:r>
    </w:p>
    <w:p w:rsidR="001938D2" w:rsidRPr="001938D2" w:rsidRDefault="001938D2" w:rsidP="00193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8 306 521,60 тыс. рублей, на 2019 год – 8 000 851,50 тыс. рублей; 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на иные цели на 2017 год предусмотрено - 306 869,30 тыс. рублей, на 2018 год – 275 889,68 тыс. рублей, на 2019 год – 277 008,28 тыс. рублей;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- иным некоммерческим организациям на 2017-2019 годы запланировано по 27 217,10 тыс. рублей в каждом финансовом году.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lastRenderedPageBreak/>
        <w:t>Структура расходов бюджета города в разрезе источников финансового обеспечения по годам представлена на диаграммах.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A6FE019" wp14:editId="30F5129F">
                <wp:simplePos x="0" y="0"/>
                <wp:positionH relativeFrom="column">
                  <wp:posOffset>1972945</wp:posOffset>
                </wp:positionH>
                <wp:positionV relativeFrom="paragraph">
                  <wp:posOffset>600075</wp:posOffset>
                </wp:positionV>
                <wp:extent cx="163195" cy="1144905"/>
                <wp:effectExtent l="0" t="0" r="8255" b="0"/>
                <wp:wrapSquare wrapText="bothSides"/>
                <wp:docPr id="614" name="Поле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163195" cy="1144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D50" w:rsidRPr="00C82277" w:rsidRDefault="00D10D50" w:rsidP="001938D2">
                            <w:pPr>
                              <w:pStyle w:val="afc"/>
                              <w:rPr>
                                <w:noProof/>
                                <w:color w:val="auto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  </w:t>
                            </w:r>
                            <w:r w:rsidRPr="00C82277">
                              <w:rPr>
                                <w:color w:val="auto"/>
                                <w:sz w:val="20"/>
                              </w:rPr>
                              <w:t xml:space="preserve">14 361 554,46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14" o:spid="_x0000_s1044" type="#_x0000_t202" style="position:absolute;left:0;text-align:left;margin-left:155.35pt;margin-top:47.25pt;width:12.85pt;height:90.1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" stroked="f">
                <v:path arrowok="t"/>
                <v:textbox style="layout-flow:vertical;mso-layout-flow-alt:bottom-to-top" inset="0,0,0,0">
                  <w:txbxContent>
                    <w:p w:rsidR="00D10D50" w:rsidRPr="00C82277" w:rsidRDefault="00D10D50" w:rsidP="001938D2">
                      <w:pPr>
                        <w:pStyle w:val="afc"/>
                        <w:rPr>
                          <w:noProof/>
                          <w:color w:val="auto"/>
                          <w:sz w:val="20"/>
                          <w:szCs w:val="28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  </w:t>
                      </w:r>
                      <w:r w:rsidRPr="00C82277">
                        <w:rPr>
                          <w:color w:val="auto"/>
                          <w:sz w:val="20"/>
                        </w:rPr>
                        <w:t xml:space="preserve">14 361 554,46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4D83B33" wp14:editId="3663DA69">
                <wp:simplePos x="0" y="0"/>
                <wp:positionH relativeFrom="column">
                  <wp:posOffset>3746500</wp:posOffset>
                </wp:positionH>
                <wp:positionV relativeFrom="paragraph">
                  <wp:posOffset>790575</wp:posOffset>
                </wp:positionV>
                <wp:extent cx="357505" cy="954405"/>
                <wp:effectExtent l="0" t="0" r="0" b="0"/>
                <wp:wrapNone/>
                <wp:docPr id="613" name="Поле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0D50" w:rsidRPr="00937916" w:rsidRDefault="00D10D50" w:rsidP="001938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3791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14 221 149,00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" o:spid="_x0000_s1045" type="#_x0000_t202" style="position:absolute;left:0;text-align:left;margin-left:295pt;margin-top:62.25pt;width:28.15pt;height:75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" filled="f" stroked="f" strokeweight=".5pt">
                <v:path arrowok="t"/>
                <v:textbox style="layout-flow:vertical;mso-layout-flow-alt:bottom-to-top">
                  <w:txbxContent>
                    <w:p w:rsidR="00D10D50" w:rsidRPr="00937916" w:rsidRDefault="00D10D50" w:rsidP="001938D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3791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14 221 149,00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FBEC18B" wp14:editId="4413AB57">
                <wp:simplePos x="0" y="0"/>
                <wp:positionH relativeFrom="column">
                  <wp:posOffset>5622925</wp:posOffset>
                </wp:positionH>
                <wp:positionV relativeFrom="paragraph">
                  <wp:posOffset>838200</wp:posOffset>
                </wp:positionV>
                <wp:extent cx="397510" cy="906780"/>
                <wp:effectExtent l="0" t="0" r="0" b="7620"/>
                <wp:wrapNone/>
                <wp:docPr id="612" name="Поле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0D50" w:rsidRPr="009366BE" w:rsidRDefault="00D10D50" w:rsidP="001938D2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9366BE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3 547 514,80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" o:spid="_x0000_s1046" type="#_x0000_t202" style="position:absolute;left:0;text-align:left;margin-left:442.75pt;margin-top:66pt;width:31.3pt;height:71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" filled="f" stroked="f" strokeweight=".5pt">
                <v:path arrowok="t"/>
                <v:textbox style="layout-flow:vertical;mso-layout-flow-alt:bottom-to-top">
                  <w:txbxContent>
                    <w:p w:rsidR="00D10D50" w:rsidRPr="009366BE" w:rsidRDefault="00D10D50" w:rsidP="001938D2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9366BE">
                        <w:rPr>
                          <w:rFonts w:ascii="Times New Roman" w:hAnsi="Times New Roman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3 547 514,80</w:t>
                      </w:r>
                    </w:p>
                  </w:txbxContent>
                </v:textbox>
              </v:shape>
            </w:pict>
          </mc:Fallback>
        </mc:AlternateContent>
      </w:r>
      <w:r w:rsidRPr="001938D2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2013568" behindDoc="0" locked="0" layoutInCell="1" allowOverlap="1" wp14:anchorId="41A10B23" wp14:editId="5A351215">
            <wp:simplePos x="0" y="0"/>
            <wp:positionH relativeFrom="column">
              <wp:posOffset>-62865</wp:posOffset>
            </wp:positionH>
            <wp:positionV relativeFrom="paragraph">
              <wp:posOffset>289560</wp:posOffset>
            </wp:positionV>
            <wp:extent cx="6225540" cy="2472690"/>
            <wp:effectExtent l="0" t="0" r="0" b="0"/>
            <wp:wrapSquare wrapText="bothSides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8D2" w:rsidRPr="001938D2" w:rsidRDefault="001938D2" w:rsidP="001938D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1039DB3" wp14:editId="42C5AF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2010" cy="160655"/>
                <wp:effectExtent l="0" t="0" r="0" b="0"/>
                <wp:wrapNone/>
                <wp:docPr id="611" name="Поле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010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1" o:spid="_x0000_s1026" type="#_x0000_t202" style="position:absolute;margin-left:0;margin-top:0;width:66.3pt;height:12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" stroked="f">
                <v:path arrowok="t"/>
              </v:shape>
            </w:pict>
          </mc:Fallback>
        </mc:AlternateConten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Межбюджетные трансферты из бюджетов других уровней, имеющие ц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левое назначение (субвенции, субсидии и иные межбюджетные трансферты) в проектируемых затратах учтены на 2017 год в сумме 7 797 380,00 тыс. рублей, на 2018 год – 7 521 296,10 тыс. рублей, на 2019 год – 6 760 615,60 тыс. рублей.</w:t>
      </w:r>
    </w:p>
    <w:p w:rsidR="001938D2" w:rsidRPr="001938D2" w:rsidRDefault="001938D2" w:rsidP="001938D2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Межбюджетные трансферты из бюджетов других уровней, </w:t>
      </w:r>
    </w:p>
    <w:p w:rsidR="001938D2" w:rsidRPr="001938D2" w:rsidRDefault="001938D2" w:rsidP="001938D2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>имеющие</w:t>
      </w:r>
      <w:proofErr w:type="gramEnd"/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целевое назначение</w:t>
      </w:r>
    </w:p>
    <w:p w:rsidR="001938D2" w:rsidRPr="001938D2" w:rsidRDefault="001938D2" w:rsidP="001938D2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938D2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61"/>
        <w:tblW w:w="9781" w:type="dxa"/>
        <w:tblInd w:w="108" w:type="dxa"/>
        <w:tblLook w:val="04A0" w:firstRow="1" w:lastRow="0" w:firstColumn="1" w:lastColumn="0" w:noHBand="0" w:noVBand="1"/>
      </w:tblPr>
      <w:tblGrid>
        <w:gridCol w:w="3686"/>
        <w:gridCol w:w="1985"/>
        <w:gridCol w:w="2126"/>
        <w:gridCol w:w="1984"/>
      </w:tblGrid>
      <w:tr w:rsidR="001938D2" w:rsidRPr="001938D2" w:rsidTr="007723DC">
        <w:tc>
          <w:tcPr>
            <w:tcW w:w="3686" w:type="dxa"/>
            <w:vMerge w:val="restart"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Наименование</w:t>
            </w:r>
          </w:p>
        </w:tc>
        <w:tc>
          <w:tcPr>
            <w:tcW w:w="6095" w:type="dxa"/>
            <w:gridSpan w:val="3"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Проект бюджета</w:t>
            </w:r>
          </w:p>
        </w:tc>
      </w:tr>
      <w:tr w:rsidR="001938D2" w:rsidRPr="001938D2" w:rsidTr="007723DC">
        <w:tc>
          <w:tcPr>
            <w:tcW w:w="3686" w:type="dxa"/>
            <w:vMerge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5" w:type="dxa"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2017 год</w:t>
            </w:r>
          </w:p>
        </w:tc>
        <w:tc>
          <w:tcPr>
            <w:tcW w:w="2126" w:type="dxa"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2018 год</w:t>
            </w:r>
          </w:p>
        </w:tc>
        <w:tc>
          <w:tcPr>
            <w:tcW w:w="1984" w:type="dxa"/>
          </w:tcPr>
          <w:p w:rsidR="001938D2" w:rsidRPr="001938D2" w:rsidRDefault="001938D2" w:rsidP="001938D2">
            <w:pPr>
              <w:spacing w:before="120"/>
              <w:jc w:val="center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2019 год</w:t>
            </w:r>
          </w:p>
        </w:tc>
      </w:tr>
      <w:tr w:rsidR="001938D2" w:rsidRPr="001938D2" w:rsidTr="007723DC">
        <w:tc>
          <w:tcPr>
            <w:tcW w:w="3686" w:type="dxa"/>
          </w:tcPr>
          <w:p w:rsidR="001938D2" w:rsidRPr="001938D2" w:rsidRDefault="001938D2" w:rsidP="001938D2">
            <w:pPr>
              <w:spacing w:before="120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 xml:space="preserve">Субвенции </w:t>
            </w:r>
          </w:p>
        </w:tc>
        <w:tc>
          <w:tcPr>
            <w:tcW w:w="1985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6 579 594,00</w:t>
            </w:r>
          </w:p>
        </w:tc>
        <w:tc>
          <w:tcPr>
            <w:tcW w:w="2126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6 326 660,20</w:t>
            </w:r>
          </w:p>
        </w:tc>
        <w:tc>
          <w:tcPr>
            <w:tcW w:w="1984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5 948 358,50</w:t>
            </w:r>
          </w:p>
        </w:tc>
      </w:tr>
      <w:tr w:rsidR="001938D2" w:rsidRPr="001938D2" w:rsidTr="007723DC">
        <w:tc>
          <w:tcPr>
            <w:tcW w:w="3686" w:type="dxa"/>
          </w:tcPr>
          <w:p w:rsidR="001938D2" w:rsidRPr="001938D2" w:rsidRDefault="001938D2" w:rsidP="001938D2">
            <w:pPr>
              <w:spacing w:before="120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 xml:space="preserve">Субсидии </w:t>
            </w:r>
          </w:p>
        </w:tc>
        <w:tc>
          <w:tcPr>
            <w:tcW w:w="1985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1 213 586,60</w:t>
            </w:r>
          </w:p>
        </w:tc>
        <w:tc>
          <w:tcPr>
            <w:tcW w:w="2126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1 192 632,40</w:t>
            </w:r>
          </w:p>
        </w:tc>
        <w:tc>
          <w:tcPr>
            <w:tcW w:w="1984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810 253,60</w:t>
            </w:r>
          </w:p>
        </w:tc>
      </w:tr>
      <w:tr w:rsidR="001938D2" w:rsidRPr="001938D2" w:rsidTr="007723DC">
        <w:tc>
          <w:tcPr>
            <w:tcW w:w="3686" w:type="dxa"/>
          </w:tcPr>
          <w:p w:rsidR="001938D2" w:rsidRPr="001938D2" w:rsidRDefault="001938D2" w:rsidP="001938D2">
            <w:pPr>
              <w:spacing w:before="120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Иные межбюджетные трансферты</w:t>
            </w:r>
          </w:p>
        </w:tc>
        <w:tc>
          <w:tcPr>
            <w:tcW w:w="1985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4 199,40</w:t>
            </w:r>
          </w:p>
        </w:tc>
        <w:tc>
          <w:tcPr>
            <w:tcW w:w="2126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2 003,50</w:t>
            </w:r>
          </w:p>
        </w:tc>
        <w:tc>
          <w:tcPr>
            <w:tcW w:w="1984" w:type="dxa"/>
          </w:tcPr>
          <w:p w:rsidR="001938D2" w:rsidRPr="001938D2" w:rsidRDefault="001938D2" w:rsidP="001938D2">
            <w:pPr>
              <w:spacing w:before="120"/>
              <w:jc w:val="right"/>
              <w:rPr>
                <w:rFonts w:ascii="Times New Roman" w:eastAsia="Times New Roman" w:hAnsi="Times New Roman"/>
              </w:rPr>
            </w:pPr>
            <w:r w:rsidRPr="001938D2">
              <w:rPr>
                <w:rFonts w:ascii="Times New Roman" w:eastAsia="Times New Roman" w:hAnsi="Times New Roman"/>
              </w:rPr>
              <w:t>2 003,50</w:t>
            </w:r>
          </w:p>
        </w:tc>
      </w:tr>
    </w:tbl>
    <w:p w:rsidR="001938D2" w:rsidRPr="001938D2" w:rsidRDefault="001938D2" w:rsidP="001938D2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Субвенции самые весомые в структуре межбюджетных трансфертов, их удельный вес в общем объеме межбюджетных трансфертов по годам составляет 84,4%, 84,1%, 88,0%.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Субвенции предоставлены для выполнения переданных на муниципальный уровень отдельных государственных полномочий. 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направления их предоставления – это отрасли образования и социальной политики. Состав передаваемых с регионального уровня</w:t>
      </w:r>
      <w:r w:rsidRPr="001938D2">
        <w:rPr>
          <w:rFonts w:ascii="Times New Roman" w:eastAsia="Calibri" w:hAnsi="Times New Roman" w:cs="Times New Roman"/>
          <w:sz w:val="28"/>
          <w:szCs w:val="24"/>
        </w:rPr>
        <w:t xml:space="preserve"> государственных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номочий </w:t>
      </w:r>
      <w:r w:rsidRPr="001938D2">
        <w:rPr>
          <w:rFonts w:ascii="Times New Roman" w:eastAsia="Calibri" w:hAnsi="Times New Roman" w:cs="Times New Roman"/>
          <w:sz w:val="28"/>
          <w:szCs w:val="24"/>
        </w:rPr>
        <w:t>претерпел изменения, так с 1 января 2017 года муниципальное образ</w:t>
      </w:r>
      <w:r w:rsidRPr="001938D2">
        <w:rPr>
          <w:rFonts w:ascii="Times New Roman" w:eastAsia="Calibri" w:hAnsi="Times New Roman" w:cs="Times New Roman"/>
          <w:sz w:val="28"/>
          <w:szCs w:val="24"/>
        </w:rPr>
        <w:t>о</w:t>
      </w:r>
      <w:r w:rsidRPr="001938D2">
        <w:rPr>
          <w:rFonts w:ascii="Times New Roman" w:eastAsia="Calibri" w:hAnsi="Times New Roman" w:cs="Times New Roman"/>
          <w:sz w:val="28"/>
          <w:szCs w:val="24"/>
        </w:rPr>
        <w:t>вание наделено отдельными государственными полномочиями Ханты-Мансийского автономного округа – Югры: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938D2">
        <w:rPr>
          <w:rFonts w:ascii="Times New Roman" w:eastAsia="Calibri" w:hAnsi="Times New Roman" w:cs="Times New Roman"/>
          <w:sz w:val="28"/>
          <w:szCs w:val="24"/>
        </w:rPr>
        <w:t>организация осуществления мероприятий по проведению дезинсекции и дератизации в Ханты-Мансийском автономном округе – Югре;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938D2">
        <w:rPr>
          <w:rFonts w:ascii="Times New Roman" w:eastAsia="Calibri" w:hAnsi="Times New Roman" w:cs="Times New Roman"/>
          <w:sz w:val="28"/>
          <w:szCs w:val="24"/>
        </w:rPr>
        <w:t>организация деятельности по сбору (в том числе раздельному сбору) твердых коммунальных отходов;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938D2">
        <w:rPr>
          <w:rFonts w:ascii="Times New Roman" w:eastAsia="Calibri" w:hAnsi="Times New Roman" w:cs="Times New Roman"/>
          <w:sz w:val="28"/>
          <w:szCs w:val="24"/>
        </w:rPr>
        <w:lastRenderedPageBreak/>
        <w:t>организация деятельности по транспортированию твердых коммунальных отходов.</w:t>
      </w:r>
    </w:p>
    <w:p w:rsidR="001938D2" w:rsidRPr="001938D2" w:rsidRDefault="001938D2" w:rsidP="001938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Субсидии предоставлены 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1938D2">
        <w:rPr>
          <w:rFonts w:ascii="Times New Roman" w:eastAsia="Calibri" w:hAnsi="Times New Roman" w:cs="Times New Roman"/>
          <w:sz w:val="28"/>
          <w:szCs w:val="28"/>
        </w:rPr>
        <w:t>софинансирование</w:t>
      </w:r>
      <w:proofErr w:type="spellEnd"/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 расходных обязательств муниципалитета по вопросам местного значения, 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 являются одной из форм государственной поддержки в решении вопросов развития экономики и соц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альной сферы муниципального образования, в формировании "бюджета разв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тия", способствующего сокращению существующей межрегиональной дифф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ренциации в социально-экономическом развитии территорий. 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Основные направления расходования субсидий следующие: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- повышение оплаты труда работников муниципальных учреждений кул</w:t>
      </w:r>
      <w:r w:rsidRPr="001938D2">
        <w:rPr>
          <w:rFonts w:ascii="Times New Roman" w:eastAsia="Calibri" w:hAnsi="Times New Roman" w:cs="Times New Roman"/>
          <w:sz w:val="28"/>
          <w:szCs w:val="28"/>
        </w:rPr>
        <w:t>ь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туры и дополнительного образования детей в </w:t>
      </w:r>
      <w:proofErr w:type="gramStart"/>
      <w:r w:rsidRPr="001938D2">
        <w:rPr>
          <w:rFonts w:ascii="Times New Roman" w:eastAsia="Calibri" w:hAnsi="Times New Roman" w:cs="Times New Roman"/>
          <w:sz w:val="28"/>
          <w:szCs w:val="28"/>
        </w:rPr>
        <w:t>целях</w:t>
      </w:r>
      <w:proofErr w:type="gramEnd"/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 реализации указов През</w:t>
      </w:r>
      <w:r w:rsidRPr="001938D2">
        <w:rPr>
          <w:rFonts w:ascii="Times New Roman" w:eastAsia="Calibri" w:hAnsi="Times New Roman" w:cs="Times New Roman"/>
          <w:sz w:val="28"/>
          <w:szCs w:val="28"/>
        </w:rPr>
        <w:t>и</w:t>
      </w:r>
      <w:r w:rsidRPr="001938D2">
        <w:rPr>
          <w:rFonts w:ascii="Times New Roman" w:eastAsia="Calibri" w:hAnsi="Times New Roman" w:cs="Times New Roman"/>
          <w:sz w:val="28"/>
          <w:szCs w:val="28"/>
        </w:rPr>
        <w:t>дента Российской Федерации от 07.05.2012 №597 "О мероприятиях по реализ</w:t>
      </w:r>
      <w:r w:rsidRPr="001938D2">
        <w:rPr>
          <w:rFonts w:ascii="Times New Roman" w:eastAsia="Calibri" w:hAnsi="Times New Roman" w:cs="Times New Roman"/>
          <w:sz w:val="28"/>
          <w:szCs w:val="28"/>
        </w:rPr>
        <w:t>а</w:t>
      </w:r>
      <w:r w:rsidRPr="001938D2">
        <w:rPr>
          <w:rFonts w:ascii="Times New Roman" w:eastAsia="Calibri" w:hAnsi="Times New Roman" w:cs="Times New Roman"/>
          <w:sz w:val="28"/>
          <w:szCs w:val="28"/>
        </w:rPr>
        <w:t>ции государственной социальной политики", 01.06.2012 №761 "О национальной стратегии действий в интересах детей на 2012–2017 годы";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- проектирование и строительство объектов инженерной инфраструктуры на территориях, предназначенных для жилищного строительства;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- реконструкция, расширение, модернизация, строительство и капитал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ный ремонт объектов коммунального комплекса;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938D2">
        <w:rPr>
          <w:rFonts w:ascii="Times New Roman" w:eastAsia="Calibri" w:hAnsi="Times New Roman" w:cs="Times New Roman"/>
          <w:sz w:val="28"/>
          <w:szCs w:val="28"/>
        </w:rPr>
        <w:t>строительство (реконструкцию), капитальный ремонт и ремонт автом</w:t>
      </w:r>
      <w:r w:rsidRPr="001938D2">
        <w:rPr>
          <w:rFonts w:ascii="Times New Roman" w:eastAsia="Calibri" w:hAnsi="Times New Roman" w:cs="Times New Roman"/>
          <w:sz w:val="28"/>
          <w:szCs w:val="28"/>
        </w:rPr>
        <w:t>о</w:t>
      </w:r>
      <w:r w:rsidRPr="001938D2">
        <w:rPr>
          <w:rFonts w:ascii="Times New Roman" w:eastAsia="Calibri" w:hAnsi="Times New Roman" w:cs="Times New Roman"/>
          <w:sz w:val="28"/>
          <w:szCs w:val="28"/>
        </w:rPr>
        <w:t>бильных дорог общего пользования местного значения;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- развитие многофункциональных центров предоставления государстве</w:t>
      </w:r>
      <w:r w:rsidRPr="001938D2">
        <w:rPr>
          <w:rFonts w:ascii="Times New Roman" w:eastAsia="Calibri" w:hAnsi="Times New Roman" w:cs="Times New Roman"/>
          <w:sz w:val="28"/>
          <w:szCs w:val="28"/>
        </w:rPr>
        <w:t>н</w:t>
      </w:r>
      <w:r w:rsidRPr="001938D2">
        <w:rPr>
          <w:rFonts w:ascii="Times New Roman" w:eastAsia="Calibri" w:hAnsi="Times New Roman" w:cs="Times New Roman"/>
          <w:sz w:val="28"/>
          <w:szCs w:val="28"/>
        </w:rPr>
        <w:t>ных и муниципальных услуг;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- обеспечение мероприятий по организации питания обучающихся;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- строительство и реконструкция 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дошкольных образовательных и общ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организаций;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- организация питания детей в лагерях с дневным пребыванием детей, в палаточных лагерях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- реализация мероприятия подпрограммы "Обеспечение жильем молодых семей" федеральной целевой программы "Жилище" на 2015–2020 годы.</w:t>
      </w:r>
    </w:p>
    <w:p w:rsidR="001938D2" w:rsidRPr="001938D2" w:rsidRDefault="001938D2" w:rsidP="001938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предполагает обеспечение городом своей доли в размерах, установленных в Постановлениях правительства автономного округа об утверждении соответствующих государственных программ. </w:t>
      </w:r>
    </w:p>
    <w:p w:rsidR="001938D2" w:rsidRPr="001938D2" w:rsidRDefault="001938D2" w:rsidP="001938D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Calibri" w:hAnsi="Times New Roman" w:cs="Times New Roman"/>
          <w:sz w:val="28"/>
          <w:szCs w:val="28"/>
        </w:rPr>
        <w:t>Иные межбюджетные трансферты предоставлены на реализацию мер</w:t>
      </w:r>
      <w:r w:rsidRPr="001938D2">
        <w:rPr>
          <w:rFonts w:ascii="Times New Roman" w:eastAsia="Calibri" w:hAnsi="Times New Roman" w:cs="Times New Roman"/>
          <w:sz w:val="28"/>
          <w:szCs w:val="28"/>
        </w:rPr>
        <w:t>о</w:t>
      </w:r>
      <w:r w:rsidRPr="001938D2">
        <w:rPr>
          <w:rFonts w:ascii="Times New Roman" w:eastAsia="Calibri" w:hAnsi="Times New Roman" w:cs="Times New Roman"/>
          <w:sz w:val="28"/>
          <w:szCs w:val="28"/>
        </w:rPr>
        <w:t>приятий: по развитию художественного образования, музейного дела; по соде</w:t>
      </w:r>
      <w:r w:rsidRPr="001938D2">
        <w:rPr>
          <w:rFonts w:ascii="Times New Roman" w:eastAsia="Calibri" w:hAnsi="Times New Roman" w:cs="Times New Roman"/>
          <w:sz w:val="28"/>
          <w:szCs w:val="28"/>
        </w:rPr>
        <w:t>й</w:t>
      </w:r>
      <w:r w:rsidRPr="001938D2">
        <w:rPr>
          <w:rFonts w:ascii="Times New Roman" w:eastAsia="Calibri" w:hAnsi="Times New Roman" w:cs="Times New Roman"/>
          <w:sz w:val="28"/>
          <w:szCs w:val="28"/>
        </w:rPr>
        <w:t>ствию трудоустройства граждан; по стимулированию культурного разнообр</w:t>
      </w:r>
      <w:r w:rsidRPr="001938D2">
        <w:rPr>
          <w:rFonts w:ascii="Times New Roman" w:eastAsia="Calibri" w:hAnsi="Times New Roman" w:cs="Times New Roman"/>
          <w:sz w:val="28"/>
          <w:szCs w:val="28"/>
        </w:rPr>
        <w:t>а</w:t>
      </w:r>
      <w:r w:rsidRPr="001938D2">
        <w:rPr>
          <w:rFonts w:ascii="Times New Roman" w:eastAsia="Calibri" w:hAnsi="Times New Roman" w:cs="Times New Roman"/>
          <w:sz w:val="28"/>
          <w:szCs w:val="28"/>
        </w:rPr>
        <w:t>зия (</w:t>
      </w:r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фестиваля искусств, труда и спорта "</w:t>
      </w:r>
      <w:proofErr w:type="spellStart"/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Самотлорские</w:t>
      </w:r>
      <w:proofErr w:type="spellEnd"/>
      <w:r w:rsidRPr="0019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ночи"</w:t>
      </w:r>
      <w:r w:rsidRPr="001938D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938D2" w:rsidRPr="001938D2" w:rsidRDefault="001938D2" w:rsidP="00193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В соответствии с пунктом 2 перечня поручений Президента Российской Федерации от 06.08.2016 №ПР-1542 по итогам заседания Координационного совета при Президенте Российской Федерации по реализации Национальной стратегии действий в интересах детей на 2012-2017 годы (указ Президента Ро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 xml:space="preserve">сийской Федерации от 01.06.2012 №761) </w:t>
      </w:r>
      <w:r w:rsidRPr="001938D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составе настоящей пояснительной записки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представлена информация об объемах бюджетных ассигнований, направляемых на поддержку семьи и детей.</w:t>
      </w:r>
      <w:proofErr w:type="gramEnd"/>
    </w:p>
    <w:p w:rsidR="001938D2" w:rsidRPr="001938D2" w:rsidRDefault="001938D2" w:rsidP="001938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38D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Указанная информация предусматривает комплексное отражение расх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дов, направляемых на поддержку семьи и детей (включая развитие социальной инфраструктуры для детей) в разрезе муниципальных программ и источников финансирования. На эти цели за счет средств бюджета города, бюджетов др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гих у</w:t>
      </w:r>
      <w:r w:rsidR="00995F06">
        <w:rPr>
          <w:rFonts w:ascii="Times New Roman CYR" w:eastAsia="Times New Roman" w:hAnsi="Times New Roman CYR" w:cs="Times New Roman CYR"/>
          <w:sz w:val="28"/>
          <w:szCs w:val="28"/>
        </w:rPr>
        <w:t>ровней планируется направить 9 178 382,86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 xml:space="preserve">  </w:t>
      </w:r>
      <w:r w:rsidRPr="00995F06">
        <w:rPr>
          <w:rFonts w:ascii="Times New Roman CYR" w:eastAsia="Times New Roman" w:hAnsi="Times New Roman CYR" w:cs="Times New Roman CYR"/>
          <w:sz w:val="28"/>
          <w:szCs w:val="28"/>
        </w:rPr>
        <w:t xml:space="preserve">тыс. рублей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в 2017 году,</w:t>
      </w:r>
      <w:r w:rsidR="00995F06">
        <w:rPr>
          <w:rFonts w:ascii="Times New Roman CYR" w:eastAsia="Times New Roman" w:hAnsi="Times New Roman CYR" w:cs="Times New Roman CYR"/>
          <w:sz w:val="28"/>
          <w:szCs w:val="28"/>
        </w:rPr>
        <w:t xml:space="preserve">         8 911 509,54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995F06">
        <w:rPr>
          <w:rFonts w:ascii="Times New Roman CYR" w:eastAsia="Times New Roman" w:hAnsi="Times New Roman CYR" w:cs="Times New Roman CYR"/>
          <w:sz w:val="28"/>
          <w:szCs w:val="28"/>
        </w:rPr>
        <w:t xml:space="preserve">тыс. рублей </w:t>
      </w:r>
      <w:r w:rsidR="009E3479">
        <w:rPr>
          <w:rFonts w:ascii="Times New Roman CYR" w:eastAsia="Times New Roman" w:hAnsi="Times New Roman CYR" w:cs="Times New Roman CYR"/>
          <w:sz w:val="28"/>
          <w:szCs w:val="28"/>
        </w:rPr>
        <w:t>в 2018 году и</w:t>
      </w:r>
      <w:r w:rsidR="008743C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9E3479">
        <w:rPr>
          <w:rFonts w:ascii="Times New Roman CYR" w:eastAsia="Times New Roman" w:hAnsi="Times New Roman CYR" w:cs="Times New Roman CYR"/>
          <w:sz w:val="28"/>
          <w:szCs w:val="28"/>
        </w:rPr>
        <w:t>8 171 782,49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8743CA">
        <w:rPr>
          <w:rFonts w:ascii="Times New Roman CYR" w:eastAsia="Times New Roman" w:hAnsi="Times New Roman CYR" w:cs="Times New Roman CYR"/>
          <w:sz w:val="28"/>
          <w:szCs w:val="28"/>
        </w:rPr>
        <w:t xml:space="preserve">тыс. рублей </w:t>
      </w:r>
      <w:r w:rsidRPr="001938D2">
        <w:rPr>
          <w:rFonts w:ascii="Times New Roman CYR" w:eastAsia="Times New Roman" w:hAnsi="Times New Roman CYR" w:cs="Times New Roman CYR"/>
          <w:sz w:val="28"/>
          <w:szCs w:val="28"/>
        </w:rPr>
        <w:t>в 2019 году.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В соответствии с нормами статьи 158 Бюджетного Кодекса Российской Федерации полномочие по планированию соответствующих расходов бюджета закреплено за главными распорядителями средств бюджета города. Объемы бюджетных ассигнований по главным распорядителям средств бюджета города представлены в таблице.</w:t>
      </w:r>
    </w:p>
    <w:p w:rsidR="001938D2" w:rsidRPr="001938D2" w:rsidRDefault="001938D2" w:rsidP="001938D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общего объема бюджетных ассигнований </w:t>
      </w:r>
    </w:p>
    <w:p w:rsidR="001938D2" w:rsidRPr="001938D2" w:rsidRDefault="001938D2" w:rsidP="001938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>в разрезе главных распорядителей средств бюджета города</w:t>
      </w:r>
    </w:p>
    <w:p w:rsidR="001938D2" w:rsidRPr="001938D2" w:rsidRDefault="001938D2" w:rsidP="001938D2">
      <w:pPr>
        <w:spacing w:before="120"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938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тыс. рублей</w:t>
      </w: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4695"/>
        <w:gridCol w:w="1559"/>
        <w:gridCol w:w="1701"/>
        <w:gridCol w:w="1843"/>
      </w:tblGrid>
      <w:tr w:rsidR="001938D2" w:rsidRPr="001938D2" w:rsidTr="00A54198">
        <w:trPr>
          <w:trHeight w:val="315"/>
        </w:trPr>
        <w:tc>
          <w:tcPr>
            <w:tcW w:w="4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 бюджета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 год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Дума города Нижневартовска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94 329,93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93 129,93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93 129,93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2 500 815,78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2 450 773,98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1 953 415,76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жилищно-коммунального х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зяйства администрации города Нижнева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товска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2 113 206,55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2 071 514,67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2 067 898,22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администрации города Нижневартовска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7 853 526,29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7 553 309,92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7 253 741,32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 администрации г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рода Нижневартовска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747 034,07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727 233,18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723 305,28</w:t>
            </w:r>
          </w:p>
        </w:tc>
      </w:tr>
      <w:tr w:rsidR="001938D2" w:rsidRPr="001938D2" w:rsidTr="00A54198">
        <w:trPr>
          <w:trHeight w:val="315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физической культуре и спорту администрации города Нижнева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товска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729 510,76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714 819,26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713 804,26</w:t>
            </w:r>
          </w:p>
        </w:tc>
      </w:tr>
      <w:tr w:rsidR="001938D2" w:rsidRPr="001938D2" w:rsidTr="00A54198">
        <w:trPr>
          <w:trHeight w:val="69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социальной и молодежной политике администрации города Нижн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вартовска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209 208,37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208 366,42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208 306,42</w:t>
            </w:r>
          </w:p>
        </w:tc>
      </w:tr>
      <w:tr w:rsidR="001938D2" w:rsidRPr="001938D2" w:rsidTr="00A54198">
        <w:trPr>
          <w:trHeight w:val="840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8D2" w:rsidRPr="001938D2" w:rsidRDefault="001938D2" w:rsidP="0019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финансов администрации г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938D2">
              <w:rPr>
                <w:rFonts w:ascii="Times New Roman" w:eastAsia="Times New Roman" w:hAnsi="Times New Roman" w:cs="Times New Roman"/>
                <w:sz w:val="24"/>
                <w:szCs w:val="24"/>
              </w:rPr>
              <w:t>рода Нижневартовска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113 922,71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402 001,64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533 913,61</w:t>
            </w:r>
          </w:p>
        </w:tc>
      </w:tr>
    </w:tbl>
    <w:p w:rsidR="001938D2" w:rsidRPr="001938D2" w:rsidRDefault="001938D2" w:rsidP="001938D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В пределах доведенного предельного объема бюджетных ассигнований главными распорядителями средств бюджета города самостоятельно определ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ны направления расходования средств исходя из их приоритетности, достиж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ния планируемых результатов деятельности по оказанию соответствующих м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ниципальных услуг.  </w:t>
      </w:r>
    </w:p>
    <w:p w:rsidR="001938D2" w:rsidRPr="001938D2" w:rsidRDefault="001938D2" w:rsidP="001938D2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Более подробное пояснение о планируемых расходах бюджета города на 2017 год и на плановый период 2018 и 2019 годов приводится в обоснованиях бюджетных ассигнований по муниципальным программам и непрограммным мероприятиям.</w:t>
      </w:r>
    </w:p>
    <w:p w:rsidR="00DB0ED6" w:rsidRDefault="00DB0ED6" w:rsidP="00AD4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7AE" w:rsidRPr="00C36F4A" w:rsidRDefault="00FB47D4" w:rsidP="00AD4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47D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Муниципальная</w:t>
      </w:r>
      <w:r w:rsidR="002427AE" w:rsidRPr="00C36F4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</w:t>
      </w:r>
    </w:p>
    <w:p w:rsidR="002427AE" w:rsidRPr="00C36F4A" w:rsidRDefault="00FB47D4" w:rsidP="006563E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="007A28DB">
        <w:rPr>
          <w:rFonts w:ascii="Times New Roman" w:eastAsia="Times New Roman" w:hAnsi="Times New Roman" w:cs="Times New Roman"/>
          <w:b/>
          <w:sz w:val="28"/>
          <w:szCs w:val="28"/>
        </w:rPr>
        <w:t>Развитие образования города Нижневартовска на 2016-2020 г</w:t>
      </w:r>
      <w:r w:rsidRPr="00FB47D4">
        <w:rPr>
          <w:rFonts w:ascii="Times New Roman" w:eastAsia="Times New Roman" w:hAnsi="Times New Roman" w:cs="Times New Roman"/>
          <w:b/>
          <w:sz w:val="28"/>
          <w:szCs w:val="28"/>
        </w:rPr>
        <w:t>оды"</w:t>
      </w:r>
    </w:p>
    <w:p w:rsidR="006A34F2" w:rsidRPr="008E4A13" w:rsidRDefault="000F2AD3" w:rsidP="00F004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проекте бюджета н</w:t>
      </w:r>
      <w:r w:rsidR="00E93C50" w:rsidRPr="008E4A13">
        <w:rPr>
          <w:rFonts w:ascii="Times New Roman" w:hAnsi="Times New Roman" w:cs="Times New Roman"/>
          <w:sz w:val="28"/>
        </w:rPr>
        <w:t xml:space="preserve">а реализацию </w:t>
      </w:r>
      <w:r w:rsidR="00E9501B">
        <w:rPr>
          <w:rFonts w:ascii="Times New Roman" w:hAnsi="Times New Roman" w:cs="Times New Roman"/>
          <w:sz w:val="28"/>
        </w:rPr>
        <w:t xml:space="preserve">муниципальной </w:t>
      </w:r>
      <w:r w:rsidR="00E93C50" w:rsidRPr="008E4A13">
        <w:rPr>
          <w:rFonts w:ascii="Times New Roman" w:hAnsi="Times New Roman" w:cs="Times New Roman"/>
          <w:sz w:val="28"/>
        </w:rPr>
        <w:t xml:space="preserve">программы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7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8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9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годов предусмотрены </w:t>
      </w:r>
      <w:r w:rsidR="006A34F2" w:rsidRPr="008E4A13">
        <w:rPr>
          <w:rFonts w:ascii="Times New Roman" w:hAnsi="Times New Roman" w:cs="Times New Roman"/>
          <w:sz w:val="28"/>
        </w:rPr>
        <w:t>бюджетные асси</w:t>
      </w:r>
      <w:r w:rsidR="006A34F2" w:rsidRPr="008E4A13">
        <w:rPr>
          <w:rFonts w:ascii="Times New Roman" w:hAnsi="Times New Roman" w:cs="Times New Roman"/>
          <w:sz w:val="28"/>
        </w:rPr>
        <w:t>г</w:t>
      </w:r>
      <w:r w:rsidR="006A34F2" w:rsidRPr="008E4A13">
        <w:rPr>
          <w:rFonts w:ascii="Times New Roman" w:hAnsi="Times New Roman" w:cs="Times New Roman"/>
          <w:sz w:val="28"/>
        </w:rPr>
        <w:t xml:space="preserve">нования в сумме </w:t>
      </w:r>
      <w:r w:rsidR="008E4A13">
        <w:rPr>
          <w:rFonts w:ascii="Times New Roman" w:eastAsia="Times New Roman" w:hAnsi="Times New Roman" w:cs="Times New Roman"/>
          <w:sz w:val="28"/>
          <w:szCs w:val="28"/>
        </w:rPr>
        <w:t>2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>2</w:t>
      </w:r>
      <w:r w:rsidR="008E4A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>580 658</w:t>
      </w:r>
      <w:r w:rsidR="008E4A13">
        <w:rPr>
          <w:rFonts w:ascii="Times New Roman" w:eastAsia="Times New Roman" w:hAnsi="Times New Roman" w:cs="Times New Roman"/>
          <w:sz w:val="28"/>
          <w:szCs w:val="28"/>
        </w:rPr>
        <w:t>,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>83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тыс. рублей:</w:t>
      </w:r>
    </w:p>
    <w:p w:rsidR="006A34F2" w:rsidRPr="008E4A13" w:rsidRDefault="002D1FED" w:rsidP="00F004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7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 xml:space="preserve"> 7 829 343,09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тыс. рублей; </w:t>
      </w:r>
    </w:p>
    <w:p w:rsidR="006A34F2" w:rsidRPr="008E4A13" w:rsidRDefault="002D1FED" w:rsidP="000004C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8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 xml:space="preserve"> 7 526 811,92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тыс. рублей; </w:t>
      </w:r>
    </w:p>
    <w:p w:rsidR="006A34F2" w:rsidRPr="00245430" w:rsidRDefault="002D1FED" w:rsidP="000004C3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E4A13" w:rsidRPr="008E4A13">
        <w:rPr>
          <w:rFonts w:ascii="Times New Roman" w:eastAsia="Times New Roman" w:hAnsi="Times New Roman" w:cs="Times New Roman"/>
          <w:sz w:val="28"/>
          <w:szCs w:val="28"/>
        </w:rPr>
        <w:t>9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 w:rsidR="00344164">
        <w:rPr>
          <w:rFonts w:ascii="Times New Roman" w:eastAsia="Times New Roman" w:hAnsi="Times New Roman" w:cs="Times New Roman"/>
          <w:sz w:val="28"/>
          <w:szCs w:val="28"/>
        </w:rPr>
        <w:t xml:space="preserve"> 7 224 503,82 </w:t>
      </w:r>
      <w:r w:rsidR="006A34F2" w:rsidRPr="008E4A13">
        <w:rPr>
          <w:rFonts w:ascii="Times New Roman" w:eastAsia="Times New Roman" w:hAnsi="Times New Roman" w:cs="Times New Roman"/>
          <w:sz w:val="28"/>
          <w:szCs w:val="28"/>
        </w:rPr>
        <w:t>тыс. рублей</w:t>
      </w:r>
      <w:r w:rsidR="006A34F2" w:rsidRPr="002454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A13" w:rsidRPr="00245430" w:rsidRDefault="008E4A13" w:rsidP="000004C3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8E4A13" w:rsidRPr="00245430" w:rsidRDefault="008E4A13" w:rsidP="000004C3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E4A13" w:rsidRPr="00245430" w:rsidRDefault="008E4A13" w:rsidP="000004C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40F36C" wp14:editId="11C775D7">
            <wp:extent cx="2036269" cy="1524000"/>
            <wp:effectExtent l="0" t="0" r="0" b="0"/>
            <wp:docPr id="22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007978" wp14:editId="2940CB8F">
            <wp:extent cx="2036269" cy="1524000"/>
            <wp:effectExtent l="0" t="0" r="0" b="0"/>
            <wp:docPr id="38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CDF40F" wp14:editId="3918A563">
            <wp:extent cx="2036269" cy="1524000"/>
            <wp:effectExtent l="0" t="0" r="0" b="0"/>
            <wp:docPr id="38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43B54" w:rsidRPr="00920192" w:rsidRDefault="00F63A9F" w:rsidP="000004C3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C6B">
        <w:rPr>
          <w:rFonts w:ascii="Times New Roman" w:eastAsia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 исполнител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2AD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 департамент </w:t>
      </w:r>
      <w:r w:rsidR="00920192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>администрации города</w:t>
      </w:r>
      <w:r w:rsidR="000F2AD3">
        <w:rPr>
          <w:rFonts w:ascii="Times New Roman" w:eastAsia="Times New Roman" w:hAnsi="Times New Roman" w:cs="Times New Roman"/>
          <w:sz w:val="28"/>
          <w:szCs w:val="28"/>
        </w:rPr>
        <w:t xml:space="preserve"> Нижневартовска, </w:t>
      </w:r>
      <w:r w:rsidR="00920192" w:rsidRPr="00920192">
        <w:rPr>
          <w:rFonts w:ascii="Times New Roman" w:hAnsi="Times New Roman" w:cs="Times New Roman"/>
          <w:sz w:val="28"/>
          <w:szCs w:val="28"/>
        </w:rPr>
        <w:t xml:space="preserve">соисполнители - 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муниц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пальное автономное учреждение города Нижневартовска "Центр развития о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="00B73691">
        <w:rPr>
          <w:rFonts w:ascii="Times New Roman" w:eastAsia="Calibri" w:hAnsi="Times New Roman" w:cs="Times New Roman"/>
          <w:sz w:val="28"/>
          <w:szCs w:val="28"/>
          <w:lang w:eastAsia="en-US"/>
        </w:rPr>
        <w:t>разования",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муниципальное автономное учреждение дополнительного образ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вания города Нижневартов</w:t>
      </w:r>
      <w:r w:rsidR="00B73691">
        <w:rPr>
          <w:rFonts w:ascii="Times New Roman" w:eastAsia="Calibri" w:hAnsi="Times New Roman" w:cs="Times New Roman"/>
          <w:sz w:val="28"/>
          <w:szCs w:val="28"/>
          <w:lang w:eastAsia="en-US"/>
        </w:rPr>
        <w:t>ска "Центр детского творчества",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муниципальное бюджетное образовательное учреждение дополнительного образования детей "Центр детского и юношеского тех</w:t>
      </w:r>
      <w:r w:rsidR="00B73691">
        <w:rPr>
          <w:rFonts w:ascii="Times New Roman" w:eastAsia="Calibri" w:hAnsi="Times New Roman" w:cs="Times New Roman"/>
          <w:sz w:val="28"/>
          <w:szCs w:val="28"/>
          <w:lang w:eastAsia="en-US"/>
        </w:rPr>
        <w:t>нического творчества "Патриот",</w:t>
      </w:r>
      <w:r w:rsidR="009201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муниц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920192" w:rsidRPr="00920192">
        <w:rPr>
          <w:rFonts w:ascii="Times New Roman" w:eastAsia="Calibri" w:hAnsi="Times New Roman" w:cs="Times New Roman"/>
          <w:sz w:val="28"/>
          <w:szCs w:val="28"/>
          <w:lang w:eastAsia="en-US"/>
        </w:rPr>
        <w:t>пальные образовательные организации</w:t>
      </w:r>
      <w:r w:rsidRPr="00920192">
        <w:rPr>
          <w:rFonts w:ascii="Times New Roman" w:hAnsi="Times New Roman" w:cs="Times New Roman"/>
          <w:sz w:val="28"/>
          <w:szCs w:val="28"/>
        </w:rPr>
        <w:t>.</w:t>
      </w:r>
    </w:p>
    <w:p w:rsidR="002427AE" w:rsidRDefault="002427AE" w:rsidP="008C7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EA5">
        <w:rPr>
          <w:rFonts w:ascii="Times New Roman" w:eastAsia="Times New Roman" w:hAnsi="Times New Roman" w:cs="Times New Roman"/>
          <w:sz w:val="28"/>
          <w:szCs w:val="28"/>
        </w:rPr>
        <w:t>Цель программы</w:t>
      </w:r>
      <w:r w:rsidR="00363B41">
        <w:rPr>
          <w:rFonts w:ascii="Times New Roman" w:eastAsia="Times New Roman" w:hAnsi="Times New Roman" w:cs="Times New Roman"/>
          <w:sz w:val="28"/>
          <w:szCs w:val="28"/>
        </w:rPr>
        <w:t>:</w:t>
      </w:r>
      <w:r w:rsidR="00505F4B" w:rsidRPr="00505F4B">
        <w:rPr>
          <w:sz w:val="28"/>
          <w:szCs w:val="28"/>
        </w:rPr>
        <w:t xml:space="preserve"> </w:t>
      </w:r>
      <w:r w:rsidR="00505F4B" w:rsidRPr="00505F4B">
        <w:rPr>
          <w:rFonts w:ascii="Times New Roman" w:hAnsi="Times New Roman" w:cs="Times New Roman"/>
          <w:sz w:val="28"/>
          <w:szCs w:val="28"/>
        </w:rPr>
        <w:t>о</w:t>
      </w:r>
      <w:r w:rsidR="00505F4B" w:rsidRPr="00505F4B">
        <w:rPr>
          <w:rFonts w:ascii="Times New Roman" w:eastAsia="Calibri" w:hAnsi="Times New Roman" w:cs="Times New Roman"/>
          <w:sz w:val="28"/>
          <w:szCs w:val="28"/>
          <w:lang w:eastAsia="en-US"/>
        </w:rPr>
        <w:t>беспечение условий для развития муниципальной с</w:t>
      </w:r>
      <w:r w:rsidR="00505F4B" w:rsidRPr="00505F4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505F4B" w:rsidRPr="00505F4B">
        <w:rPr>
          <w:rFonts w:ascii="Times New Roman" w:eastAsia="Calibri" w:hAnsi="Times New Roman" w:cs="Times New Roman"/>
          <w:sz w:val="28"/>
          <w:szCs w:val="28"/>
          <w:lang w:eastAsia="en-US"/>
        </w:rPr>
        <w:t>стемы образования в соответствии с требованиями современной образовател</w:t>
      </w:r>
      <w:r w:rsidR="00505F4B" w:rsidRPr="00505F4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505F4B" w:rsidRPr="00505F4B">
        <w:rPr>
          <w:rFonts w:ascii="Times New Roman" w:eastAsia="Calibri" w:hAnsi="Times New Roman" w:cs="Times New Roman"/>
          <w:sz w:val="28"/>
          <w:szCs w:val="28"/>
          <w:lang w:eastAsia="en-US"/>
        </w:rPr>
        <w:t>ной политики, социально-экономическим развитием города Нижневартовска и потребностями личности</w:t>
      </w:r>
      <w:r w:rsidRPr="00440E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27AE" w:rsidRDefault="002D1FED" w:rsidP="008C7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427AE" w:rsidRPr="00440EA5">
        <w:rPr>
          <w:rFonts w:ascii="Times New Roman" w:eastAsia="Times New Roman" w:hAnsi="Times New Roman" w:cs="Times New Roman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40EA5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2427AE" w:rsidRPr="00440EA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3885" w:rsidRPr="00343885" w:rsidRDefault="00343885" w:rsidP="008C761D">
      <w:pPr>
        <w:spacing w:after="0" w:line="240" w:lineRule="auto"/>
        <w:ind w:left="34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343885">
        <w:rPr>
          <w:rFonts w:ascii="Times New Roman" w:hAnsi="Times New Roman" w:cs="Times New Roman"/>
          <w:sz w:val="28"/>
          <w:szCs w:val="28"/>
        </w:rPr>
        <w:t>- о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беспечение стабильного функционирования  и предоставления кач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ственного дошкольного, общего и дополнительного образования муниципал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ными образовательными организациями</w:t>
      </w:r>
      <w:r w:rsidRPr="0034388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3885" w:rsidRPr="00343885" w:rsidRDefault="00343885" w:rsidP="008C761D">
      <w:pPr>
        <w:spacing w:after="0" w:line="240" w:lineRule="auto"/>
        <w:ind w:left="34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343885"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азвитие инфраструктуры в муниципальных образовательных организ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циях в соответствии с современными требованиями</w:t>
      </w:r>
      <w:r w:rsidR="00505F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для осуществления образ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вательного и воспитательного процесса</w:t>
      </w:r>
      <w:r w:rsidRPr="00343885">
        <w:rPr>
          <w:rFonts w:ascii="Times New Roman" w:hAnsi="Times New Roman" w:cs="Times New Roman"/>
          <w:sz w:val="28"/>
          <w:szCs w:val="28"/>
        </w:rPr>
        <w:t>;</w:t>
      </w:r>
    </w:p>
    <w:p w:rsidR="00343885" w:rsidRPr="00343885" w:rsidRDefault="00343885" w:rsidP="008C761D">
      <w:pPr>
        <w:spacing w:after="0" w:line="240" w:lineRule="auto"/>
        <w:ind w:left="33" w:firstLine="534"/>
        <w:jc w:val="both"/>
        <w:rPr>
          <w:rFonts w:ascii="Times New Roman" w:hAnsi="Times New Roman" w:cs="Times New Roman"/>
          <w:sz w:val="28"/>
          <w:szCs w:val="28"/>
        </w:rPr>
      </w:pPr>
      <w:r w:rsidRPr="00343885">
        <w:rPr>
          <w:rFonts w:ascii="Times New Roman" w:hAnsi="Times New Roman" w:cs="Times New Roman"/>
          <w:sz w:val="28"/>
          <w:szCs w:val="28"/>
        </w:rPr>
        <w:t xml:space="preserve"> - с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овершенствование условий для сохранения и укрепления здоровья,</w:t>
      </w:r>
      <w:r w:rsidR="00505F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формирования физических и волевых качеств у детей и подростков;</w:t>
      </w:r>
      <w:r w:rsidRPr="0034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885" w:rsidRPr="00343885" w:rsidRDefault="00343885" w:rsidP="008C761D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343885">
        <w:rPr>
          <w:color w:val="000000"/>
          <w:sz w:val="28"/>
          <w:szCs w:val="28"/>
        </w:rPr>
        <w:t>-</w:t>
      </w:r>
      <w:r w:rsidRPr="00343885">
        <w:rPr>
          <w:rFonts w:eastAsia="Calibri"/>
          <w:sz w:val="28"/>
          <w:szCs w:val="28"/>
          <w:lang w:eastAsia="en-US"/>
        </w:rPr>
        <w:t xml:space="preserve"> развитие системы выявления, поддержки и сопровождения одаренных д</w:t>
      </w:r>
      <w:r w:rsidRPr="00343885">
        <w:rPr>
          <w:rFonts w:eastAsia="Calibri"/>
          <w:sz w:val="28"/>
          <w:szCs w:val="28"/>
          <w:lang w:eastAsia="en-US"/>
        </w:rPr>
        <w:t>е</w:t>
      </w:r>
      <w:r w:rsidRPr="00343885">
        <w:rPr>
          <w:rFonts w:eastAsia="Calibri"/>
          <w:sz w:val="28"/>
          <w:szCs w:val="28"/>
          <w:lang w:eastAsia="en-US"/>
        </w:rPr>
        <w:t>тей, лидеров в сфере образования</w:t>
      </w:r>
      <w:r w:rsidRPr="00343885">
        <w:rPr>
          <w:sz w:val="28"/>
          <w:szCs w:val="28"/>
        </w:rPr>
        <w:t>;</w:t>
      </w:r>
    </w:p>
    <w:p w:rsidR="00343885" w:rsidRPr="00343885" w:rsidRDefault="00343885" w:rsidP="008C7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88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обеспечение условий для развития кадрового потенциала, повышения престижа и значимости педагогической профессии в соответствии с актуал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343885">
        <w:rPr>
          <w:rFonts w:ascii="Times New Roman" w:eastAsia="Calibri" w:hAnsi="Times New Roman" w:cs="Times New Roman"/>
          <w:sz w:val="28"/>
          <w:szCs w:val="28"/>
          <w:lang w:eastAsia="en-US"/>
        </w:rPr>
        <w:t>ными задачами в сфере образования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1917" w:rsidRDefault="00B96BB5" w:rsidP="008C76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>-</w:t>
      </w:r>
      <w:r w:rsidR="00343885">
        <w:rPr>
          <w:rFonts w:ascii="Times New Roman" w:hAnsi="Times New Roman" w:cs="Times New Roman"/>
          <w:sz w:val="28"/>
          <w:szCs w:val="28"/>
        </w:rPr>
        <w:t xml:space="preserve"> совершенствование организации питания в общеобразовательных орг</w:t>
      </w:r>
      <w:r w:rsidR="00343885">
        <w:rPr>
          <w:rFonts w:ascii="Times New Roman" w:hAnsi="Times New Roman" w:cs="Times New Roman"/>
          <w:sz w:val="28"/>
          <w:szCs w:val="28"/>
        </w:rPr>
        <w:t>а</w:t>
      </w:r>
      <w:r w:rsidR="00343885">
        <w:rPr>
          <w:rFonts w:ascii="Times New Roman" w:hAnsi="Times New Roman" w:cs="Times New Roman"/>
          <w:sz w:val="28"/>
          <w:szCs w:val="28"/>
        </w:rPr>
        <w:t>низациях</w:t>
      </w:r>
      <w:r w:rsidR="00DA1917">
        <w:rPr>
          <w:rFonts w:ascii="Times New Roman" w:hAnsi="Times New Roman" w:cs="Times New Roman"/>
          <w:sz w:val="28"/>
          <w:szCs w:val="28"/>
        </w:rPr>
        <w:t>.</w:t>
      </w:r>
    </w:p>
    <w:p w:rsidR="00D4271D" w:rsidRPr="00F71C6E" w:rsidRDefault="00D4271D" w:rsidP="00D4271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C6E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F71C6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71C6E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af"/>
        <w:tblW w:w="974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418"/>
        <w:gridCol w:w="1134"/>
        <w:gridCol w:w="1134"/>
        <w:gridCol w:w="1134"/>
        <w:gridCol w:w="1418"/>
      </w:tblGrid>
      <w:tr w:rsidR="000F2AD3" w:rsidRPr="00F76083" w:rsidTr="008C761D">
        <w:tc>
          <w:tcPr>
            <w:tcW w:w="534" w:type="dxa"/>
            <w:vMerge w:val="restart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976" w:type="dxa"/>
            <w:vMerge w:val="restart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vAlign w:val="center"/>
          </w:tcPr>
          <w:p w:rsidR="000F2AD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</w:t>
            </w:r>
          </w:p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на начало реализации муниц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3402" w:type="dxa"/>
            <w:gridSpan w:val="3"/>
            <w:vAlign w:val="center"/>
          </w:tcPr>
          <w:p w:rsidR="000F2AD3" w:rsidRPr="00F76083" w:rsidRDefault="00247DD2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1418" w:type="dxa"/>
            <w:vMerge w:val="restart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</w:tr>
      <w:tr w:rsidR="000F2AD3" w:rsidRPr="00F76083" w:rsidTr="008C761D">
        <w:tc>
          <w:tcPr>
            <w:tcW w:w="534" w:type="dxa"/>
            <w:vMerge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vMerge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F2AD3" w:rsidRPr="00F76083" w:rsidTr="008C761D">
        <w:tc>
          <w:tcPr>
            <w:tcW w:w="534" w:type="dxa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F2AD3" w:rsidRPr="002B445F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F2AD3" w:rsidRPr="002B445F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0F2AD3" w:rsidRPr="002B445F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F2AD3" w:rsidRPr="00F76083" w:rsidRDefault="000F2AD3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F84D40" w:rsidRPr="00F76083" w:rsidTr="008C761D">
        <w:tc>
          <w:tcPr>
            <w:tcW w:w="534" w:type="dxa"/>
            <w:vAlign w:val="center"/>
          </w:tcPr>
          <w:p w:rsidR="00F84D40" w:rsidRPr="00247DD2" w:rsidRDefault="00F84D40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6" w:type="dxa"/>
            <w:vAlign w:val="center"/>
          </w:tcPr>
          <w:p w:rsidR="00F84D40" w:rsidRPr="00247DD2" w:rsidRDefault="00F84D40" w:rsidP="0060159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Увеличение численности детей в возрасте от 3 до 7 лет, получающих д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школьное образование  в муниципальных дошкол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образовательных о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ганизациях и дошкольных отделениях, организова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на базе муниципал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общеобразовательных организаций (чел.)</w:t>
            </w:r>
          </w:p>
        </w:tc>
        <w:tc>
          <w:tcPr>
            <w:tcW w:w="1418" w:type="dxa"/>
            <w:vAlign w:val="center"/>
          </w:tcPr>
          <w:p w:rsidR="00F84D40" w:rsidRPr="00247DD2" w:rsidRDefault="00F84D40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15 322</w:t>
            </w:r>
          </w:p>
        </w:tc>
        <w:tc>
          <w:tcPr>
            <w:tcW w:w="1134" w:type="dxa"/>
            <w:vAlign w:val="center"/>
          </w:tcPr>
          <w:p w:rsidR="00F84D40" w:rsidRPr="00247DD2" w:rsidRDefault="00F84D40" w:rsidP="006563E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247D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1134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47D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134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47D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418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47D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062</w:t>
            </w:r>
          </w:p>
        </w:tc>
      </w:tr>
      <w:tr w:rsidR="00F84D40" w:rsidRPr="00F76083" w:rsidTr="008C761D">
        <w:tc>
          <w:tcPr>
            <w:tcW w:w="534" w:type="dxa"/>
            <w:vAlign w:val="center"/>
          </w:tcPr>
          <w:p w:rsidR="00F84D40" w:rsidRPr="00247DD2" w:rsidRDefault="00F84D40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  <w:vAlign w:val="center"/>
          </w:tcPr>
          <w:p w:rsidR="00F84D40" w:rsidRPr="00247DD2" w:rsidRDefault="00F84D40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Сохранение доли детей, освоивших общеобразов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тельную программу д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школьного образования, от общей численности д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тей от 3 до 7 лет, посещ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 муниципальные дошкольные образов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тельные организации и дошкольные отделения, организованные на базе муниципальных общео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разовательных организ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ций (%)</w:t>
            </w:r>
          </w:p>
        </w:tc>
        <w:tc>
          <w:tcPr>
            <w:tcW w:w="1418" w:type="dxa"/>
            <w:vAlign w:val="center"/>
          </w:tcPr>
          <w:p w:rsidR="00F84D40" w:rsidRPr="00247DD2" w:rsidRDefault="00F84D40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8" w:type="dxa"/>
            <w:vAlign w:val="center"/>
          </w:tcPr>
          <w:p w:rsidR="00F84D40" w:rsidRPr="00247DD2" w:rsidRDefault="003608C4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  <w:vAlign w:val="center"/>
          </w:tcPr>
          <w:p w:rsidR="00636BC5" w:rsidRPr="00247DD2" w:rsidRDefault="00636BC5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Увеличение доли выпус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ников муниципальных общеобразовательных о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ганизаций, сдавших ЕГЭ по русскому языку и м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тематике, от общей чи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ленности выпускников, 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принявших участие в ЕГЭ  по данным предметам</w:t>
            </w:r>
            <w:proofErr w:type="gramStart"/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99,9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доли обуч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ющихся муниципальных общеобразовательных 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ганизаций, закончивших учебный год на "хорошо" и "отлично"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42,7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42,9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6" w:type="dxa"/>
            <w:vAlign w:val="center"/>
          </w:tcPr>
          <w:p w:rsidR="00636BC5" w:rsidRPr="00247DD2" w:rsidRDefault="00636BC5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Увеличение доли муниц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пальных общеобразов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тельных организаций, р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ализующих образовател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ь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ную программу начальн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го общего образования, в первую смену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63,0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85,0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91,0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6" w:type="dxa"/>
            <w:vAlign w:val="center"/>
          </w:tcPr>
          <w:p w:rsidR="00636BC5" w:rsidRPr="00247DD2" w:rsidRDefault="00636BC5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Увеличение численности обучающихся, получа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щих дополнительное о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разование в муниципал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организациях допо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нительного образования (чел.)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8 750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8 800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134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8 900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8 900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доли обуч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ющихся – победителей и призеров конкурсов, с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ревнований, фестивалей различного уровня от 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щей численности обуч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ющихся муниципальных организаций дополн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тельного образования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9,3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418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76" w:type="dxa"/>
            <w:vAlign w:val="center"/>
          </w:tcPr>
          <w:p w:rsidR="00636BC5" w:rsidRPr="00247DD2" w:rsidRDefault="00636BC5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Увеличение количества обучающихся, принявших участие в городских и окружных соревнованиях, направленных на укре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ление здоровья, формир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вание физических и вол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вых качеств у детей и подростков </w:t>
            </w:r>
            <w:r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(чел.)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3 650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4 285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4 285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4 285</w:t>
            </w:r>
          </w:p>
        </w:tc>
        <w:tc>
          <w:tcPr>
            <w:tcW w:w="1418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4 285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доли выпус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ников 11 классов,  поо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щ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ренных за особые успехи в </w:t>
            </w:r>
            <w:proofErr w:type="gramStart"/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учении</w:t>
            </w:r>
            <w:proofErr w:type="gramEnd"/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, от общего кол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чества выпускников 11 классов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5,0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247DD2">
              <w:rPr>
                <w:rFonts w:ascii="Times New Roman" w:eastAsia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418" w:type="dxa"/>
            <w:vAlign w:val="center"/>
          </w:tcPr>
          <w:p w:rsidR="00636BC5" w:rsidRPr="00247DD2" w:rsidRDefault="00AA2EE8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</w:tr>
      <w:tr w:rsidR="00247DD2" w:rsidRPr="00F76083" w:rsidTr="008C761D">
        <w:tc>
          <w:tcPr>
            <w:tcW w:w="534" w:type="dxa"/>
            <w:vAlign w:val="center"/>
          </w:tcPr>
          <w:p w:rsidR="00247DD2" w:rsidRPr="00247DD2" w:rsidRDefault="00247DD2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6" w:type="dxa"/>
            <w:vAlign w:val="center"/>
          </w:tcPr>
          <w:p w:rsidR="00247DD2" w:rsidRPr="00247DD2" w:rsidRDefault="00247DD2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</w:rPr>
              <w:t>С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охранение доли обуч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ющихся, вовлеченных в мероприятия интеллект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альной и творческой 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направленности (%)</w:t>
            </w:r>
          </w:p>
        </w:tc>
        <w:tc>
          <w:tcPr>
            <w:tcW w:w="1418" w:type="dxa"/>
            <w:vAlign w:val="center"/>
          </w:tcPr>
          <w:p w:rsidR="00247DD2" w:rsidRPr="00247DD2" w:rsidRDefault="00247DD2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26,0</w:t>
            </w:r>
          </w:p>
        </w:tc>
        <w:tc>
          <w:tcPr>
            <w:tcW w:w="1134" w:type="dxa"/>
            <w:vAlign w:val="center"/>
          </w:tcPr>
          <w:p w:rsidR="00247DD2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1134" w:type="dxa"/>
          </w:tcPr>
          <w:p w:rsidR="00247DD2" w:rsidRPr="00247DD2" w:rsidRDefault="00247DD2" w:rsidP="00DA56E1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47DD2" w:rsidRPr="00247DD2" w:rsidRDefault="00247DD2" w:rsidP="00DA56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1134" w:type="dxa"/>
          </w:tcPr>
          <w:p w:rsidR="00247DD2" w:rsidRPr="00247DD2" w:rsidRDefault="00247DD2" w:rsidP="00DA56E1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47DD2" w:rsidRPr="00247DD2" w:rsidRDefault="00247DD2" w:rsidP="00DA56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1418" w:type="dxa"/>
          </w:tcPr>
          <w:p w:rsidR="00247DD2" w:rsidRPr="00247DD2" w:rsidRDefault="00247DD2" w:rsidP="00DA56E1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47DD2" w:rsidRPr="00247DD2" w:rsidRDefault="00247DD2" w:rsidP="00DA56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26,0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количества обучающихся, принявших участие в региональном этапе всероссийской олимпиады школьников </w:t>
            </w:r>
            <w:r w:rsidR="00636BC5" w:rsidRPr="00247DD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(чел.)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доли рабо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ников муниципальных 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разовательных организ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ций, принявших участие в конкурсах професси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нального мастерства, от общего количества рабо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ников муниципальных 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разовательных организ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ций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5,0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418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</w:tr>
      <w:tr w:rsidR="00636BC5" w:rsidRPr="00F76083" w:rsidTr="008C761D">
        <w:tc>
          <w:tcPr>
            <w:tcW w:w="534" w:type="dxa"/>
            <w:vAlign w:val="center"/>
          </w:tcPr>
          <w:p w:rsidR="00636BC5" w:rsidRPr="00247DD2" w:rsidRDefault="00636BC5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6" w:type="dxa"/>
            <w:vAlign w:val="center"/>
          </w:tcPr>
          <w:p w:rsidR="00636BC5" w:rsidRPr="00247DD2" w:rsidRDefault="00C70A3E" w:rsidP="0060159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Увеличение 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доли рабо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ников муниципальных 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разовательных организ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ций, повысивших уровень профессиональной комп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тентности в системе м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роприятий, направленных на развитие кадрового п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тенциала, от общего кол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чества работников мун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ципальных образовател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ь</w:t>
            </w:r>
            <w:r w:rsidR="00636BC5"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ных организаций (%)</w:t>
            </w:r>
          </w:p>
        </w:tc>
        <w:tc>
          <w:tcPr>
            <w:tcW w:w="1418" w:type="dxa"/>
            <w:vAlign w:val="center"/>
          </w:tcPr>
          <w:p w:rsidR="00636BC5" w:rsidRPr="00247DD2" w:rsidRDefault="00636BC5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7DD2">
              <w:rPr>
                <w:rFonts w:ascii="Times New Roman" w:hAnsi="Times New Roman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134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418" w:type="dxa"/>
            <w:vAlign w:val="center"/>
          </w:tcPr>
          <w:p w:rsidR="00636BC5" w:rsidRPr="00247DD2" w:rsidRDefault="00247DD2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DD2">
              <w:rPr>
                <w:rFonts w:ascii="Times New Roman" w:eastAsia="Times New Roman" w:hAnsi="Times New Roman"/>
                <w:sz w:val="24"/>
                <w:szCs w:val="24"/>
              </w:rPr>
              <w:t>16,0</w:t>
            </w:r>
          </w:p>
        </w:tc>
      </w:tr>
      <w:tr w:rsidR="00C70A3E" w:rsidRPr="00F76083" w:rsidTr="008C761D">
        <w:tc>
          <w:tcPr>
            <w:tcW w:w="534" w:type="dxa"/>
            <w:vAlign w:val="center"/>
          </w:tcPr>
          <w:p w:rsidR="00C70A3E" w:rsidRPr="00247DD2" w:rsidRDefault="00C70A3E" w:rsidP="00601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76" w:type="dxa"/>
            <w:vAlign w:val="center"/>
          </w:tcPr>
          <w:p w:rsidR="00C70A3E" w:rsidRDefault="00C70A3E" w:rsidP="0060159B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Сохранение доли обуч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ющихся, отдохнувших в каникулярное время в л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герях, организованных на базе муниципальных о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разовательных организ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ций</w:t>
            </w:r>
            <w:r w:rsidRPr="00247DD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418" w:type="dxa"/>
            <w:vAlign w:val="center"/>
          </w:tcPr>
          <w:p w:rsidR="00C70A3E" w:rsidRPr="00247DD2" w:rsidRDefault="00C70A3E" w:rsidP="00DA56E1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vAlign w:val="center"/>
          </w:tcPr>
          <w:p w:rsidR="00C70A3E" w:rsidRPr="00247DD2" w:rsidRDefault="00C70A3E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C70A3E" w:rsidRPr="00247DD2" w:rsidRDefault="00C70A3E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C70A3E" w:rsidRPr="00247DD2" w:rsidRDefault="00C70A3E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center"/>
          </w:tcPr>
          <w:p w:rsidR="00C70A3E" w:rsidRPr="00247DD2" w:rsidRDefault="00C70A3E" w:rsidP="00DA56E1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</w:tbl>
    <w:p w:rsidR="00DA56E1" w:rsidRDefault="00DA56E1" w:rsidP="006563E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рены по следующим основным мероприятиям: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701"/>
        <w:gridCol w:w="1701"/>
        <w:gridCol w:w="1559"/>
      </w:tblGrid>
      <w:tr w:rsidR="00DA56E1" w:rsidTr="00E3357C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E3357C" w:rsidRDefault="00DA56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основного мероприятия</w:t>
            </w:r>
            <w:r w:rsidR="00562C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A56E1" w:rsidRDefault="00562C7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DA56E1" w:rsidTr="00E3357C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E3357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E3357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E3357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 w:rsidP="008C761D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="008C76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основных общеобразов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программ в организациях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3 629 395,10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3 497 175,50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3 298 719,80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 w:rsidP="00E3357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</w:t>
            </w:r>
            <w:r w:rsidR="00E3357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807 512,00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794 661,00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794 461,00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 w:rsidP="00E3357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</w:t>
            </w:r>
            <w:r w:rsidR="00E3357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автономного окр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2 821 883,10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2 702 514,50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2 504 258,80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 w:rsidP="00427063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программ в общеобразов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тельных организация,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3 772 769,15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3 624 042,75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3 519 870,35</w:t>
            </w:r>
          </w:p>
        </w:tc>
      </w:tr>
      <w:tr w:rsidR="00E3357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7C" w:rsidRDefault="00E3357C" w:rsidP="00944F5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343 787,15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335 505,15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335 385,15</w:t>
            </w:r>
          </w:p>
        </w:tc>
      </w:tr>
      <w:tr w:rsidR="00E3357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7C" w:rsidRDefault="00E3357C" w:rsidP="00944F5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средства бюджета автономного окр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3 428 982,00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3 288 537,60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3 184 485,20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основных общеобразов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тельных программ в организациях 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234 682,35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233 869,35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DA56E1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233 819,35</w:t>
            </w:r>
          </w:p>
        </w:tc>
      </w:tr>
      <w:tr w:rsidR="00E3357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7C" w:rsidRDefault="00E3357C" w:rsidP="00944F5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216 302,31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215 489,31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215 439,31</w:t>
            </w:r>
          </w:p>
        </w:tc>
      </w:tr>
      <w:tr w:rsidR="00E3357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7C" w:rsidRDefault="00E3357C" w:rsidP="00944F5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средства бюджета автономного окр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18 380,04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18 380,04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7C" w:rsidRDefault="00E3357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18 380,04</w:t>
            </w:r>
          </w:p>
        </w:tc>
      </w:tr>
      <w:tr w:rsidR="00DA56E1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E1" w:rsidRDefault="00DA56E1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6E1" w:rsidRDefault="00DA56E1" w:rsidP="00172EB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Научно-методическое обеспечение муниципальной системы образования</w:t>
            </w:r>
            <w:r w:rsidR="00172E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172EB6">
              <w:rPr>
                <w:rFonts w:ascii="Times New Roman" w:hAnsi="Times New Roman"/>
                <w:sz w:val="24"/>
                <w:szCs w:val="24"/>
              </w:rPr>
              <w:t>средства 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994502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38 604,76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994502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38 489,37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E1" w:rsidRDefault="00994502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38 477,77</w:t>
            </w:r>
          </w:p>
        </w:tc>
      </w:tr>
      <w:tr w:rsidR="008C40C0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C0" w:rsidRDefault="008C40C0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0C0" w:rsidRPr="00B96CDE" w:rsidRDefault="008C40C0" w:rsidP="00172EB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96CDE">
              <w:rPr>
                <w:rFonts w:ascii="Times New Roman" w:hAnsi="Times New Roman"/>
                <w:sz w:val="24"/>
                <w:szCs w:val="24"/>
              </w:rPr>
              <w:t>Организация мероприятий, напра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в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ленных на укрепление здоровья, фо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р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мирования физических и волевых к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а</w:t>
            </w:r>
            <w:r w:rsidRPr="00B96CDE">
              <w:rPr>
                <w:rFonts w:ascii="Times New Roman" w:hAnsi="Times New Roman"/>
                <w:sz w:val="24"/>
                <w:szCs w:val="24"/>
              </w:rPr>
              <w:t>честв у детей и подростков</w:t>
            </w:r>
            <w:r w:rsidR="00A464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2E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72EB6">
              <w:rPr>
                <w:rFonts w:ascii="Times New Roman" w:hAnsi="Times New Roman"/>
                <w:sz w:val="24"/>
                <w:szCs w:val="24"/>
              </w:rPr>
              <w:t>средства 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C0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1 771,50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C0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1 826,80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C0" w:rsidRDefault="008C40C0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1 860,20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Pr="00042675" w:rsidRDefault="00790FB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2675">
              <w:rPr>
                <w:rFonts w:ascii="Times New Roman" w:hAnsi="Times New Roman"/>
                <w:sz w:val="24"/>
                <w:szCs w:val="24"/>
              </w:rPr>
              <w:t>Выявление, поддержка и сопровожд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ние одаренных детей, лидеров в сфере образования</w:t>
            </w:r>
            <w:r w:rsidR="00172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2E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72EB6">
              <w:rPr>
                <w:rFonts w:ascii="Times New Roman" w:hAnsi="Times New Roman"/>
                <w:sz w:val="24"/>
                <w:szCs w:val="24"/>
              </w:rPr>
              <w:t>средства  бюджета гор</w:t>
            </w:r>
            <w:r w:rsidR="00172EB6">
              <w:rPr>
                <w:rFonts w:ascii="Times New Roman" w:hAnsi="Times New Roman"/>
                <w:sz w:val="24"/>
                <w:szCs w:val="24"/>
              </w:rPr>
              <w:t>о</w:t>
            </w:r>
            <w:r w:rsidR="00172EB6">
              <w:rPr>
                <w:rFonts w:ascii="Times New Roman" w:hAnsi="Times New Roman"/>
                <w:sz w:val="24"/>
                <w:szCs w:val="24"/>
              </w:rPr>
              <w:t>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5 042,12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5 085,60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5 341,20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Pr="00042675" w:rsidRDefault="00790FB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2675">
              <w:rPr>
                <w:rFonts w:ascii="Times New Roman" w:hAnsi="Times New Roman"/>
                <w:sz w:val="24"/>
                <w:szCs w:val="24"/>
              </w:rPr>
              <w:t>Развитие кадрового потенциала, п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вышения престижа и значимости пед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гогической профессии в сфере образ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вания</w:t>
            </w:r>
            <w:r w:rsidR="00172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2E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72EB6">
              <w:rPr>
                <w:rFonts w:ascii="Times New Roman" w:hAnsi="Times New Roman"/>
                <w:sz w:val="24"/>
                <w:szCs w:val="24"/>
              </w:rPr>
              <w:t>средства 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1 030,00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1 082,6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1 136,60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Pr="00042675" w:rsidRDefault="00790FB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2675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тий с участием работников системы образования и общественности, направленных на решение актуальных задач в сфере образования</w:t>
            </w:r>
            <w:r w:rsidR="00172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2E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72EB6">
              <w:rPr>
                <w:rFonts w:ascii="Times New Roman" w:hAnsi="Times New Roman"/>
                <w:sz w:val="24"/>
                <w:szCs w:val="24"/>
              </w:rPr>
              <w:t>средства 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771,70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810,30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Pr="00042675" w:rsidRDefault="00790FBC" w:rsidP="00790FB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2675">
              <w:rPr>
                <w:rFonts w:ascii="Times New Roman" w:hAnsi="Times New Roman"/>
                <w:sz w:val="24"/>
                <w:szCs w:val="24"/>
              </w:rPr>
              <w:t>Создание условий для организации  отдыха детей в каникулярное время в лагерях, организованных на базе м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 xml:space="preserve">ниципальных образовательных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рг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042675">
              <w:rPr>
                <w:rFonts w:ascii="Times New Roman" w:hAnsi="Times New Roman"/>
                <w:sz w:val="24"/>
                <w:szCs w:val="24"/>
              </w:rPr>
              <w:t>низаций</w:t>
            </w:r>
            <w:r w:rsidR="006563E8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57 985,15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39 588,15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39 588,15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Default="00790FBC" w:rsidP="005B7A31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</w:t>
            </w:r>
            <w:r w:rsidR="005B7A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34 374,15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15 977,15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562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977,15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Default="005B7A31" w:rsidP="005B7A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90FBC">
              <w:rPr>
                <w:rFonts w:ascii="Times New Roman" w:hAnsi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90FBC">
              <w:rPr>
                <w:rFonts w:ascii="Times New Roman" w:hAnsi="Times New Roman"/>
                <w:sz w:val="24"/>
                <w:szCs w:val="24"/>
              </w:rPr>
              <w:t xml:space="preserve"> бюджета автономного окр</w:t>
            </w:r>
            <w:r w:rsidR="00790FBC">
              <w:rPr>
                <w:rFonts w:ascii="Times New Roman" w:hAnsi="Times New Roman"/>
                <w:sz w:val="24"/>
                <w:szCs w:val="24"/>
              </w:rPr>
              <w:t>у</w:t>
            </w:r>
            <w:r w:rsidR="00790F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23 611,00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23 611,00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23 611,00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Pr="00042675" w:rsidRDefault="00790FB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2675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r w:rsidRPr="0004267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управленческих функций в области образования и создание усл</w:t>
            </w:r>
            <w:r w:rsidRPr="0004267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04267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вий развития муниципальной системы образования</w:t>
            </w:r>
            <w:r w:rsidR="006563E8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87 327,96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Pr="00042675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84 880,10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84 880,10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6563E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Default="00790FBC" w:rsidP="005B7A31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</w:t>
            </w:r>
            <w:r w:rsidR="005B7A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80 661,06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78 213,20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78 213,20</w:t>
            </w:r>
          </w:p>
        </w:tc>
      </w:tr>
      <w:tr w:rsidR="00790FBC" w:rsidTr="00E33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Default="00790FBC" w:rsidP="00F004A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BC" w:rsidRDefault="00790FBC" w:rsidP="005B7A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</w:t>
            </w:r>
            <w:r w:rsidR="005B7A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автономного окр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6 666,90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6 666,90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FBC" w:rsidRDefault="00790FBC" w:rsidP="008C761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6 666,90</w:t>
            </w:r>
          </w:p>
        </w:tc>
      </w:tr>
    </w:tbl>
    <w:p w:rsidR="003608C4" w:rsidRDefault="005B3F7D" w:rsidP="00F62CD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формировании объема бюджетных ассигнований по </w:t>
      </w:r>
      <w:r w:rsidR="00FB40FF"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грамме </w:t>
      </w:r>
      <w:r w:rsidR="00F4362B">
        <w:rPr>
          <w:rFonts w:ascii="Times New Roman" w:hAnsi="Times New Roman" w:cs="Times New Roman"/>
          <w:sz w:val="28"/>
          <w:szCs w:val="28"/>
        </w:rPr>
        <w:t xml:space="preserve">80% планируемых ассигнований </w:t>
      </w:r>
      <w:r w:rsidR="00944F59">
        <w:rPr>
          <w:rFonts w:ascii="Times New Roman" w:hAnsi="Times New Roman" w:cs="Times New Roman"/>
          <w:sz w:val="28"/>
          <w:szCs w:val="28"/>
        </w:rPr>
        <w:t xml:space="preserve">- </w:t>
      </w:r>
      <w:r w:rsidR="00F4362B">
        <w:rPr>
          <w:rFonts w:ascii="Times New Roman" w:hAnsi="Times New Roman" w:cs="Times New Roman"/>
          <w:sz w:val="28"/>
          <w:szCs w:val="28"/>
        </w:rPr>
        <w:t>это межбюджетные трансферты</w:t>
      </w:r>
      <w:r w:rsidR="00944F59">
        <w:rPr>
          <w:rFonts w:ascii="Times New Roman" w:hAnsi="Times New Roman" w:cs="Times New Roman"/>
          <w:sz w:val="28"/>
          <w:szCs w:val="28"/>
        </w:rPr>
        <w:t>,</w:t>
      </w:r>
      <w:r w:rsidR="00F4362B">
        <w:rPr>
          <w:rFonts w:ascii="Times New Roman" w:hAnsi="Times New Roman" w:cs="Times New Roman"/>
          <w:sz w:val="28"/>
          <w:szCs w:val="28"/>
        </w:rPr>
        <w:t xml:space="preserve"> предоставляемые их бюджета автономного округа на реализацию основных общеобразовательных программ в сфере общего и дошкольного образования, предоставление питания школьникам</w:t>
      </w:r>
      <w:r w:rsidR="00871176">
        <w:rPr>
          <w:rFonts w:ascii="Times New Roman" w:hAnsi="Times New Roman" w:cs="Times New Roman"/>
          <w:sz w:val="28"/>
          <w:szCs w:val="28"/>
        </w:rPr>
        <w:t xml:space="preserve">, </w:t>
      </w:r>
      <w:r w:rsidR="00944F59">
        <w:rPr>
          <w:rFonts w:ascii="Times New Roman" w:hAnsi="Times New Roman" w:cs="Times New Roman"/>
          <w:sz w:val="28"/>
          <w:szCs w:val="28"/>
        </w:rPr>
        <w:t xml:space="preserve">выплату </w:t>
      </w:r>
      <w:r w:rsidR="00871176">
        <w:rPr>
          <w:rFonts w:ascii="Times New Roman" w:hAnsi="Times New Roman" w:cs="Times New Roman"/>
          <w:sz w:val="28"/>
          <w:szCs w:val="28"/>
        </w:rPr>
        <w:t>компенсаци</w:t>
      </w:r>
      <w:r w:rsidR="00944F59">
        <w:rPr>
          <w:rFonts w:ascii="Times New Roman" w:hAnsi="Times New Roman" w:cs="Times New Roman"/>
          <w:sz w:val="28"/>
          <w:szCs w:val="28"/>
        </w:rPr>
        <w:t>и</w:t>
      </w:r>
      <w:r w:rsidR="00871176">
        <w:rPr>
          <w:rFonts w:ascii="Times New Roman" w:hAnsi="Times New Roman" w:cs="Times New Roman"/>
          <w:sz w:val="28"/>
          <w:szCs w:val="28"/>
        </w:rPr>
        <w:t xml:space="preserve"> части родител</w:t>
      </w:r>
      <w:r w:rsidR="00871176">
        <w:rPr>
          <w:rFonts w:ascii="Times New Roman" w:hAnsi="Times New Roman" w:cs="Times New Roman"/>
          <w:sz w:val="28"/>
          <w:szCs w:val="28"/>
        </w:rPr>
        <w:t>ь</w:t>
      </w:r>
      <w:r w:rsidR="00871176">
        <w:rPr>
          <w:rFonts w:ascii="Times New Roman" w:hAnsi="Times New Roman" w:cs="Times New Roman"/>
          <w:sz w:val="28"/>
          <w:szCs w:val="28"/>
        </w:rPr>
        <w:t>ской платы</w:t>
      </w:r>
      <w:r w:rsidR="00151056">
        <w:rPr>
          <w:rFonts w:ascii="Times New Roman" w:hAnsi="Times New Roman" w:cs="Times New Roman"/>
          <w:sz w:val="28"/>
          <w:szCs w:val="28"/>
        </w:rPr>
        <w:t xml:space="preserve"> за присмотр и уход за детьми</w:t>
      </w:r>
      <w:r w:rsidR="00F4362B">
        <w:rPr>
          <w:rFonts w:ascii="Times New Roman" w:hAnsi="Times New Roman" w:cs="Times New Roman"/>
          <w:sz w:val="28"/>
          <w:szCs w:val="28"/>
        </w:rPr>
        <w:t>.</w:t>
      </w:r>
    </w:p>
    <w:p w:rsidR="00A1080E" w:rsidRDefault="00F4362B" w:rsidP="00F6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Начиная с 2017 года,</w:t>
      </w:r>
      <w:r w:rsidR="00A1080E">
        <w:rPr>
          <w:rFonts w:ascii="Times New Roman" w:hAnsi="Times New Roman" w:cs="Times New Roman"/>
          <w:sz w:val="28"/>
          <w:szCs w:val="28"/>
        </w:rPr>
        <w:t xml:space="preserve"> из бюджета автономного округа будет предоста</w:t>
      </w:r>
      <w:r w:rsidR="00A1080E">
        <w:rPr>
          <w:rFonts w:ascii="Times New Roman" w:hAnsi="Times New Roman" w:cs="Times New Roman"/>
          <w:sz w:val="28"/>
          <w:szCs w:val="28"/>
        </w:rPr>
        <w:t>в</w:t>
      </w:r>
      <w:r w:rsidR="00A1080E">
        <w:rPr>
          <w:rFonts w:ascii="Times New Roman" w:hAnsi="Times New Roman" w:cs="Times New Roman"/>
          <w:sz w:val="28"/>
          <w:szCs w:val="28"/>
        </w:rPr>
        <w:t>ляться единая субвенция, объединяющая такие направления как: реализация основных общеобразовательных программ общего и дошкольного образования</w:t>
      </w:r>
      <w:r w:rsidR="00944F59">
        <w:rPr>
          <w:rFonts w:ascii="Times New Roman" w:hAnsi="Times New Roman" w:cs="Times New Roman"/>
          <w:sz w:val="28"/>
          <w:szCs w:val="28"/>
        </w:rPr>
        <w:t>,</w:t>
      </w:r>
      <w:r w:rsidR="00A1080E">
        <w:rPr>
          <w:rFonts w:ascii="Times New Roman" w:hAnsi="Times New Roman" w:cs="Times New Roman"/>
          <w:sz w:val="28"/>
          <w:szCs w:val="28"/>
        </w:rPr>
        <w:t xml:space="preserve"> информационное обеспечение общеобразовательных организаций в части д</w:t>
      </w:r>
      <w:r w:rsidR="00A1080E">
        <w:rPr>
          <w:rFonts w:ascii="Times New Roman" w:hAnsi="Times New Roman" w:cs="Times New Roman"/>
          <w:sz w:val="28"/>
          <w:szCs w:val="28"/>
        </w:rPr>
        <w:t>о</w:t>
      </w:r>
      <w:r w:rsidR="00A1080E">
        <w:rPr>
          <w:rFonts w:ascii="Times New Roman" w:hAnsi="Times New Roman" w:cs="Times New Roman"/>
          <w:sz w:val="28"/>
          <w:szCs w:val="28"/>
        </w:rPr>
        <w:t>ступа к образовательным ресурсам информационно-телекоммуникационной с</w:t>
      </w:r>
      <w:r w:rsidR="00A1080E">
        <w:rPr>
          <w:rFonts w:ascii="Times New Roman" w:hAnsi="Times New Roman" w:cs="Times New Roman"/>
          <w:sz w:val="28"/>
          <w:szCs w:val="28"/>
        </w:rPr>
        <w:t>е</w:t>
      </w:r>
      <w:r w:rsidR="00A1080E">
        <w:rPr>
          <w:rFonts w:ascii="Times New Roman" w:hAnsi="Times New Roman" w:cs="Times New Roman"/>
          <w:sz w:val="28"/>
          <w:szCs w:val="28"/>
        </w:rPr>
        <w:t>ти "Интернет"</w:t>
      </w:r>
      <w:r w:rsidR="00871176">
        <w:rPr>
          <w:rFonts w:ascii="Times New Roman" w:hAnsi="Times New Roman" w:cs="Times New Roman"/>
          <w:sz w:val="28"/>
          <w:szCs w:val="28"/>
        </w:rPr>
        <w:t>, с планируемыми объемами на 2017 год – 5 653 118,10 тыс. ру</w:t>
      </w:r>
      <w:r w:rsidR="00871176">
        <w:rPr>
          <w:rFonts w:ascii="Times New Roman" w:hAnsi="Times New Roman" w:cs="Times New Roman"/>
          <w:sz w:val="28"/>
          <w:szCs w:val="28"/>
        </w:rPr>
        <w:t>б</w:t>
      </w:r>
      <w:r w:rsidR="00871176">
        <w:rPr>
          <w:rFonts w:ascii="Times New Roman" w:hAnsi="Times New Roman" w:cs="Times New Roman"/>
          <w:sz w:val="28"/>
          <w:szCs w:val="28"/>
        </w:rPr>
        <w:t>лей, на 2018 год – 5 393 305,10</w:t>
      </w:r>
      <w:r w:rsidR="00871176" w:rsidRPr="00871176">
        <w:rPr>
          <w:rFonts w:ascii="Times New Roman" w:hAnsi="Times New Roman" w:cs="Times New Roman"/>
          <w:sz w:val="28"/>
          <w:szCs w:val="28"/>
        </w:rPr>
        <w:t xml:space="preserve"> </w:t>
      </w:r>
      <w:r w:rsidR="00871176">
        <w:rPr>
          <w:rFonts w:ascii="Times New Roman" w:hAnsi="Times New Roman" w:cs="Times New Roman"/>
          <w:sz w:val="28"/>
          <w:szCs w:val="28"/>
        </w:rPr>
        <w:t>тыс. рублей, на 2019 год – 5</w:t>
      </w:r>
      <w:proofErr w:type="gramEnd"/>
      <w:r w:rsidR="00871176">
        <w:rPr>
          <w:rFonts w:ascii="Times New Roman" w:hAnsi="Times New Roman" w:cs="Times New Roman"/>
          <w:sz w:val="28"/>
          <w:szCs w:val="28"/>
        </w:rPr>
        <w:t xml:space="preserve"> 090</w:t>
      </w:r>
      <w:r w:rsidR="00151056">
        <w:rPr>
          <w:rFonts w:ascii="Times New Roman" w:hAnsi="Times New Roman" w:cs="Times New Roman"/>
          <w:sz w:val="28"/>
          <w:szCs w:val="28"/>
        </w:rPr>
        <w:t xml:space="preserve"> </w:t>
      </w:r>
      <w:r w:rsidR="00871176">
        <w:rPr>
          <w:rFonts w:ascii="Times New Roman" w:hAnsi="Times New Roman" w:cs="Times New Roman"/>
          <w:sz w:val="28"/>
          <w:szCs w:val="28"/>
        </w:rPr>
        <w:t>997,00</w:t>
      </w:r>
      <w:r w:rsidR="00871176" w:rsidRPr="00871176">
        <w:rPr>
          <w:rFonts w:ascii="Times New Roman" w:hAnsi="Times New Roman" w:cs="Times New Roman"/>
          <w:sz w:val="28"/>
          <w:szCs w:val="28"/>
        </w:rPr>
        <w:t xml:space="preserve"> </w:t>
      </w:r>
      <w:r w:rsidR="00871176">
        <w:rPr>
          <w:rFonts w:ascii="Times New Roman" w:hAnsi="Times New Roman" w:cs="Times New Roman"/>
          <w:sz w:val="28"/>
          <w:szCs w:val="28"/>
        </w:rPr>
        <w:t>тыс. ру</w:t>
      </w:r>
      <w:r w:rsidR="00871176">
        <w:rPr>
          <w:rFonts w:ascii="Times New Roman" w:hAnsi="Times New Roman" w:cs="Times New Roman"/>
          <w:sz w:val="28"/>
          <w:szCs w:val="28"/>
        </w:rPr>
        <w:t>б</w:t>
      </w:r>
      <w:r w:rsidR="00871176">
        <w:rPr>
          <w:rFonts w:ascii="Times New Roman" w:hAnsi="Times New Roman" w:cs="Times New Roman"/>
          <w:sz w:val="28"/>
          <w:szCs w:val="28"/>
        </w:rPr>
        <w:t>лей</w:t>
      </w:r>
      <w:r w:rsidR="00A1080E">
        <w:rPr>
          <w:rFonts w:ascii="Times New Roman" w:hAnsi="Times New Roman" w:cs="Times New Roman"/>
          <w:sz w:val="28"/>
          <w:szCs w:val="28"/>
        </w:rPr>
        <w:t>.</w:t>
      </w:r>
    </w:p>
    <w:p w:rsidR="00F4362B" w:rsidRDefault="00A1080E" w:rsidP="00F6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2017-2019 годах продолжится реализация "сертификата дошкольника</w:t>
      </w:r>
      <w:r w:rsidR="004D562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направленного на развитие частных дошкольных образовательных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ций.</w:t>
      </w:r>
    </w:p>
    <w:p w:rsidR="00D2781A" w:rsidRDefault="00D2781A" w:rsidP="008148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651">
        <w:rPr>
          <w:rFonts w:ascii="Times New Roman" w:eastAsia="Times New Roman" w:hAnsi="Times New Roman"/>
          <w:sz w:val="28"/>
          <w:szCs w:val="28"/>
        </w:rPr>
        <w:t>В</w:t>
      </w:r>
      <w:r w:rsidRPr="00A92651">
        <w:rPr>
          <w:rFonts w:ascii="Times New Roman" w:eastAsia="Times New Roman" w:hAnsi="Times New Roman"/>
          <w:sz w:val="28"/>
          <w:szCs w:val="24"/>
        </w:rPr>
        <w:t xml:space="preserve"> целях </w:t>
      </w:r>
      <w:r w:rsidRPr="00A92651">
        <w:rPr>
          <w:rFonts w:ascii="Times New Roman" w:hAnsi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я</w:t>
      </w:r>
      <w:r w:rsidRPr="00A92651">
        <w:rPr>
          <w:rFonts w:ascii="Times New Roman" w:hAnsi="Times New Roman"/>
          <w:sz w:val="28"/>
          <w:szCs w:val="28"/>
        </w:rPr>
        <w:t xml:space="preserve"> уровня средней заработной платы отдельным кат</w:t>
      </w:r>
      <w:r w:rsidRPr="00A92651">
        <w:rPr>
          <w:rFonts w:ascii="Times New Roman" w:hAnsi="Times New Roman"/>
          <w:sz w:val="28"/>
          <w:szCs w:val="28"/>
        </w:rPr>
        <w:t>е</w:t>
      </w:r>
      <w:r w:rsidRPr="00A92651">
        <w:rPr>
          <w:rFonts w:ascii="Times New Roman" w:hAnsi="Times New Roman"/>
          <w:sz w:val="28"/>
          <w:szCs w:val="28"/>
        </w:rPr>
        <w:t>гориям работников муниципальных учреждений</w:t>
      </w:r>
      <w:r>
        <w:rPr>
          <w:rFonts w:ascii="Times New Roman" w:hAnsi="Times New Roman"/>
          <w:sz w:val="28"/>
          <w:szCs w:val="28"/>
        </w:rPr>
        <w:t>,</w:t>
      </w:r>
      <w:r w:rsidRPr="00A9265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 рамках р</w:t>
      </w:r>
      <w:r w:rsidRPr="00A92651">
        <w:rPr>
          <w:rFonts w:ascii="Times New Roman" w:eastAsia="Times New Roman" w:hAnsi="Times New Roman"/>
          <w:sz w:val="28"/>
          <w:szCs w:val="24"/>
        </w:rPr>
        <w:t xml:space="preserve">еализации </w:t>
      </w:r>
      <w:r>
        <w:rPr>
          <w:rFonts w:ascii="Times New Roman" w:eastAsia="Times New Roman" w:hAnsi="Times New Roman"/>
          <w:sz w:val="28"/>
          <w:szCs w:val="24"/>
        </w:rPr>
        <w:t>у</w:t>
      </w:r>
      <w:r w:rsidRPr="00A92651">
        <w:rPr>
          <w:rFonts w:ascii="Times New Roman" w:eastAsia="Times New Roman" w:hAnsi="Times New Roman"/>
          <w:sz w:val="28"/>
          <w:szCs w:val="24"/>
        </w:rPr>
        <w:t>казов Президента Российской Федерации</w:t>
      </w:r>
      <w:r>
        <w:rPr>
          <w:rFonts w:ascii="Times New Roman" w:eastAsia="Times New Roman" w:hAnsi="Times New Roman"/>
          <w:sz w:val="28"/>
          <w:szCs w:val="24"/>
        </w:rPr>
        <w:t xml:space="preserve"> от 07.05.2012 №597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4"/>
        </w:rPr>
        <w:t>О мероприятиях по р</w:t>
      </w:r>
      <w:r>
        <w:rPr>
          <w:rFonts w:ascii="Times New Roman" w:eastAsia="Times New Roman" w:hAnsi="Times New Roman"/>
          <w:sz w:val="28"/>
          <w:szCs w:val="24"/>
        </w:rPr>
        <w:t>е</w:t>
      </w:r>
      <w:r>
        <w:rPr>
          <w:rFonts w:ascii="Times New Roman" w:eastAsia="Times New Roman" w:hAnsi="Times New Roman"/>
          <w:sz w:val="28"/>
          <w:szCs w:val="24"/>
        </w:rPr>
        <w:t>ализации государственной социальной политики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4"/>
        </w:rPr>
        <w:t xml:space="preserve">, от 01.06.2012 №761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4"/>
        </w:rPr>
        <w:t>О нац</w:t>
      </w:r>
      <w:r>
        <w:rPr>
          <w:rFonts w:ascii="Times New Roman" w:eastAsia="Times New Roman" w:hAnsi="Times New Roman"/>
          <w:sz w:val="28"/>
          <w:szCs w:val="24"/>
        </w:rPr>
        <w:t>и</w:t>
      </w:r>
      <w:r>
        <w:rPr>
          <w:rFonts w:ascii="Times New Roman" w:eastAsia="Times New Roman" w:hAnsi="Times New Roman"/>
          <w:sz w:val="28"/>
          <w:szCs w:val="24"/>
        </w:rPr>
        <w:t>ональной стратегии действий в интересах детей на 2012-2017 годы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eastAsia="Times New Roman" w:hAnsi="Times New Roman"/>
          <w:sz w:val="28"/>
          <w:szCs w:val="24"/>
        </w:rPr>
        <w:t xml:space="preserve"> при фо</w:t>
      </w:r>
      <w:r>
        <w:rPr>
          <w:rFonts w:ascii="Times New Roman" w:eastAsia="Times New Roman" w:hAnsi="Times New Roman"/>
          <w:sz w:val="28"/>
          <w:szCs w:val="24"/>
        </w:rPr>
        <w:t>р</w:t>
      </w:r>
      <w:r>
        <w:rPr>
          <w:rFonts w:ascii="Times New Roman" w:eastAsia="Times New Roman" w:hAnsi="Times New Roman"/>
          <w:sz w:val="28"/>
          <w:szCs w:val="24"/>
        </w:rPr>
        <w:t>мировании объемов бюджетных ассигнований на выполнение муниципального задания по оказанию муниципальных услуг (выполнению работ) в части оплаты труда отдельным категориям работников приняты за основу целевые показат</w:t>
      </w:r>
      <w:r>
        <w:rPr>
          <w:rFonts w:ascii="Times New Roman" w:eastAsia="Times New Roman" w:hAnsi="Times New Roman"/>
          <w:sz w:val="28"/>
          <w:szCs w:val="24"/>
        </w:rPr>
        <w:t>е</w:t>
      </w:r>
      <w:r>
        <w:rPr>
          <w:rFonts w:ascii="Times New Roman" w:eastAsia="Times New Roman" w:hAnsi="Times New Roman"/>
          <w:sz w:val="28"/>
          <w:szCs w:val="24"/>
        </w:rPr>
        <w:t xml:space="preserve">ли </w:t>
      </w:r>
      <w:r w:rsidRPr="000C46BD">
        <w:rPr>
          <w:rFonts w:ascii="Times New Roman" w:hAnsi="Times New Roman"/>
          <w:sz w:val="28"/>
          <w:szCs w:val="28"/>
        </w:rPr>
        <w:t>"средняя заработная плата"</w:t>
      </w:r>
      <w:r>
        <w:rPr>
          <w:rFonts w:ascii="Times New Roman" w:hAnsi="Times New Roman"/>
          <w:sz w:val="28"/>
          <w:szCs w:val="28"/>
        </w:rPr>
        <w:t xml:space="preserve"> и "среднесписочная численность"</w:t>
      </w:r>
      <w:r w:rsidRPr="000C46BD">
        <w:rPr>
          <w:rFonts w:ascii="Times New Roman" w:hAnsi="Times New Roman"/>
          <w:sz w:val="28"/>
          <w:szCs w:val="28"/>
        </w:rPr>
        <w:t>, установле</w:t>
      </w:r>
      <w:r w:rsidRPr="000C46BD">
        <w:rPr>
          <w:rFonts w:ascii="Times New Roman" w:hAnsi="Times New Roman"/>
          <w:sz w:val="28"/>
          <w:szCs w:val="28"/>
        </w:rPr>
        <w:t>н</w:t>
      </w:r>
      <w:r w:rsidRPr="000C46BD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>е</w:t>
      </w:r>
      <w:r w:rsidRPr="000C46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2016 год </w:t>
      </w:r>
      <w:r w:rsidRPr="000C46BD">
        <w:rPr>
          <w:rFonts w:ascii="Times New Roman" w:hAnsi="Times New Roman"/>
          <w:sz w:val="28"/>
          <w:szCs w:val="28"/>
        </w:rPr>
        <w:t>в "дорожн</w:t>
      </w:r>
      <w:r>
        <w:rPr>
          <w:rFonts w:ascii="Times New Roman" w:hAnsi="Times New Roman"/>
          <w:sz w:val="28"/>
          <w:szCs w:val="28"/>
        </w:rPr>
        <w:t>ой</w:t>
      </w:r>
      <w:r w:rsidRPr="000C46BD"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е</w:t>
      </w:r>
      <w:r w:rsidRPr="000C46BD">
        <w:rPr>
          <w:rFonts w:ascii="Times New Roman" w:hAnsi="Times New Roman"/>
          <w:sz w:val="28"/>
          <w:szCs w:val="28"/>
        </w:rPr>
        <w:t>" и соглашени</w:t>
      </w:r>
      <w:r>
        <w:rPr>
          <w:rFonts w:ascii="Times New Roman" w:hAnsi="Times New Roman"/>
          <w:sz w:val="28"/>
          <w:szCs w:val="28"/>
        </w:rPr>
        <w:t>и</w:t>
      </w:r>
      <w:r w:rsidRPr="000C46BD">
        <w:rPr>
          <w:rFonts w:ascii="Times New Roman" w:hAnsi="Times New Roman"/>
          <w:sz w:val="28"/>
          <w:szCs w:val="28"/>
        </w:rPr>
        <w:t>, заключенн</w:t>
      </w:r>
      <w:r>
        <w:rPr>
          <w:rFonts w:ascii="Times New Roman" w:hAnsi="Times New Roman"/>
          <w:sz w:val="28"/>
          <w:szCs w:val="28"/>
        </w:rPr>
        <w:t>ом</w:t>
      </w:r>
      <w:r w:rsidRPr="000C46BD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Д</w:t>
      </w:r>
      <w:r w:rsidRPr="000C46BD">
        <w:rPr>
          <w:rFonts w:ascii="Times New Roman" w:hAnsi="Times New Roman"/>
          <w:sz w:val="28"/>
          <w:szCs w:val="28"/>
        </w:rPr>
        <w:t>епартаме</w:t>
      </w:r>
      <w:r w:rsidRPr="000C46BD">
        <w:rPr>
          <w:rFonts w:ascii="Times New Roman" w:hAnsi="Times New Roman"/>
          <w:sz w:val="28"/>
          <w:szCs w:val="28"/>
        </w:rPr>
        <w:t>н</w:t>
      </w:r>
      <w:r w:rsidRPr="000C46B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</w:t>
      </w:r>
      <w:r w:rsidRPr="000C46BD">
        <w:rPr>
          <w:rFonts w:ascii="Times New Roman" w:hAnsi="Times New Roman"/>
          <w:sz w:val="28"/>
          <w:szCs w:val="28"/>
        </w:rPr>
        <w:t xml:space="preserve"> образования Ханты-Мансийского автономного округа-Югры</w:t>
      </w:r>
      <w:r>
        <w:rPr>
          <w:rFonts w:ascii="Times New Roman" w:hAnsi="Times New Roman"/>
          <w:sz w:val="28"/>
          <w:szCs w:val="28"/>
        </w:rPr>
        <w:t>.</w:t>
      </w:r>
    </w:p>
    <w:p w:rsidR="00D2781A" w:rsidRDefault="00D2781A" w:rsidP="00D2781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Целевые показатели "Средняя заработная плата" отдельных категорий р</w:t>
      </w:r>
      <w:r>
        <w:rPr>
          <w:rFonts w:ascii="Times New Roman" w:eastAsia="Times New Roman" w:hAnsi="Times New Roman"/>
          <w:sz w:val="28"/>
          <w:szCs w:val="24"/>
        </w:rPr>
        <w:t>а</w:t>
      </w:r>
      <w:r>
        <w:rPr>
          <w:rFonts w:ascii="Times New Roman" w:eastAsia="Times New Roman" w:hAnsi="Times New Roman"/>
          <w:sz w:val="28"/>
          <w:szCs w:val="24"/>
        </w:rPr>
        <w:t>ботников следующие:</w:t>
      </w:r>
    </w:p>
    <w:p w:rsidR="00D2781A" w:rsidRDefault="00D2781A" w:rsidP="00D2781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- 64 097,3 рубля - педагогические работники образовательных учреждений общего образования;</w:t>
      </w:r>
    </w:p>
    <w:p w:rsidR="00D2781A" w:rsidRDefault="00D2781A" w:rsidP="00D2781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- 53 974,0 рублей</w:t>
      </w:r>
      <w:r>
        <w:rPr>
          <w:rFonts w:ascii="Times New Roman" w:hAnsi="Times New Roman"/>
          <w:sz w:val="28"/>
          <w:szCs w:val="28"/>
        </w:rPr>
        <w:t xml:space="preserve"> - педагогические работники образовательных учрежд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дошкольного образования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2781A" w:rsidRDefault="00D2781A" w:rsidP="00D2781A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iCs/>
          <w:sz w:val="28"/>
          <w:szCs w:val="28"/>
        </w:rPr>
        <w:t>53 521,80 рубля</w:t>
      </w:r>
      <w:r>
        <w:rPr>
          <w:rFonts w:ascii="Times New Roman" w:hAnsi="Times New Roman"/>
          <w:sz w:val="28"/>
          <w:szCs w:val="28"/>
        </w:rPr>
        <w:t xml:space="preserve"> - педагогические работники учреждений дополнительн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образования детей</w:t>
      </w:r>
      <w:r>
        <w:rPr>
          <w:rFonts w:ascii="Times New Roman" w:eastAsia="Times New Roman" w:hAnsi="Times New Roman"/>
          <w:iCs/>
          <w:sz w:val="28"/>
          <w:szCs w:val="28"/>
        </w:rPr>
        <w:t>.</w:t>
      </w:r>
    </w:p>
    <w:p w:rsidR="00D2781A" w:rsidRDefault="00D2781A" w:rsidP="00F62C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Порядком предоставления субсидий бюджетам горо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ских округов и муниципальных районов автономного округа на поэтапное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вышение оплаты труда работников муниципальных учреждений дополнител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образования детей в 2017 году по данной программе предусмотрены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жетные ассигнования за счет средств бюджета автономного округа – 18 380,04 тыс. рублей (95%) и за счет средств бюджета города – 967,37 тыс. рублей (5%).</w:t>
      </w:r>
      <w:proofErr w:type="gramEnd"/>
    </w:p>
    <w:p w:rsidR="00FB40FF" w:rsidRDefault="00FB40FF" w:rsidP="00D2781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действующим законодательством за счет средств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программы будут финансироваться муниципальные и негосударственные организации общего и дошкольного образования, в том числе 35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организаций, из них одна негосударственная; 54 дошкольных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вательных организации, из них 4 негосударственные.</w:t>
      </w:r>
    </w:p>
    <w:p w:rsidR="001D4456" w:rsidRDefault="001D4456" w:rsidP="00FB40F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56">
        <w:rPr>
          <w:rFonts w:ascii="Times New Roman" w:hAnsi="Times New Roman" w:cs="Times New Roman"/>
          <w:sz w:val="28"/>
          <w:szCs w:val="28"/>
        </w:rPr>
        <w:t>Объем бюджетных ассигнований, предусмотренный на реализацию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15A">
        <w:rPr>
          <w:rFonts w:ascii="Times New Roman" w:hAnsi="Times New Roman" w:cs="Times New Roman"/>
          <w:sz w:val="28"/>
          <w:szCs w:val="28"/>
        </w:rPr>
        <w:t>о</w:t>
      </w:r>
      <w:r w:rsidRPr="004D315A">
        <w:rPr>
          <w:rFonts w:ascii="Times New Roman" w:hAnsi="Times New Roman" w:cs="Times New Roman"/>
          <w:sz w:val="28"/>
          <w:szCs w:val="28"/>
        </w:rPr>
        <w:t>с</w:t>
      </w:r>
      <w:r w:rsidRPr="004D315A">
        <w:rPr>
          <w:rFonts w:ascii="Times New Roman" w:hAnsi="Times New Roman" w:cs="Times New Roman"/>
          <w:sz w:val="28"/>
          <w:szCs w:val="28"/>
        </w:rPr>
        <w:t>новно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D315A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D315A">
        <w:rPr>
          <w:rFonts w:ascii="Times New Roman" w:hAnsi="Times New Roman" w:cs="Times New Roman"/>
          <w:sz w:val="28"/>
          <w:szCs w:val="28"/>
        </w:rPr>
        <w:t xml:space="preserve"> </w:t>
      </w:r>
      <w:r w:rsidRPr="00BC020A">
        <w:rPr>
          <w:rFonts w:ascii="Times New Roman" w:hAnsi="Times New Roman" w:cs="Times New Roman"/>
          <w:sz w:val="28"/>
          <w:szCs w:val="28"/>
        </w:rPr>
        <w:t>"Реализация основных общеобразовательных программ в организациях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" в 2017 году </w:t>
      </w:r>
      <w:r w:rsidR="00674465">
        <w:rPr>
          <w:rFonts w:ascii="Times New Roman" w:hAnsi="Times New Roman" w:cs="Times New Roman"/>
          <w:sz w:val="28"/>
          <w:szCs w:val="28"/>
        </w:rPr>
        <w:t>запланированы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73691" w:rsidRDefault="00F62CDA" w:rsidP="00F62CDA">
      <w:pPr>
        <w:pStyle w:val="21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404D">
        <w:rPr>
          <w:sz w:val="28"/>
          <w:szCs w:val="28"/>
        </w:rPr>
        <w:t>выполнение муниципального задания по оказанию муниципальных услуг (выполнени</w:t>
      </w:r>
      <w:r w:rsidR="00674465">
        <w:rPr>
          <w:sz w:val="28"/>
          <w:szCs w:val="28"/>
        </w:rPr>
        <w:t>ю</w:t>
      </w:r>
      <w:r w:rsidR="0018404D">
        <w:rPr>
          <w:sz w:val="28"/>
          <w:szCs w:val="28"/>
        </w:rPr>
        <w:t xml:space="preserve"> работ) муниципальны</w:t>
      </w:r>
      <w:r w:rsidR="009A50F4">
        <w:rPr>
          <w:sz w:val="28"/>
          <w:szCs w:val="28"/>
        </w:rPr>
        <w:t>ми</w:t>
      </w:r>
      <w:r w:rsidR="0018404D">
        <w:rPr>
          <w:sz w:val="28"/>
          <w:szCs w:val="28"/>
        </w:rPr>
        <w:t xml:space="preserve"> бюджетны</w:t>
      </w:r>
      <w:r w:rsidR="00F433DE">
        <w:rPr>
          <w:sz w:val="28"/>
          <w:szCs w:val="28"/>
        </w:rPr>
        <w:t>ми</w:t>
      </w:r>
      <w:r w:rsidR="0018404D">
        <w:rPr>
          <w:sz w:val="28"/>
          <w:szCs w:val="28"/>
        </w:rPr>
        <w:t xml:space="preserve"> </w:t>
      </w:r>
      <w:r w:rsidR="0018404D" w:rsidRPr="00C90A78">
        <w:rPr>
          <w:sz w:val="28"/>
          <w:szCs w:val="28"/>
        </w:rPr>
        <w:t>и автономны</w:t>
      </w:r>
      <w:r w:rsidR="009A50F4">
        <w:rPr>
          <w:sz w:val="28"/>
          <w:szCs w:val="28"/>
        </w:rPr>
        <w:t>ми</w:t>
      </w:r>
      <w:r w:rsidR="0018404D" w:rsidRPr="00C90A78">
        <w:rPr>
          <w:sz w:val="28"/>
          <w:szCs w:val="28"/>
        </w:rPr>
        <w:t xml:space="preserve"> д</w:t>
      </w:r>
      <w:r w:rsidR="0018404D" w:rsidRPr="00C90A78">
        <w:rPr>
          <w:sz w:val="28"/>
          <w:szCs w:val="28"/>
        </w:rPr>
        <w:t>о</w:t>
      </w:r>
      <w:r w:rsidR="0018404D" w:rsidRPr="00C90A78">
        <w:rPr>
          <w:sz w:val="28"/>
          <w:szCs w:val="28"/>
        </w:rPr>
        <w:t>школьны</w:t>
      </w:r>
      <w:r w:rsidR="009A50F4">
        <w:rPr>
          <w:sz w:val="28"/>
          <w:szCs w:val="28"/>
        </w:rPr>
        <w:t>ми</w:t>
      </w:r>
      <w:r w:rsidR="0018404D" w:rsidRPr="00C90A78">
        <w:rPr>
          <w:sz w:val="28"/>
          <w:szCs w:val="28"/>
        </w:rPr>
        <w:t xml:space="preserve"> образовательны</w:t>
      </w:r>
      <w:r w:rsidR="009A50F4">
        <w:rPr>
          <w:sz w:val="28"/>
          <w:szCs w:val="28"/>
        </w:rPr>
        <w:t>ми</w:t>
      </w:r>
      <w:r w:rsidR="0018404D" w:rsidRPr="00C90A78">
        <w:rPr>
          <w:sz w:val="28"/>
          <w:szCs w:val="28"/>
        </w:rPr>
        <w:t xml:space="preserve"> </w:t>
      </w:r>
      <w:r w:rsidR="0018404D">
        <w:rPr>
          <w:sz w:val="28"/>
          <w:szCs w:val="28"/>
        </w:rPr>
        <w:t>организаци</w:t>
      </w:r>
      <w:r w:rsidR="009A50F4">
        <w:rPr>
          <w:sz w:val="28"/>
          <w:szCs w:val="28"/>
        </w:rPr>
        <w:t>ями (50 детских садов)</w:t>
      </w:r>
      <w:r w:rsidR="0018404D">
        <w:rPr>
          <w:sz w:val="28"/>
          <w:szCs w:val="28"/>
        </w:rPr>
        <w:t xml:space="preserve"> сумме</w:t>
      </w:r>
      <w:r w:rsidR="00B73691">
        <w:rPr>
          <w:sz w:val="28"/>
          <w:szCs w:val="28"/>
        </w:rPr>
        <w:t xml:space="preserve">    </w:t>
      </w:r>
      <w:r w:rsidR="00A54198">
        <w:rPr>
          <w:sz w:val="28"/>
          <w:szCs w:val="28"/>
        </w:rPr>
        <w:t xml:space="preserve">                          </w:t>
      </w:r>
      <w:r w:rsidR="00B73691">
        <w:rPr>
          <w:sz w:val="28"/>
          <w:szCs w:val="28"/>
        </w:rPr>
        <w:t xml:space="preserve"> </w:t>
      </w:r>
      <w:r w:rsidR="0018404D">
        <w:rPr>
          <w:sz w:val="28"/>
          <w:szCs w:val="28"/>
        </w:rPr>
        <w:t xml:space="preserve"> </w:t>
      </w:r>
      <w:r w:rsidR="0018404D" w:rsidRPr="00353DA5">
        <w:rPr>
          <w:sz w:val="28"/>
          <w:szCs w:val="28"/>
        </w:rPr>
        <w:t>3 </w:t>
      </w:r>
      <w:r w:rsidR="0018404D">
        <w:rPr>
          <w:sz w:val="28"/>
          <w:szCs w:val="28"/>
        </w:rPr>
        <w:t>2</w:t>
      </w:r>
      <w:r w:rsidR="00FB3A55">
        <w:rPr>
          <w:sz w:val="28"/>
          <w:szCs w:val="28"/>
        </w:rPr>
        <w:t>35</w:t>
      </w:r>
      <w:r w:rsidR="0018404D">
        <w:rPr>
          <w:sz w:val="28"/>
          <w:szCs w:val="28"/>
        </w:rPr>
        <w:t xml:space="preserve"> </w:t>
      </w:r>
      <w:r w:rsidR="00FB3A55">
        <w:rPr>
          <w:sz w:val="28"/>
          <w:szCs w:val="28"/>
        </w:rPr>
        <w:t>775</w:t>
      </w:r>
      <w:r w:rsidR="0018404D">
        <w:rPr>
          <w:sz w:val="28"/>
          <w:szCs w:val="28"/>
        </w:rPr>
        <w:t>,</w:t>
      </w:r>
      <w:r w:rsidR="00FB3A55">
        <w:rPr>
          <w:sz w:val="28"/>
          <w:szCs w:val="28"/>
        </w:rPr>
        <w:t>1</w:t>
      </w:r>
      <w:r w:rsidR="0018404D">
        <w:rPr>
          <w:sz w:val="28"/>
          <w:szCs w:val="28"/>
        </w:rPr>
        <w:t xml:space="preserve">0 тыс. рублей, а так же иные цели </w:t>
      </w:r>
      <w:r w:rsidR="00B73691">
        <w:rPr>
          <w:sz w:val="28"/>
          <w:szCs w:val="28"/>
        </w:rPr>
        <w:t>в сумме 108 722</w:t>
      </w:r>
      <w:r w:rsidR="00B73691" w:rsidRPr="00353DA5">
        <w:rPr>
          <w:sz w:val="28"/>
          <w:szCs w:val="28"/>
        </w:rPr>
        <w:t>,00</w:t>
      </w:r>
      <w:r w:rsidR="00B73691" w:rsidRPr="00DD3187">
        <w:rPr>
          <w:sz w:val="28"/>
          <w:szCs w:val="28"/>
        </w:rPr>
        <w:t xml:space="preserve"> </w:t>
      </w:r>
      <w:r w:rsidR="00B73691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 xml:space="preserve">. Субсидии на иные цели в основном планируется направить </w:t>
      </w:r>
      <w:proofErr w:type="gramStart"/>
      <w:r w:rsidR="00A4644B">
        <w:rPr>
          <w:sz w:val="28"/>
          <w:szCs w:val="28"/>
        </w:rPr>
        <w:t>на</w:t>
      </w:r>
      <w:proofErr w:type="gramEnd"/>
      <w:r w:rsidR="00A4644B">
        <w:rPr>
          <w:sz w:val="28"/>
          <w:szCs w:val="28"/>
        </w:rPr>
        <w:t>:</w:t>
      </w:r>
    </w:p>
    <w:p w:rsidR="00241C6F" w:rsidRDefault="00B73691" w:rsidP="00B7369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2CDA">
        <w:rPr>
          <w:sz w:val="28"/>
          <w:szCs w:val="28"/>
        </w:rPr>
        <w:t xml:space="preserve">- </w:t>
      </w:r>
      <w:r w:rsidR="0018404D" w:rsidRPr="001A04C3">
        <w:rPr>
          <w:sz w:val="28"/>
          <w:szCs w:val="28"/>
        </w:rPr>
        <w:t>компенсаци</w:t>
      </w:r>
      <w:r w:rsidR="00FB40FF">
        <w:rPr>
          <w:sz w:val="28"/>
          <w:szCs w:val="28"/>
        </w:rPr>
        <w:t>ю</w:t>
      </w:r>
      <w:r w:rsidR="0018404D" w:rsidRPr="001A04C3">
        <w:rPr>
          <w:sz w:val="28"/>
          <w:szCs w:val="28"/>
        </w:rPr>
        <w:t xml:space="preserve"> оплаты стоимости проезда и провоза багажа к месту и</w:t>
      </w:r>
      <w:r w:rsidR="0018404D" w:rsidRPr="001A04C3">
        <w:rPr>
          <w:sz w:val="28"/>
          <w:szCs w:val="28"/>
        </w:rPr>
        <w:t>с</w:t>
      </w:r>
      <w:r w:rsidR="0018404D" w:rsidRPr="001A04C3">
        <w:rPr>
          <w:sz w:val="28"/>
          <w:szCs w:val="28"/>
        </w:rPr>
        <w:t>пользования отпуска и обратно работникам</w:t>
      </w:r>
      <w:r w:rsidR="0018404D">
        <w:rPr>
          <w:sz w:val="28"/>
          <w:szCs w:val="28"/>
        </w:rPr>
        <w:t xml:space="preserve"> указанных </w:t>
      </w:r>
      <w:r w:rsidR="0018404D" w:rsidRPr="001A04C3">
        <w:rPr>
          <w:sz w:val="28"/>
          <w:szCs w:val="28"/>
        </w:rPr>
        <w:t>муниципальных орган</w:t>
      </w:r>
      <w:r w:rsidR="0018404D" w:rsidRPr="001A04C3">
        <w:rPr>
          <w:sz w:val="28"/>
          <w:szCs w:val="28"/>
        </w:rPr>
        <w:t>и</w:t>
      </w:r>
      <w:r w:rsidR="0018404D" w:rsidRPr="001A04C3">
        <w:rPr>
          <w:sz w:val="28"/>
          <w:szCs w:val="28"/>
        </w:rPr>
        <w:t>заций</w:t>
      </w:r>
      <w:r w:rsidR="006870BF">
        <w:rPr>
          <w:sz w:val="28"/>
          <w:szCs w:val="28"/>
        </w:rPr>
        <w:t xml:space="preserve"> дошкольного образования</w:t>
      </w:r>
      <w:r w:rsidR="0018404D" w:rsidRPr="001A04C3">
        <w:rPr>
          <w:sz w:val="28"/>
          <w:szCs w:val="28"/>
        </w:rPr>
        <w:t>, а так же членов их семей</w:t>
      </w:r>
      <w:r>
        <w:rPr>
          <w:sz w:val="28"/>
          <w:szCs w:val="28"/>
        </w:rPr>
        <w:t xml:space="preserve"> – 84 324,00</w:t>
      </w:r>
      <w:r w:rsidRPr="00B73691">
        <w:rPr>
          <w:sz w:val="28"/>
          <w:szCs w:val="28"/>
        </w:rPr>
        <w:t xml:space="preserve"> </w:t>
      </w:r>
      <w:r w:rsidRPr="001A04C3">
        <w:rPr>
          <w:sz w:val="28"/>
          <w:szCs w:val="28"/>
        </w:rPr>
        <w:t>тыс. ру</w:t>
      </w:r>
      <w:r w:rsidRPr="001A04C3">
        <w:rPr>
          <w:sz w:val="28"/>
          <w:szCs w:val="28"/>
        </w:rPr>
        <w:t>б</w:t>
      </w:r>
      <w:r w:rsidRPr="001A04C3">
        <w:rPr>
          <w:sz w:val="28"/>
          <w:szCs w:val="28"/>
        </w:rPr>
        <w:t>лей</w:t>
      </w:r>
      <w:r>
        <w:rPr>
          <w:sz w:val="28"/>
          <w:szCs w:val="28"/>
        </w:rPr>
        <w:t>;</w:t>
      </w:r>
    </w:p>
    <w:p w:rsidR="00B73691" w:rsidRDefault="00F62CDA" w:rsidP="00241C6F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404D" w:rsidRPr="001A04C3">
        <w:rPr>
          <w:sz w:val="28"/>
          <w:szCs w:val="28"/>
        </w:rPr>
        <w:t>выплаты социального характера</w:t>
      </w:r>
      <w:r w:rsidR="00B73691">
        <w:rPr>
          <w:sz w:val="28"/>
          <w:szCs w:val="28"/>
        </w:rPr>
        <w:t xml:space="preserve"> – 13 383,00</w:t>
      </w:r>
      <w:r w:rsidR="00B73691" w:rsidRPr="00B73691">
        <w:rPr>
          <w:sz w:val="28"/>
          <w:szCs w:val="28"/>
        </w:rPr>
        <w:t xml:space="preserve"> </w:t>
      </w:r>
      <w:r w:rsidR="00B73691" w:rsidRPr="001A04C3">
        <w:rPr>
          <w:sz w:val="28"/>
          <w:szCs w:val="28"/>
        </w:rPr>
        <w:t>тыс. рублей</w:t>
      </w:r>
      <w:r w:rsidR="00B73691">
        <w:rPr>
          <w:sz w:val="28"/>
          <w:szCs w:val="28"/>
        </w:rPr>
        <w:t>;</w:t>
      </w:r>
    </w:p>
    <w:p w:rsidR="005B7A31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404D">
        <w:rPr>
          <w:sz w:val="28"/>
          <w:szCs w:val="28"/>
        </w:rPr>
        <w:t xml:space="preserve">текущий ремонт объектов </w:t>
      </w:r>
      <w:r w:rsidR="006870BF">
        <w:rPr>
          <w:sz w:val="28"/>
          <w:szCs w:val="28"/>
        </w:rPr>
        <w:t xml:space="preserve">дошкольного </w:t>
      </w:r>
      <w:r w:rsidR="0018404D">
        <w:rPr>
          <w:sz w:val="28"/>
          <w:szCs w:val="28"/>
        </w:rPr>
        <w:t>образования</w:t>
      </w:r>
      <w:r w:rsidR="00B73691">
        <w:rPr>
          <w:sz w:val="28"/>
          <w:szCs w:val="28"/>
        </w:rPr>
        <w:t xml:space="preserve"> – 6</w:t>
      </w:r>
      <w:r w:rsidR="00FB40FF">
        <w:rPr>
          <w:sz w:val="28"/>
          <w:szCs w:val="28"/>
        </w:rPr>
        <w:t xml:space="preserve"> </w:t>
      </w:r>
      <w:r w:rsidR="00EC3316">
        <w:rPr>
          <w:sz w:val="28"/>
          <w:szCs w:val="28"/>
        </w:rPr>
        <w:t>0</w:t>
      </w:r>
      <w:r w:rsidR="00B73691">
        <w:rPr>
          <w:sz w:val="28"/>
          <w:szCs w:val="28"/>
        </w:rPr>
        <w:t>00,00</w:t>
      </w:r>
      <w:r w:rsidR="00B73691" w:rsidRPr="00B73691">
        <w:rPr>
          <w:sz w:val="28"/>
          <w:szCs w:val="28"/>
        </w:rPr>
        <w:t xml:space="preserve"> </w:t>
      </w:r>
      <w:r w:rsidR="00B73691" w:rsidRPr="001A04C3">
        <w:rPr>
          <w:sz w:val="28"/>
          <w:szCs w:val="28"/>
        </w:rPr>
        <w:t>тыс. рублей</w:t>
      </w:r>
      <w:r w:rsidR="00B73691">
        <w:rPr>
          <w:sz w:val="28"/>
          <w:szCs w:val="28"/>
        </w:rPr>
        <w:t>;</w:t>
      </w:r>
    </w:p>
    <w:p w:rsidR="0018404D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404D" w:rsidRPr="001A04C3">
        <w:rPr>
          <w:sz w:val="28"/>
          <w:szCs w:val="28"/>
        </w:rPr>
        <w:t xml:space="preserve">проведение </w:t>
      </w:r>
      <w:proofErr w:type="spellStart"/>
      <w:r w:rsidR="0018404D" w:rsidRPr="001A04C3">
        <w:rPr>
          <w:sz w:val="28"/>
          <w:szCs w:val="28"/>
        </w:rPr>
        <w:t>противопедикулезных</w:t>
      </w:r>
      <w:proofErr w:type="spellEnd"/>
      <w:r w:rsidR="0018404D" w:rsidRPr="001A04C3">
        <w:rPr>
          <w:sz w:val="28"/>
          <w:szCs w:val="28"/>
        </w:rPr>
        <w:t xml:space="preserve"> мероприятий</w:t>
      </w:r>
      <w:r w:rsidR="00B73691">
        <w:rPr>
          <w:sz w:val="28"/>
          <w:szCs w:val="28"/>
        </w:rPr>
        <w:t xml:space="preserve"> – 2 321,00</w:t>
      </w:r>
      <w:r w:rsidR="00B73691" w:rsidRPr="00B73691">
        <w:rPr>
          <w:sz w:val="28"/>
          <w:szCs w:val="28"/>
        </w:rPr>
        <w:t xml:space="preserve"> </w:t>
      </w:r>
      <w:r w:rsidR="00B73691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>.</w:t>
      </w:r>
    </w:p>
    <w:p w:rsidR="003B6144" w:rsidRPr="00F62CDA" w:rsidRDefault="00814892" w:rsidP="00F62CDA">
      <w:pPr>
        <w:pStyle w:val="a5"/>
        <w:numPr>
          <w:ilvl w:val="0"/>
          <w:numId w:val="5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4456" w:rsidRPr="00F62CDA">
        <w:rPr>
          <w:sz w:val="28"/>
          <w:szCs w:val="28"/>
        </w:rPr>
        <w:t>предоставление</w:t>
      </w:r>
      <w:r w:rsidR="00BA31B7" w:rsidRPr="00F62CDA">
        <w:rPr>
          <w:sz w:val="28"/>
          <w:szCs w:val="28"/>
        </w:rPr>
        <w:t xml:space="preserve"> субсидий</w:t>
      </w:r>
      <w:r w:rsidR="00F433DE" w:rsidRPr="00F62CDA">
        <w:rPr>
          <w:sz w:val="28"/>
          <w:szCs w:val="28"/>
        </w:rPr>
        <w:t xml:space="preserve"> </w:t>
      </w:r>
      <w:r w:rsidR="001D4456" w:rsidRPr="00F62CDA">
        <w:rPr>
          <w:sz w:val="28"/>
          <w:szCs w:val="28"/>
        </w:rPr>
        <w:t>частным организациям</w:t>
      </w:r>
      <w:r w:rsidR="00F433DE" w:rsidRPr="00F62CDA">
        <w:rPr>
          <w:sz w:val="28"/>
          <w:szCs w:val="28"/>
        </w:rPr>
        <w:t>,</w:t>
      </w:r>
      <w:r w:rsidR="003B6144" w:rsidRPr="00F62CDA">
        <w:rPr>
          <w:sz w:val="28"/>
          <w:szCs w:val="28"/>
        </w:rPr>
        <w:t xml:space="preserve"> осуществляющим о</w:t>
      </w:r>
      <w:r w:rsidR="003B6144" w:rsidRPr="00F62CDA">
        <w:rPr>
          <w:sz w:val="28"/>
          <w:szCs w:val="28"/>
        </w:rPr>
        <w:t>б</w:t>
      </w:r>
      <w:r w:rsidR="003B6144" w:rsidRPr="00F62CDA">
        <w:rPr>
          <w:sz w:val="28"/>
          <w:szCs w:val="28"/>
        </w:rPr>
        <w:t>разовательную деятельность по реализации образовательных программ д</w:t>
      </w:r>
      <w:r w:rsidR="003B6144" w:rsidRPr="00F62CDA">
        <w:rPr>
          <w:sz w:val="28"/>
          <w:szCs w:val="28"/>
        </w:rPr>
        <w:t>о</w:t>
      </w:r>
      <w:r w:rsidR="003B6144" w:rsidRPr="00F62CDA">
        <w:rPr>
          <w:sz w:val="28"/>
          <w:szCs w:val="28"/>
        </w:rPr>
        <w:t>школьного образования</w:t>
      </w:r>
      <w:r w:rsidR="00F433DE" w:rsidRPr="00F62CDA">
        <w:rPr>
          <w:sz w:val="28"/>
          <w:szCs w:val="28"/>
        </w:rPr>
        <w:t>,</w:t>
      </w:r>
      <w:r w:rsidR="001D4456" w:rsidRPr="00F62CDA">
        <w:rPr>
          <w:sz w:val="28"/>
          <w:szCs w:val="28"/>
        </w:rPr>
        <w:t xml:space="preserve"> в сумме</w:t>
      </w:r>
      <w:r w:rsidR="00BA31B7" w:rsidRPr="00F62CDA">
        <w:rPr>
          <w:sz w:val="28"/>
          <w:szCs w:val="28"/>
        </w:rPr>
        <w:t xml:space="preserve"> 75 046</w:t>
      </w:r>
      <w:r w:rsidR="001D4456" w:rsidRPr="00F62CDA">
        <w:rPr>
          <w:sz w:val="28"/>
          <w:szCs w:val="28"/>
        </w:rPr>
        <w:t>,</w:t>
      </w:r>
      <w:r w:rsidR="00611FD5" w:rsidRPr="00F62CDA">
        <w:rPr>
          <w:sz w:val="28"/>
          <w:szCs w:val="28"/>
        </w:rPr>
        <w:t>0</w:t>
      </w:r>
      <w:r w:rsidR="001D4456" w:rsidRPr="00F62CDA">
        <w:rPr>
          <w:sz w:val="28"/>
          <w:szCs w:val="28"/>
        </w:rPr>
        <w:t>0 тыс. рублей</w:t>
      </w:r>
      <w:r w:rsidR="00831D01" w:rsidRPr="00F62CDA">
        <w:rPr>
          <w:sz w:val="28"/>
          <w:szCs w:val="28"/>
        </w:rPr>
        <w:t xml:space="preserve"> (средства бюджета а</w:t>
      </w:r>
      <w:r w:rsidR="00831D01" w:rsidRPr="00F62CDA">
        <w:rPr>
          <w:sz w:val="28"/>
          <w:szCs w:val="28"/>
        </w:rPr>
        <w:t>в</w:t>
      </w:r>
      <w:r w:rsidR="00831D01" w:rsidRPr="00F62CDA">
        <w:rPr>
          <w:sz w:val="28"/>
          <w:szCs w:val="28"/>
        </w:rPr>
        <w:t>тономного округа)</w:t>
      </w:r>
      <w:r w:rsidR="008A25EA" w:rsidRPr="00F62CDA">
        <w:rPr>
          <w:sz w:val="28"/>
          <w:szCs w:val="28"/>
        </w:rPr>
        <w:t xml:space="preserve">, </w:t>
      </w:r>
      <w:r w:rsidR="003B6144" w:rsidRPr="00F62CDA">
        <w:rPr>
          <w:sz w:val="28"/>
          <w:szCs w:val="28"/>
        </w:rPr>
        <w:t>из них:</w:t>
      </w:r>
    </w:p>
    <w:p w:rsidR="00814892" w:rsidRDefault="00F62CDA" w:rsidP="003F6D28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B6144">
        <w:rPr>
          <w:rFonts w:eastAsia="Times New Roman"/>
          <w:sz w:val="28"/>
          <w:szCs w:val="28"/>
        </w:rPr>
        <w:t>60 286,00</w:t>
      </w:r>
      <w:r w:rsidR="003B6144" w:rsidRPr="003B6144">
        <w:rPr>
          <w:rFonts w:eastAsia="Times New Roman"/>
          <w:sz w:val="28"/>
          <w:szCs w:val="28"/>
        </w:rPr>
        <w:t xml:space="preserve"> </w:t>
      </w:r>
      <w:r w:rsidR="003B6144">
        <w:rPr>
          <w:rFonts w:eastAsia="Times New Roman"/>
          <w:sz w:val="28"/>
          <w:szCs w:val="28"/>
        </w:rPr>
        <w:t>тыс. рублей</w:t>
      </w:r>
      <w:r w:rsidR="001D4456">
        <w:rPr>
          <w:rFonts w:eastAsia="Times New Roman"/>
          <w:sz w:val="28"/>
          <w:szCs w:val="28"/>
        </w:rPr>
        <w:t xml:space="preserve"> </w:t>
      </w:r>
      <w:r w:rsidR="00DD6DF6">
        <w:rPr>
          <w:rFonts w:eastAsia="Times New Roman"/>
          <w:sz w:val="28"/>
          <w:szCs w:val="28"/>
        </w:rPr>
        <w:t xml:space="preserve">- </w:t>
      </w:r>
      <w:r w:rsidR="001D4456">
        <w:rPr>
          <w:rFonts w:eastAsia="Times New Roman"/>
          <w:sz w:val="28"/>
          <w:szCs w:val="28"/>
        </w:rPr>
        <w:t xml:space="preserve">на </w:t>
      </w:r>
      <w:r w:rsidR="003B6144">
        <w:rPr>
          <w:rFonts w:eastAsia="Times New Roman"/>
          <w:sz w:val="28"/>
          <w:szCs w:val="28"/>
        </w:rPr>
        <w:t>возмещение затрат на оказание услуг по предоставлению дошкольного образования</w:t>
      </w:r>
      <w:r w:rsidR="00814892">
        <w:rPr>
          <w:rFonts w:eastAsia="Times New Roman"/>
          <w:sz w:val="28"/>
          <w:szCs w:val="28"/>
        </w:rPr>
        <w:t>;</w:t>
      </w:r>
      <w:r w:rsidR="002B6726">
        <w:rPr>
          <w:rFonts w:eastAsia="Times New Roman"/>
          <w:sz w:val="28"/>
          <w:szCs w:val="28"/>
        </w:rPr>
        <w:t xml:space="preserve"> </w:t>
      </w:r>
    </w:p>
    <w:p w:rsidR="001D4456" w:rsidRPr="004D5620" w:rsidRDefault="00F62CDA" w:rsidP="003F6D28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1D4456" w:rsidRPr="00353DA5">
        <w:rPr>
          <w:rFonts w:eastAsia="Times New Roman"/>
          <w:sz w:val="28"/>
          <w:szCs w:val="28"/>
        </w:rPr>
        <w:t>14</w:t>
      </w:r>
      <w:r w:rsidR="00611FD5">
        <w:rPr>
          <w:rFonts w:eastAsia="Times New Roman"/>
          <w:sz w:val="28"/>
          <w:szCs w:val="28"/>
        </w:rPr>
        <w:t xml:space="preserve"> </w:t>
      </w:r>
      <w:r w:rsidR="001D4456" w:rsidRPr="00353DA5">
        <w:rPr>
          <w:rFonts w:eastAsia="Times New Roman"/>
          <w:sz w:val="28"/>
          <w:szCs w:val="28"/>
        </w:rPr>
        <w:t>760</w:t>
      </w:r>
      <w:r w:rsidR="00611FD5">
        <w:rPr>
          <w:rFonts w:eastAsia="Times New Roman"/>
          <w:sz w:val="28"/>
          <w:szCs w:val="28"/>
        </w:rPr>
        <w:t>,00</w:t>
      </w:r>
      <w:r w:rsidR="001D4456" w:rsidRPr="00353DA5">
        <w:rPr>
          <w:rFonts w:eastAsia="Times New Roman"/>
          <w:sz w:val="28"/>
          <w:szCs w:val="28"/>
        </w:rPr>
        <w:t xml:space="preserve"> тыс</w:t>
      </w:r>
      <w:r w:rsidR="001D4456">
        <w:rPr>
          <w:rFonts w:eastAsia="Times New Roman"/>
          <w:sz w:val="28"/>
          <w:szCs w:val="28"/>
        </w:rPr>
        <w:t xml:space="preserve">. рублей </w:t>
      </w:r>
      <w:r w:rsidR="00DD6DF6">
        <w:rPr>
          <w:rFonts w:eastAsia="Times New Roman"/>
          <w:sz w:val="28"/>
          <w:szCs w:val="28"/>
        </w:rPr>
        <w:t xml:space="preserve">- </w:t>
      </w:r>
      <w:r w:rsidR="001D4456" w:rsidRPr="00FD5A88">
        <w:rPr>
          <w:sz w:val="28"/>
          <w:szCs w:val="28"/>
        </w:rPr>
        <w:t xml:space="preserve">на </w:t>
      </w:r>
      <w:r w:rsidR="003B6144">
        <w:rPr>
          <w:sz w:val="28"/>
          <w:szCs w:val="28"/>
        </w:rPr>
        <w:t xml:space="preserve">финансовое обеспечение (возмещение) затрат по </w:t>
      </w:r>
      <w:r w:rsidR="001D4456" w:rsidRPr="00FD5A88">
        <w:rPr>
          <w:sz w:val="28"/>
          <w:szCs w:val="28"/>
        </w:rPr>
        <w:t>создани</w:t>
      </w:r>
      <w:r w:rsidR="003B6144">
        <w:rPr>
          <w:sz w:val="28"/>
          <w:szCs w:val="28"/>
        </w:rPr>
        <w:t>ю</w:t>
      </w:r>
      <w:r w:rsidR="001D4456" w:rsidRPr="00FD5A88">
        <w:rPr>
          <w:sz w:val="28"/>
          <w:szCs w:val="28"/>
        </w:rPr>
        <w:t xml:space="preserve"> условий для осуществления присмотра и ухода за детьми, соде</w:t>
      </w:r>
      <w:r w:rsidR="001D4456" w:rsidRPr="00FD5A88">
        <w:rPr>
          <w:sz w:val="28"/>
          <w:szCs w:val="28"/>
        </w:rPr>
        <w:t>р</w:t>
      </w:r>
      <w:r w:rsidR="001D4456" w:rsidRPr="00FD5A88">
        <w:rPr>
          <w:sz w:val="28"/>
          <w:szCs w:val="28"/>
        </w:rPr>
        <w:t>жания детей</w:t>
      </w:r>
      <w:r w:rsidR="003B6144">
        <w:rPr>
          <w:sz w:val="28"/>
          <w:szCs w:val="28"/>
        </w:rPr>
        <w:t>.</w:t>
      </w:r>
      <w:r w:rsidR="00E058DD">
        <w:rPr>
          <w:sz w:val="28"/>
          <w:szCs w:val="28"/>
        </w:rPr>
        <w:t xml:space="preserve"> </w:t>
      </w:r>
      <w:r w:rsidR="00E058DD" w:rsidRPr="004D5620">
        <w:rPr>
          <w:sz w:val="28"/>
          <w:szCs w:val="28"/>
        </w:rPr>
        <w:t xml:space="preserve">Расчет данного объема </w:t>
      </w:r>
      <w:r w:rsidR="008C2071">
        <w:rPr>
          <w:sz w:val="28"/>
          <w:szCs w:val="28"/>
        </w:rPr>
        <w:t xml:space="preserve">субсидии </w:t>
      </w:r>
      <w:r w:rsidR="00E058DD" w:rsidRPr="004D5620">
        <w:rPr>
          <w:sz w:val="28"/>
          <w:szCs w:val="28"/>
        </w:rPr>
        <w:t xml:space="preserve">произведен исходя </w:t>
      </w:r>
      <w:r w:rsidR="004D5620">
        <w:rPr>
          <w:sz w:val="28"/>
          <w:szCs w:val="28"/>
        </w:rPr>
        <w:t xml:space="preserve">из </w:t>
      </w:r>
      <w:r w:rsidR="00E058DD" w:rsidRPr="004D5620">
        <w:rPr>
          <w:noProof/>
          <w:sz w:val="28"/>
          <w:szCs w:val="28"/>
          <w:lang w:eastAsia="ru-RU"/>
        </w:rPr>
        <w:t>размер</w:t>
      </w:r>
      <w:r w:rsidR="004D5620" w:rsidRPr="004D5620">
        <w:rPr>
          <w:noProof/>
          <w:sz w:val="28"/>
          <w:szCs w:val="28"/>
          <w:lang w:eastAsia="ru-RU"/>
        </w:rPr>
        <w:t>а</w:t>
      </w:r>
      <w:r w:rsidR="00E058DD" w:rsidRPr="004D5620">
        <w:rPr>
          <w:noProof/>
          <w:sz w:val="28"/>
          <w:szCs w:val="28"/>
          <w:lang w:eastAsia="ru-RU"/>
        </w:rPr>
        <w:t xml:space="preserve"> финансового обеспечения в расчете на 1 ребенка за услуги присмотра и ухода для </w:t>
      </w:r>
      <w:r w:rsidR="004D5620">
        <w:rPr>
          <w:sz w:val="28"/>
          <w:szCs w:val="28"/>
        </w:rPr>
        <w:t>частных дошкольных образовательных организаций</w:t>
      </w:r>
      <w:r w:rsidR="00E058DD" w:rsidRPr="004D5620">
        <w:rPr>
          <w:noProof/>
          <w:sz w:val="28"/>
          <w:szCs w:val="28"/>
          <w:lang w:eastAsia="ru-RU"/>
        </w:rPr>
        <w:t xml:space="preserve"> </w:t>
      </w:r>
      <w:r w:rsidR="004D5620" w:rsidRPr="004D5620">
        <w:rPr>
          <w:sz w:val="28"/>
          <w:szCs w:val="28"/>
        </w:rPr>
        <w:t xml:space="preserve">– 3 000,00 рублей </w:t>
      </w:r>
      <w:r w:rsidR="004D5620">
        <w:rPr>
          <w:sz w:val="28"/>
          <w:szCs w:val="28"/>
        </w:rPr>
        <w:t>в м</w:t>
      </w:r>
      <w:r w:rsidR="004D5620">
        <w:rPr>
          <w:sz w:val="28"/>
          <w:szCs w:val="28"/>
        </w:rPr>
        <w:t>е</w:t>
      </w:r>
      <w:r w:rsidR="004D5620">
        <w:rPr>
          <w:sz w:val="28"/>
          <w:szCs w:val="28"/>
        </w:rPr>
        <w:t xml:space="preserve">сяц </w:t>
      </w:r>
      <w:r w:rsidR="004D5620" w:rsidRPr="004D5620">
        <w:rPr>
          <w:sz w:val="28"/>
          <w:szCs w:val="28"/>
        </w:rPr>
        <w:t xml:space="preserve">и </w:t>
      </w:r>
      <w:r w:rsidR="004D5620" w:rsidRPr="004D5620">
        <w:rPr>
          <w:noProof/>
          <w:sz w:val="28"/>
          <w:szCs w:val="28"/>
          <w:lang w:eastAsia="ru-RU"/>
        </w:rPr>
        <w:t>среднегодово</w:t>
      </w:r>
      <w:r w:rsidR="004D5620">
        <w:rPr>
          <w:noProof/>
          <w:sz w:val="28"/>
          <w:szCs w:val="28"/>
          <w:lang w:eastAsia="ru-RU"/>
        </w:rPr>
        <w:t>го</w:t>
      </w:r>
      <w:r w:rsidR="004D5620" w:rsidRPr="004D5620">
        <w:rPr>
          <w:noProof/>
          <w:sz w:val="28"/>
          <w:szCs w:val="28"/>
          <w:lang w:eastAsia="ru-RU"/>
        </w:rPr>
        <w:t xml:space="preserve"> количеств</w:t>
      </w:r>
      <w:r w:rsidR="004D5620">
        <w:rPr>
          <w:noProof/>
          <w:sz w:val="28"/>
          <w:szCs w:val="28"/>
          <w:lang w:eastAsia="ru-RU"/>
        </w:rPr>
        <w:t>а</w:t>
      </w:r>
      <w:r w:rsidR="004D5620" w:rsidRPr="004D5620">
        <w:rPr>
          <w:noProof/>
          <w:sz w:val="28"/>
          <w:szCs w:val="28"/>
          <w:lang w:eastAsia="ru-RU"/>
        </w:rPr>
        <w:t xml:space="preserve"> </w:t>
      </w:r>
      <w:r w:rsidR="004D5620">
        <w:rPr>
          <w:noProof/>
          <w:sz w:val="28"/>
          <w:szCs w:val="28"/>
          <w:lang w:eastAsia="ru-RU"/>
        </w:rPr>
        <w:t>"с</w:t>
      </w:r>
      <w:r w:rsidR="004D5620" w:rsidRPr="004D5620">
        <w:rPr>
          <w:noProof/>
          <w:sz w:val="28"/>
          <w:szCs w:val="28"/>
          <w:lang w:eastAsia="ru-RU"/>
        </w:rPr>
        <w:t xml:space="preserve">ертификатов </w:t>
      </w:r>
      <w:r w:rsidR="004D5620">
        <w:rPr>
          <w:noProof/>
          <w:sz w:val="28"/>
          <w:szCs w:val="28"/>
          <w:lang w:eastAsia="ru-RU"/>
        </w:rPr>
        <w:t xml:space="preserve">дошкольника", представленных в </w:t>
      </w:r>
      <w:r w:rsidR="004D5620">
        <w:rPr>
          <w:sz w:val="28"/>
          <w:szCs w:val="28"/>
        </w:rPr>
        <w:t xml:space="preserve">частные дошкольные образовательные организации </w:t>
      </w:r>
      <w:r w:rsidR="004D5620" w:rsidRPr="004D5620">
        <w:rPr>
          <w:sz w:val="28"/>
          <w:szCs w:val="28"/>
        </w:rPr>
        <w:t>(к</w:t>
      </w:r>
      <w:r w:rsidR="004D5620" w:rsidRPr="004D5620">
        <w:rPr>
          <w:rFonts w:eastAsia="Times New Roman"/>
          <w:sz w:val="28"/>
          <w:szCs w:val="28"/>
          <w:lang w:eastAsia="ru-RU"/>
        </w:rPr>
        <w:t>олич</w:t>
      </w:r>
      <w:r w:rsidR="004D5620" w:rsidRPr="004D5620">
        <w:rPr>
          <w:rFonts w:eastAsia="Times New Roman"/>
          <w:sz w:val="28"/>
          <w:szCs w:val="28"/>
          <w:lang w:eastAsia="ru-RU"/>
        </w:rPr>
        <w:t>е</w:t>
      </w:r>
      <w:r w:rsidR="004D5620" w:rsidRPr="004D5620">
        <w:rPr>
          <w:rFonts w:eastAsia="Times New Roman"/>
          <w:sz w:val="28"/>
          <w:szCs w:val="28"/>
          <w:lang w:eastAsia="ru-RU"/>
        </w:rPr>
        <w:t xml:space="preserve">ство получателей услуги частной </w:t>
      </w:r>
      <w:r w:rsidR="0070186A">
        <w:rPr>
          <w:sz w:val="28"/>
          <w:szCs w:val="28"/>
        </w:rPr>
        <w:t>дошкольной образовательной организации</w:t>
      </w:r>
      <w:r w:rsidR="004D5620" w:rsidRPr="004D5620">
        <w:rPr>
          <w:rFonts w:eastAsia="Times New Roman"/>
          <w:sz w:val="28"/>
          <w:szCs w:val="28"/>
          <w:lang w:eastAsia="ru-RU"/>
        </w:rPr>
        <w:t>)</w:t>
      </w:r>
      <w:r w:rsidR="0070186A">
        <w:rPr>
          <w:rFonts w:eastAsia="Times New Roman"/>
          <w:sz w:val="28"/>
          <w:szCs w:val="28"/>
          <w:lang w:eastAsia="ru-RU"/>
        </w:rPr>
        <w:t xml:space="preserve"> – 410</w:t>
      </w:r>
      <w:r w:rsidR="004D5620" w:rsidRPr="004D5620">
        <w:rPr>
          <w:sz w:val="28"/>
          <w:szCs w:val="28"/>
        </w:rPr>
        <w:t>.</w:t>
      </w:r>
    </w:p>
    <w:p w:rsidR="007404F5" w:rsidRPr="00CF719C" w:rsidRDefault="00F62CDA" w:rsidP="00F62CDA">
      <w:pPr>
        <w:pStyle w:val="Default"/>
        <w:numPr>
          <w:ilvl w:val="0"/>
          <w:numId w:val="5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4456" w:rsidRPr="00A67C2F">
        <w:rPr>
          <w:sz w:val="28"/>
          <w:szCs w:val="28"/>
        </w:rPr>
        <w:t>выплату компенсации части родительской платы за присмотр и уход за детьми в образовательных организациях, реализующих образовательные пр</w:t>
      </w:r>
      <w:r w:rsidR="001D4456" w:rsidRPr="00A67C2F">
        <w:rPr>
          <w:sz w:val="28"/>
          <w:szCs w:val="28"/>
        </w:rPr>
        <w:t>о</w:t>
      </w:r>
      <w:r w:rsidR="001D4456" w:rsidRPr="00A67C2F">
        <w:rPr>
          <w:sz w:val="28"/>
          <w:szCs w:val="28"/>
        </w:rPr>
        <w:t>граммы дошкольного образования</w:t>
      </w:r>
      <w:r w:rsidR="001D4456">
        <w:rPr>
          <w:sz w:val="28"/>
          <w:szCs w:val="28"/>
        </w:rPr>
        <w:t>,</w:t>
      </w:r>
      <w:r w:rsidR="001D4456" w:rsidRPr="00A67C2F">
        <w:rPr>
          <w:sz w:val="28"/>
          <w:szCs w:val="28"/>
        </w:rPr>
        <w:t xml:space="preserve"> </w:t>
      </w:r>
      <w:r w:rsidR="001D4456">
        <w:rPr>
          <w:sz w:val="28"/>
          <w:szCs w:val="28"/>
        </w:rPr>
        <w:t>в сумме 2</w:t>
      </w:r>
      <w:r w:rsidR="007404F5">
        <w:rPr>
          <w:sz w:val="28"/>
          <w:szCs w:val="28"/>
        </w:rPr>
        <w:t>09</w:t>
      </w:r>
      <w:r w:rsidR="001D4456">
        <w:rPr>
          <w:sz w:val="28"/>
          <w:szCs w:val="28"/>
        </w:rPr>
        <w:t> 8</w:t>
      </w:r>
      <w:r w:rsidR="007404F5">
        <w:rPr>
          <w:sz w:val="28"/>
          <w:szCs w:val="28"/>
        </w:rPr>
        <w:t>52</w:t>
      </w:r>
      <w:r w:rsidR="001D4456">
        <w:rPr>
          <w:sz w:val="28"/>
          <w:szCs w:val="28"/>
        </w:rPr>
        <w:t>,</w:t>
      </w:r>
      <w:r w:rsidR="007404F5">
        <w:rPr>
          <w:sz w:val="28"/>
          <w:szCs w:val="28"/>
        </w:rPr>
        <w:t>0</w:t>
      </w:r>
      <w:r w:rsidR="001D4456">
        <w:rPr>
          <w:sz w:val="28"/>
          <w:szCs w:val="28"/>
        </w:rPr>
        <w:t>0 тыс</w:t>
      </w:r>
      <w:r w:rsidR="00611FD5">
        <w:rPr>
          <w:sz w:val="28"/>
          <w:szCs w:val="28"/>
        </w:rPr>
        <w:t>.</w:t>
      </w:r>
      <w:r w:rsidR="001D4456">
        <w:rPr>
          <w:sz w:val="28"/>
          <w:szCs w:val="28"/>
        </w:rPr>
        <w:t xml:space="preserve"> рублей</w:t>
      </w:r>
      <w:r w:rsidR="00CF719C">
        <w:rPr>
          <w:sz w:val="28"/>
          <w:szCs w:val="28"/>
        </w:rPr>
        <w:t xml:space="preserve"> из расчета на </w:t>
      </w:r>
      <w:r w:rsidR="00CF719C" w:rsidRPr="00CF719C">
        <w:rPr>
          <w:sz w:val="28"/>
          <w:szCs w:val="28"/>
        </w:rPr>
        <w:t xml:space="preserve">17 083 </w:t>
      </w:r>
      <w:r w:rsidR="00CF719C">
        <w:rPr>
          <w:sz w:val="28"/>
          <w:szCs w:val="28"/>
        </w:rPr>
        <w:t>детей</w:t>
      </w:r>
      <w:r w:rsidR="00CF719C" w:rsidRPr="00CF719C">
        <w:rPr>
          <w:sz w:val="28"/>
          <w:szCs w:val="28"/>
        </w:rPr>
        <w:t>, посещающих дошкольные образовательные организации (в т</w:t>
      </w:r>
      <w:r w:rsidR="00CF719C">
        <w:rPr>
          <w:sz w:val="28"/>
          <w:szCs w:val="28"/>
        </w:rPr>
        <w:t>ом числе</w:t>
      </w:r>
      <w:r w:rsidR="00CF719C" w:rsidRPr="00CF719C">
        <w:rPr>
          <w:sz w:val="28"/>
          <w:szCs w:val="28"/>
        </w:rPr>
        <w:t xml:space="preserve"> группы в </w:t>
      </w:r>
      <w:r w:rsidR="00CF719C">
        <w:rPr>
          <w:sz w:val="28"/>
          <w:szCs w:val="28"/>
        </w:rPr>
        <w:t>школах)</w:t>
      </w:r>
      <w:r w:rsidR="00CF719C" w:rsidRPr="00CF719C">
        <w:rPr>
          <w:sz w:val="28"/>
          <w:szCs w:val="28"/>
        </w:rPr>
        <w:t>, пользующихся компенсацией.</w:t>
      </w:r>
    </w:p>
    <w:p w:rsidR="00814892" w:rsidRPr="00814892" w:rsidRDefault="00814892" w:rsidP="00814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892">
        <w:rPr>
          <w:rFonts w:ascii="Times New Roman" w:hAnsi="Times New Roman" w:cs="Times New Roman"/>
          <w:sz w:val="28"/>
          <w:szCs w:val="28"/>
        </w:rPr>
        <w:t>Объем субсидии на выполнение муниципального задания в части пред</w:t>
      </w:r>
      <w:r w:rsidRPr="00814892">
        <w:rPr>
          <w:rFonts w:ascii="Times New Roman" w:hAnsi="Times New Roman" w:cs="Times New Roman"/>
          <w:sz w:val="28"/>
          <w:szCs w:val="28"/>
        </w:rPr>
        <w:t>о</w:t>
      </w:r>
      <w:r w:rsidRPr="00814892">
        <w:rPr>
          <w:rFonts w:ascii="Times New Roman" w:hAnsi="Times New Roman" w:cs="Times New Roman"/>
          <w:sz w:val="28"/>
          <w:szCs w:val="28"/>
        </w:rPr>
        <w:t xml:space="preserve">ставления дошкольного образования за счет средств бюджета автономного </w:t>
      </w:r>
      <w:r w:rsidRPr="00814892">
        <w:rPr>
          <w:rFonts w:ascii="Times New Roman" w:hAnsi="Times New Roman" w:cs="Times New Roman"/>
          <w:sz w:val="28"/>
          <w:szCs w:val="28"/>
        </w:rPr>
        <w:lastRenderedPageBreak/>
        <w:t xml:space="preserve">округа муниципальными дошкольными образовательными организациями и </w:t>
      </w:r>
      <w:r w:rsidRPr="00814892">
        <w:rPr>
          <w:rFonts w:ascii="Times New Roman" w:eastAsia="Times New Roman" w:hAnsi="Times New Roman" w:cs="Times New Roman"/>
          <w:sz w:val="28"/>
          <w:szCs w:val="28"/>
        </w:rPr>
        <w:t>возмещение затрат на оказание услуг по предоставлению дошкольного образ</w:t>
      </w:r>
      <w:r w:rsidRPr="008148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4892">
        <w:rPr>
          <w:rFonts w:ascii="Times New Roman" w:eastAsia="Times New Roman" w:hAnsi="Times New Roman" w:cs="Times New Roman"/>
          <w:sz w:val="28"/>
          <w:szCs w:val="28"/>
        </w:rPr>
        <w:t>вания</w:t>
      </w:r>
      <w:r w:rsidRPr="00814892">
        <w:rPr>
          <w:rFonts w:ascii="Times New Roman" w:hAnsi="Times New Roman" w:cs="Times New Roman"/>
          <w:sz w:val="28"/>
          <w:szCs w:val="28"/>
        </w:rPr>
        <w:t xml:space="preserve"> частными дошкольными образовательными организациями рассчитан исходя из норматива обеспечения государственных гарантий реализации прав на получение общедоступного и бесплатного дошкольного образования в м</w:t>
      </w:r>
      <w:r w:rsidRPr="00814892">
        <w:rPr>
          <w:rFonts w:ascii="Times New Roman" w:hAnsi="Times New Roman" w:cs="Times New Roman"/>
          <w:sz w:val="28"/>
          <w:szCs w:val="28"/>
        </w:rPr>
        <w:t>у</w:t>
      </w:r>
      <w:r w:rsidRPr="00814892">
        <w:rPr>
          <w:rFonts w:ascii="Times New Roman" w:hAnsi="Times New Roman" w:cs="Times New Roman"/>
          <w:sz w:val="28"/>
          <w:szCs w:val="28"/>
        </w:rPr>
        <w:t xml:space="preserve">ниципальных дошкольных образовательных организациях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14892">
        <w:rPr>
          <w:rFonts w:ascii="Times New Roman" w:hAnsi="Times New Roman" w:cs="Times New Roman"/>
          <w:sz w:val="28"/>
          <w:szCs w:val="28"/>
        </w:rPr>
        <w:t>39 077 рублей и</w:t>
      </w:r>
      <w:proofErr w:type="gramEnd"/>
      <w:r w:rsidRPr="00814892">
        <w:rPr>
          <w:rFonts w:ascii="Times New Roman" w:hAnsi="Times New Roman" w:cs="Times New Roman"/>
          <w:sz w:val="28"/>
          <w:szCs w:val="28"/>
        </w:rPr>
        <w:t xml:space="preserve"> среднегодовой численности воспитанников дошкольных образовательных о</w:t>
      </w:r>
      <w:r w:rsidRPr="00814892">
        <w:rPr>
          <w:rFonts w:ascii="Times New Roman" w:hAnsi="Times New Roman" w:cs="Times New Roman"/>
          <w:sz w:val="28"/>
          <w:szCs w:val="28"/>
        </w:rPr>
        <w:t>р</w:t>
      </w:r>
      <w:r w:rsidRPr="00814892">
        <w:rPr>
          <w:rFonts w:ascii="Times New Roman" w:hAnsi="Times New Roman" w:cs="Times New Roman"/>
          <w:sz w:val="28"/>
          <w:szCs w:val="28"/>
        </w:rPr>
        <w:t>ганизаций –</w:t>
      </w:r>
      <w:r w:rsidR="00E13CA9">
        <w:rPr>
          <w:rFonts w:ascii="Times New Roman" w:hAnsi="Times New Roman" w:cs="Times New Roman"/>
          <w:sz w:val="28"/>
          <w:szCs w:val="28"/>
        </w:rPr>
        <w:t xml:space="preserve"> </w:t>
      </w:r>
      <w:r w:rsidRPr="00814892">
        <w:rPr>
          <w:rFonts w:ascii="Times New Roman" w:hAnsi="Times New Roman" w:cs="Times New Roman"/>
          <w:sz w:val="28"/>
          <w:szCs w:val="28"/>
        </w:rPr>
        <w:t xml:space="preserve">18 </w:t>
      </w:r>
      <w:r>
        <w:rPr>
          <w:rFonts w:ascii="Times New Roman" w:hAnsi="Times New Roman" w:cs="Times New Roman"/>
          <w:sz w:val="28"/>
          <w:szCs w:val="28"/>
        </w:rPr>
        <w:t>675</w:t>
      </w:r>
      <w:r w:rsidRPr="00814892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60159B" w:rsidRDefault="00DD3187" w:rsidP="0033742D">
      <w:pPr>
        <w:pStyle w:val="21"/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0159B">
        <w:rPr>
          <w:sz w:val="28"/>
          <w:szCs w:val="28"/>
        </w:rPr>
        <w:t>юджетны</w:t>
      </w:r>
      <w:r>
        <w:rPr>
          <w:sz w:val="28"/>
          <w:szCs w:val="28"/>
        </w:rPr>
        <w:t>е</w:t>
      </w:r>
      <w:r w:rsidR="0060159B">
        <w:rPr>
          <w:sz w:val="28"/>
          <w:szCs w:val="28"/>
        </w:rPr>
        <w:t xml:space="preserve"> ассигновани</w:t>
      </w:r>
      <w:r>
        <w:rPr>
          <w:sz w:val="28"/>
          <w:szCs w:val="28"/>
        </w:rPr>
        <w:t>я</w:t>
      </w:r>
      <w:r w:rsidR="00F433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7404F5" w:rsidRPr="004D315A">
        <w:rPr>
          <w:sz w:val="28"/>
          <w:szCs w:val="28"/>
        </w:rPr>
        <w:t>основно</w:t>
      </w:r>
      <w:r>
        <w:rPr>
          <w:sz w:val="28"/>
          <w:szCs w:val="28"/>
        </w:rPr>
        <w:t>му</w:t>
      </w:r>
      <w:r w:rsidR="007404F5" w:rsidRPr="004D315A">
        <w:rPr>
          <w:sz w:val="28"/>
          <w:szCs w:val="28"/>
        </w:rPr>
        <w:t xml:space="preserve"> мероприяти</w:t>
      </w:r>
      <w:r w:rsidR="0018404D">
        <w:rPr>
          <w:sz w:val="28"/>
          <w:szCs w:val="28"/>
        </w:rPr>
        <w:t>ю</w:t>
      </w:r>
      <w:r w:rsidR="007404F5" w:rsidRPr="004D315A">
        <w:rPr>
          <w:sz w:val="28"/>
          <w:szCs w:val="28"/>
        </w:rPr>
        <w:t xml:space="preserve"> </w:t>
      </w:r>
      <w:r w:rsidR="007404F5" w:rsidRPr="00BC020A">
        <w:rPr>
          <w:sz w:val="28"/>
          <w:szCs w:val="28"/>
        </w:rPr>
        <w:t>"Реализация о</w:t>
      </w:r>
      <w:r w:rsidR="007404F5" w:rsidRPr="00BC020A">
        <w:rPr>
          <w:sz w:val="28"/>
          <w:szCs w:val="28"/>
        </w:rPr>
        <w:t>с</w:t>
      </w:r>
      <w:r w:rsidR="007404F5" w:rsidRPr="00BC020A">
        <w:rPr>
          <w:sz w:val="28"/>
          <w:szCs w:val="28"/>
        </w:rPr>
        <w:t xml:space="preserve">новных общеобразовательных программ в </w:t>
      </w:r>
      <w:r w:rsidR="007404F5">
        <w:rPr>
          <w:sz w:val="28"/>
          <w:szCs w:val="28"/>
        </w:rPr>
        <w:t xml:space="preserve">общеобразовательных </w:t>
      </w:r>
      <w:r w:rsidR="007404F5" w:rsidRPr="00BC020A">
        <w:rPr>
          <w:sz w:val="28"/>
          <w:szCs w:val="28"/>
        </w:rPr>
        <w:t>организациях</w:t>
      </w:r>
      <w:r w:rsidR="007404F5">
        <w:rPr>
          <w:sz w:val="28"/>
          <w:szCs w:val="28"/>
        </w:rPr>
        <w:t xml:space="preserve">" в 2017 году </w:t>
      </w:r>
      <w:r w:rsidR="00674465">
        <w:rPr>
          <w:sz w:val="28"/>
          <w:szCs w:val="28"/>
        </w:rPr>
        <w:t>запланированы</w:t>
      </w:r>
      <w:r w:rsidR="007404F5">
        <w:rPr>
          <w:sz w:val="28"/>
          <w:szCs w:val="28"/>
        </w:rPr>
        <w:t xml:space="preserve"> </w:t>
      </w:r>
      <w:proofErr w:type="gramStart"/>
      <w:r w:rsidR="007404F5">
        <w:rPr>
          <w:sz w:val="28"/>
          <w:szCs w:val="28"/>
        </w:rPr>
        <w:t>на</w:t>
      </w:r>
      <w:proofErr w:type="gramEnd"/>
      <w:r w:rsidR="0060159B">
        <w:rPr>
          <w:sz w:val="28"/>
          <w:szCs w:val="28"/>
        </w:rPr>
        <w:t>:</w:t>
      </w:r>
    </w:p>
    <w:p w:rsidR="00B73691" w:rsidRDefault="00F62CDA" w:rsidP="00F62CDA">
      <w:pPr>
        <w:pStyle w:val="21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3187">
        <w:rPr>
          <w:sz w:val="28"/>
          <w:szCs w:val="28"/>
        </w:rPr>
        <w:t>выполнение муниципального задания по оказанию муниципальных услуг (выполнени</w:t>
      </w:r>
      <w:r w:rsidR="00674465">
        <w:rPr>
          <w:sz w:val="28"/>
          <w:szCs w:val="28"/>
        </w:rPr>
        <w:t>ю</w:t>
      </w:r>
      <w:r w:rsidR="00DD3187">
        <w:rPr>
          <w:sz w:val="28"/>
          <w:szCs w:val="28"/>
        </w:rPr>
        <w:t xml:space="preserve"> работ) </w:t>
      </w:r>
      <w:r w:rsidR="0060159B">
        <w:rPr>
          <w:sz w:val="28"/>
          <w:szCs w:val="28"/>
        </w:rPr>
        <w:t>муниципальны</w:t>
      </w:r>
      <w:r w:rsidR="00DD3187">
        <w:rPr>
          <w:sz w:val="28"/>
          <w:szCs w:val="28"/>
        </w:rPr>
        <w:t>ми</w:t>
      </w:r>
      <w:r w:rsidR="0060159B">
        <w:rPr>
          <w:sz w:val="28"/>
          <w:szCs w:val="28"/>
        </w:rPr>
        <w:t xml:space="preserve"> бюджетны</w:t>
      </w:r>
      <w:r w:rsidR="00DD3187">
        <w:rPr>
          <w:sz w:val="28"/>
          <w:szCs w:val="28"/>
        </w:rPr>
        <w:t>ми</w:t>
      </w:r>
      <w:r w:rsidR="0060159B">
        <w:rPr>
          <w:sz w:val="28"/>
          <w:szCs w:val="28"/>
        </w:rPr>
        <w:t xml:space="preserve"> общеобразовател</w:t>
      </w:r>
      <w:r w:rsidR="0060159B">
        <w:rPr>
          <w:sz w:val="28"/>
          <w:szCs w:val="28"/>
        </w:rPr>
        <w:t>ь</w:t>
      </w:r>
      <w:r w:rsidR="0060159B">
        <w:rPr>
          <w:sz w:val="28"/>
          <w:szCs w:val="28"/>
        </w:rPr>
        <w:t>ны</w:t>
      </w:r>
      <w:r w:rsidR="00DD3187">
        <w:rPr>
          <w:sz w:val="28"/>
          <w:szCs w:val="28"/>
        </w:rPr>
        <w:t>ми</w:t>
      </w:r>
      <w:r w:rsidR="0060159B">
        <w:rPr>
          <w:sz w:val="28"/>
          <w:szCs w:val="28"/>
        </w:rPr>
        <w:t xml:space="preserve"> организаци</w:t>
      </w:r>
      <w:r w:rsidR="00DD3187">
        <w:rPr>
          <w:sz w:val="28"/>
          <w:szCs w:val="28"/>
        </w:rPr>
        <w:t>ями (34 школы)</w:t>
      </w:r>
      <w:r w:rsidR="0060159B">
        <w:rPr>
          <w:sz w:val="28"/>
          <w:szCs w:val="28"/>
        </w:rPr>
        <w:t xml:space="preserve"> в сумме </w:t>
      </w:r>
      <w:r w:rsidR="00DD3187" w:rsidRPr="00353DA5">
        <w:rPr>
          <w:sz w:val="28"/>
          <w:szCs w:val="28"/>
        </w:rPr>
        <w:t>3 </w:t>
      </w:r>
      <w:r w:rsidR="00DD3187">
        <w:rPr>
          <w:sz w:val="28"/>
          <w:szCs w:val="28"/>
        </w:rPr>
        <w:t xml:space="preserve">678 388,05 </w:t>
      </w:r>
      <w:r w:rsidR="0060159B">
        <w:rPr>
          <w:sz w:val="28"/>
          <w:szCs w:val="28"/>
        </w:rPr>
        <w:t>тыс. рублей</w:t>
      </w:r>
      <w:r w:rsidR="00DD3187">
        <w:rPr>
          <w:sz w:val="28"/>
          <w:szCs w:val="28"/>
        </w:rPr>
        <w:t xml:space="preserve">, а так же иные цели </w:t>
      </w:r>
      <w:r w:rsidR="00B73691">
        <w:rPr>
          <w:sz w:val="28"/>
          <w:szCs w:val="28"/>
        </w:rPr>
        <w:t xml:space="preserve">в сумме </w:t>
      </w:r>
      <w:r w:rsidR="00B73691" w:rsidRPr="00353DA5">
        <w:rPr>
          <w:sz w:val="28"/>
          <w:szCs w:val="28"/>
        </w:rPr>
        <w:t>7</w:t>
      </w:r>
      <w:r w:rsidR="00B73691">
        <w:rPr>
          <w:sz w:val="28"/>
          <w:szCs w:val="28"/>
        </w:rPr>
        <w:t>4</w:t>
      </w:r>
      <w:r w:rsidR="00B73691" w:rsidRPr="00353DA5">
        <w:rPr>
          <w:sz w:val="28"/>
          <w:szCs w:val="28"/>
        </w:rPr>
        <w:t> </w:t>
      </w:r>
      <w:r w:rsidR="00B73691">
        <w:rPr>
          <w:sz w:val="28"/>
          <w:szCs w:val="28"/>
        </w:rPr>
        <w:t>584</w:t>
      </w:r>
      <w:r w:rsidR="00B73691" w:rsidRPr="00353DA5">
        <w:rPr>
          <w:sz w:val="28"/>
          <w:szCs w:val="28"/>
        </w:rPr>
        <w:t>,00</w:t>
      </w:r>
      <w:r w:rsidR="00B73691" w:rsidRPr="00DD3187">
        <w:rPr>
          <w:sz w:val="28"/>
          <w:szCs w:val="28"/>
        </w:rPr>
        <w:t xml:space="preserve"> </w:t>
      </w:r>
      <w:r w:rsidR="00B73691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>.</w:t>
      </w:r>
      <w:r w:rsidR="00A4644B" w:rsidRPr="00A4644B">
        <w:rPr>
          <w:sz w:val="28"/>
          <w:szCs w:val="28"/>
        </w:rPr>
        <w:t xml:space="preserve"> </w:t>
      </w:r>
      <w:r w:rsidR="00A4644B">
        <w:rPr>
          <w:sz w:val="28"/>
          <w:szCs w:val="28"/>
        </w:rPr>
        <w:t xml:space="preserve">Субсидии на иные цели в основном планируется направить </w:t>
      </w:r>
      <w:proofErr w:type="gramStart"/>
      <w:r w:rsidR="00A4644B">
        <w:rPr>
          <w:sz w:val="28"/>
          <w:szCs w:val="28"/>
        </w:rPr>
        <w:t>на</w:t>
      </w:r>
      <w:proofErr w:type="gramEnd"/>
      <w:r w:rsidR="00A4644B">
        <w:rPr>
          <w:sz w:val="28"/>
          <w:szCs w:val="28"/>
        </w:rPr>
        <w:t>:</w:t>
      </w:r>
    </w:p>
    <w:p w:rsidR="00B73691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59B" w:rsidRPr="001A04C3">
        <w:rPr>
          <w:sz w:val="28"/>
          <w:szCs w:val="28"/>
        </w:rPr>
        <w:t>компенсаци</w:t>
      </w:r>
      <w:r w:rsidR="00831D01">
        <w:rPr>
          <w:sz w:val="28"/>
          <w:szCs w:val="28"/>
        </w:rPr>
        <w:t>ю</w:t>
      </w:r>
      <w:r w:rsidR="0060159B" w:rsidRPr="001A04C3">
        <w:rPr>
          <w:sz w:val="28"/>
          <w:szCs w:val="28"/>
        </w:rPr>
        <w:t xml:space="preserve"> оплаты стоимости проезда и провоза багажа к месту и</w:t>
      </w:r>
      <w:r w:rsidR="0060159B" w:rsidRPr="001A04C3">
        <w:rPr>
          <w:sz w:val="28"/>
          <w:szCs w:val="28"/>
        </w:rPr>
        <w:t>с</w:t>
      </w:r>
      <w:r w:rsidR="0060159B" w:rsidRPr="001A04C3">
        <w:rPr>
          <w:sz w:val="28"/>
          <w:szCs w:val="28"/>
        </w:rPr>
        <w:t>пользования отпуска и обратно работникам</w:t>
      </w:r>
      <w:r w:rsidR="00DD3187">
        <w:rPr>
          <w:sz w:val="28"/>
          <w:szCs w:val="28"/>
        </w:rPr>
        <w:t xml:space="preserve"> указанных </w:t>
      </w:r>
      <w:r w:rsidR="0060159B" w:rsidRPr="001A04C3">
        <w:rPr>
          <w:sz w:val="28"/>
          <w:szCs w:val="28"/>
        </w:rPr>
        <w:t>муниципальных общ</w:t>
      </w:r>
      <w:r w:rsidR="0060159B" w:rsidRPr="001A04C3">
        <w:rPr>
          <w:sz w:val="28"/>
          <w:szCs w:val="28"/>
        </w:rPr>
        <w:t>е</w:t>
      </w:r>
      <w:r w:rsidR="0060159B" w:rsidRPr="001A04C3">
        <w:rPr>
          <w:sz w:val="28"/>
          <w:szCs w:val="28"/>
        </w:rPr>
        <w:t>образовательных организаций, а так же членов их семей</w:t>
      </w:r>
      <w:r w:rsidR="00B73691">
        <w:rPr>
          <w:sz w:val="28"/>
          <w:szCs w:val="28"/>
        </w:rPr>
        <w:t xml:space="preserve"> – 49 376,00</w:t>
      </w:r>
      <w:r w:rsidR="00B73691" w:rsidRPr="00B73691">
        <w:rPr>
          <w:sz w:val="28"/>
          <w:szCs w:val="28"/>
        </w:rPr>
        <w:t xml:space="preserve"> </w:t>
      </w:r>
      <w:r w:rsidR="00B73691">
        <w:rPr>
          <w:sz w:val="28"/>
          <w:szCs w:val="28"/>
        </w:rPr>
        <w:t>тыс. ру</w:t>
      </w:r>
      <w:r w:rsidR="00B73691">
        <w:rPr>
          <w:sz w:val="28"/>
          <w:szCs w:val="28"/>
        </w:rPr>
        <w:t>б</w:t>
      </w:r>
      <w:r w:rsidR="00B73691">
        <w:rPr>
          <w:sz w:val="28"/>
          <w:szCs w:val="28"/>
        </w:rPr>
        <w:t>лей;</w:t>
      </w:r>
    </w:p>
    <w:p w:rsidR="00B73691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59B" w:rsidRPr="001A04C3">
        <w:rPr>
          <w:sz w:val="28"/>
          <w:szCs w:val="28"/>
        </w:rPr>
        <w:t>выплаты социального характера</w:t>
      </w:r>
      <w:r w:rsidR="00B73691">
        <w:rPr>
          <w:sz w:val="28"/>
          <w:szCs w:val="28"/>
        </w:rPr>
        <w:t xml:space="preserve"> – 18 067,00</w:t>
      </w:r>
      <w:r w:rsidR="00B73691" w:rsidRPr="00B73691">
        <w:rPr>
          <w:sz w:val="28"/>
          <w:szCs w:val="28"/>
        </w:rPr>
        <w:t xml:space="preserve"> </w:t>
      </w:r>
      <w:r w:rsidR="00B73691">
        <w:rPr>
          <w:sz w:val="28"/>
          <w:szCs w:val="28"/>
        </w:rPr>
        <w:t>тыс. рублей;</w:t>
      </w:r>
    </w:p>
    <w:p w:rsidR="00831D01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59B">
        <w:rPr>
          <w:sz w:val="28"/>
          <w:szCs w:val="28"/>
        </w:rPr>
        <w:t>текущий ремонт объектов общего образования</w:t>
      </w:r>
      <w:r w:rsidR="00B73691">
        <w:rPr>
          <w:sz w:val="28"/>
          <w:szCs w:val="28"/>
        </w:rPr>
        <w:t xml:space="preserve"> – 3 500,00</w:t>
      </w:r>
      <w:r w:rsidR="00B73691" w:rsidRPr="00B73691">
        <w:rPr>
          <w:sz w:val="28"/>
          <w:szCs w:val="28"/>
        </w:rPr>
        <w:t xml:space="preserve"> </w:t>
      </w:r>
      <w:r w:rsidR="00B73691">
        <w:rPr>
          <w:sz w:val="28"/>
          <w:szCs w:val="28"/>
        </w:rPr>
        <w:t>тыс. рублей;</w:t>
      </w:r>
    </w:p>
    <w:p w:rsidR="0060159B" w:rsidRDefault="00F62CDA" w:rsidP="005B7A31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159B" w:rsidRPr="001A04C3">
        <w:rPr>
          <w:sz w:val="28"/>
          <w:szCs w:val="28"/>
        </w:rPr>
        <w:t xml:space="preserve">проведение </w:t>
      </w:r>
      <w:proofErr w:type="spellStart"/>
      <w:r w:rsidR="0060159B" w:rsidRPr="001A04C3">
        <w:rPr>
          <w:sz w:val="28"/>
          <w:szCs w:val="28"/>
        </w:rPr>
        <w:t>противопедикулезных</w:t>
      </w:r>
      <w:proofErr w:type="spellEnd"/>
      <w:r w:rsidR="0060159B" w:rsidRPr="001A04C3">
        <w:rPr>
          <w:sz w:val="28"/>
          <w:szCs w:val="28"/>
        </w:rPr>
        <w:t xml:space="preserve"> мероприятий</w:t>
      </w:r>
      <w:r w:rsidR="0040257D">
        <w:rPr>
          <w:sz w:val="28"/>
          <w:szCs w:val="28"/>
        </w:rPr>
        <w:t xml:space="preserve"> – 780,00</w:t>
      </w:r>
      <w:r w:rsidR="0040257D" w:rsidRPr="0040257D">
        <w:rPr>
          <w:sz w:val="28"/>
          <w:szCs w:val="28"/>
        </w:rPr>
        <w:t xml:space="preserve"> </w:t>
      </w:r>
      <w:r w:rsidR="0040257D">
        <w:rPr>
          <w:sz w:val="28"/>
          <w:szCs w:val="28"/>
        </w:rPr>
        <w:t>тыс. рублей</w:t>
      </w:r>
      <w:r w:rsidR="00BA1528">
        <w:rPr>
          <w:sz w:val="28"/>
          <w:szCs w:val="28"/>
        </w:rPr>
        <w:t>.</w:t>
      </w:r>
    </w:p>
    <w:p w:rsidR="008C2071" w:rsidRPr="00F62CDA" w:rsidRDefault="00FF7F07" w:rsidP="00F62CDA">
      <w:pPr>
        <w:pStyle w:val="a5"/>
        <w:numPr>
          <w:ilvl w:val="0"/>
          <w:numId w:val="5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159B" w:rsidRPr="00F62CDA">
        <w:rPr>
          <w:sz w:val="28"/>
          <w:szCs w:val="28"/>
        </w:rPr>
        <w:t>предоставление субсидий некоммерческой организации - частное обр</w:t>
      </w:r>
      <w:r w:rsidR="0060159B" w:rsidRPr="00F62CDA">
        <w:rPr>
          <w:sz w:val="28"/>
          <w:szCs w:val="28"/>
        </w:rPr>
        <w:t>а</w:t>
      </w:r>
      <w:r w:rsidR="0060159B" w:rsidRPr="00F62CDA">
        <w:rPr>
          <w:sz w:val="28"/>
          <w:szCs w:val="28"/>
        </w:rPr>
        <w:t>зовательное учреждение "Православная гимназия в честь Казанской иконы Б</w:t>
      </w:r>
      <w:r w:rsidR="0060159B" w:rsidRPr="00F62CDA">
        <w:rPr>
          <w:sz w:val="28"/>
          <w:szCs w:val="28"/>
        </w:rPr>
        <w:t>о</w:t>
      </w:r>
      <w:r w:rsidR="0060159B" w:rsidRPr="00F62CDA">
        <w:rPr>
          <w:sz w:val="28"/>
          <w:szCs w:val="28"/>
        </w:rPr>
        <w:t xml:space="preserve">жией Матери" </w:t>
      </w:r>
      <w:r w:rsidR="008C2071" w:rsidRPr="00F62CDA">
        <w:rPr>
          <w:sz w:val="28"/>
          <w:szCs w:val="28"/>
        </w:rPr>
        <w:t>в сумме 19 797,10 тыс. рублей (средства бюджета автономного округа), из них:</w:t>
      </w:r>
    </w:p>
    <w:p w:rsidR="008C2071" w:rsidRDefault="0060159B" w:rsidP="008C2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0F4">
        <w:rPr>
          <w:rFonts w:ascii="Times New Roman" w:hAnsi="Times New Roman" w:cs="Times New Roman"/>
          <w:sz w:val="28"/>
          <w:szCs w:val="28"/>
        </w:rPr>
        <w:t xml:space="preserve"> </w:t>
      </w:r>
      <w:r w:rsidR="00F62CDA">
        <w:rPr>
          <w:rFonts w:ascii="Times New Roman" w:hAnsi="Times New Roman" w:cs="Times New Roman"/>
          <w:sz w:val="28"/>
          <w:szCs w:val="28"/>
        </w:rPr>
        <w:t xml:space="preserve">- </w:t>
      </w:r>
      <w:r w:rsidR="008C2071">
        <w:rPr>
          <w:rFonts w:ascii="Times New Roman" w:hAnsi="Times New Roman" w:cs="Times New Roman"/>
          <w:sz w:val="28"/>
          <w:szCs w:val="28"/>
        </w:rPr>
        <w:t xml:space="preserve">16 481,70 </w:t>
      </w:r>
      <w:r w:rsidR="008C2071" w:rsidRPr="009A50F4">
        <w:rPr>
          <w:rFonts w:ascii="Times New Roman" w:hAnsi="Times New Roman" w:cs="Times New Roman"/>
          <w:sz w:val="28"/>
          <w:szCs w:val="28"/>
        </w:rPr>
        <w:t>тыс. рублей</w:t>
      </w:r>
      <w:r w:rsidR="008C2071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9A50F4">
        <w:rPr>
          <w:rFonts w:ascii="Times New Roman" w:hAnsi="Times New Roman" w:cs="Times New Roman"/>
          <w:sz w:val="28"/>
          <w:szCs w:val="28"/>
        </w:rPr>
        <w:t>реализацию основных общеобразовательных программ</w:t>
      </w:r>
      <w:r w:rsidR="00EC6CEE">
        <w:rPr>
          <w:rFonts w:ascii="Times New Roman" w:hAnsi="Times New Roman" w:cs="Times New Roman"/>
          <w:sz w:val="28"/>
          <w:szCs w:val="28"/>
        </w:rPr>
        <w:t>;</w:t>
      </w:r>
    </w:p>
    <w:p w:rsidR="0060159B" w:rsidRDefault="00F62CDA" w:rsidP="00BA1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071">
        <w:rPr>
          <w:rFonts w:ascii="Times New Roman" w:hAnsi="Times New Roman" w:cs="Times New Roman"/>
          <w:sz w:val="28"/>
          <w:szCs w:val="28"/>
        </w:rPr>
        <w:t xml:space="preserve">3 315,40 </w:t>
      </w:r>
      <w:r w:rsidR="008C2071" w:rsidRPr="009A50F4"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="008C2071">
        <w:rPr>
          <w:rFonts w:ascii="Times New Roman" w:hAnsi="Times New Roman" w:cs="Times New Roman"/>
          <w:sz w:val="28"/>
          <w:szCs w:val="28"/>
        </w:rPr>
        <w:t xml:space="preserve">– на </w:t>
      </w:r>
      <w:r w:rsidR="0060159B" w:rsidRPr="009A50F4">
        <w:rPr>
          <w:rFonts w:ascii="Times New Roman" w:hAnsi="Times New Roman" w:cs="Times New Roman"/>
          <w:sz w:val="28"/>
          <w:szCs w:val="28"/>
        </w:rPr>
        <w:t xml:space="preserve">социальную поддержку отдельных категорий обучающихся в </w:t>
      </w:r>
      <w:r w:rsidR="006870BF">
        <w:rPr>
          <w:rFonts w:ascii="Times New Roman" w:hAnsi="Times New Roman" w:cs="Times New Roman"/>
          <w:sz w:val="28"/>
          <w:szCs w:val="28"/>
        </w:rPr>
        <w:t>виде завтраков и обедов</w:t>
      </w:r>
      <w:r w:rsidR="008C2071">
        <w:rPr>
          <w:rFonts w:ascii="Times New Roman" w:hAnsi="Times New Roman" w:cs="Times New Roman"/>
          <w:sz w:val="28"/>
          <w:szCs w:val="28"/>
        </w:rPr>
        <w:t xml:space="preserve"> и</w:t>
      </w:r>
      <w:r w:rsidR="006870BF">
        <w:rPr>
          <w:rFonts w:ascii="Times New Roman" w:hAnsi="Times New Roman" w:cs="Times New Roman"/>
          <w:sz w:val="28"/>
          <w:szCs w:val="28"/>
        </w:rPr>
        <w:t xml:space="preserve"> </w:t>
      </w:r>
      <w:r w:rsidR="0060159B" w:rsidRPr="009A50F4">
        <w:rPr>
          <w:rFonts w:ascii="Times New Roman" w:hAnsi="Times New Roman" w:cs="Times New Roman"/>
          <w:sz w:val="28"/>
          <w:szCs w:val="28"/>
        </w:rPr>
        <w:t>дополнительное финансовое обесп</w:t>
      </w:r>
      <w:r w:rsidR="0060159B" w:rsidRPr="009A50F4">
        <w:rPr>
          <w:rFonts w:ascii="Times New Roman" w:hAnsi="Times New Roman" w:cs="Times New Roman"/>
          <w:sz w:val="28"/>
          <w:szCs w:val="28"/>
        </w:rPr>
        <w:t>е</w:t>
      </w:r>
      <w:r w:rsidR="0060159B" w:rsidRPr="009A50F4">
        <w:rPr>
          <w:rFonts w:ascii="Times New Roman" w:hAnsi="Times New Roman" w:cs="Times New Roman"/>
          <w:sz w:val="28"/>
          <w:szCs w:val="28"/>
        </w:rPr>
        <w:t>чение мероприятий по организации питания обучающихся.</w:t>
      </w:r>
    </w:p>
    <w:p w:rsidR="00FF7F07" w:rsidRDefault="00FF7F07" w:rsidP="00FF7F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6322">
        <w:rPr>
          <w:rFonts w:ascii="Times New Roman" w:hAnsi="Times New Roman" w:cs="Times New Roman"/>
          <w:sz w:val="28"/>
          <w:szCs w:val="28"/>
        </w:rPr>
        <w:t>Объем субсидии на выполнение муниципального задания в части пред</w:t>
      </w:r>
      <w:r w:rsidRPr="00DE6322">
        <w:rPr>
          <w:rFonts w:ascii="Times New Roman" w:hAnsi="Times New Roman" w:cs="Times New Roman"/>
          <w:sz w:val="28"/>
          <w:szCs w:val="28"/>
        </w:rPr>
        <w:t>о</w:t>
      </w:r>
      <w:r w:rsidRPr="00DE6322">
        <w:rPr>
          <w:rFonts w:ascii="Times New Roman" w:hAnsi="Times New Roman" w:cs="Times New Roman"/>
          <w:sz w:val="28"/>
          <w:szCs w:val="28"/>
        </w:rPr>
        <w:t xml:space="preserve">ставления общего образования за счет средств бюджета автономного округа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963C3">
        <w:rPr>
          <w:rFonts w:ascii="Times New Roman" w:hAnsi="Times New Roman" w:cs="Times New Roman"/>
          <w:sz w:val="28"/>
          <w:szCs w:val="28"/>
        </w:rPr>
        <w:t xml:space="preserve">объем субсидий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A50F4">
        <w:rPr>
          <w:rFonts w:ascii="Times New Roman" w:hAnsi="Times New Roman" w:cs="Times New Roman"/>
          <w:sz w:val="28"/>
          <w:szCs w:val="28"/>
        </w:rPr>
        <w:t>реализацию основных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3C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частн</w:t>
      </w:r>
      <w:r w:rsidR="00A963C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056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A963C3">
        <w:rPr>
          <w:rFonts w:ascii="Times New Roman" w:hAnsi="Times New Roman" w:cs="Times New Roman"/>
          <w:sz w:val="28"/>
          <w:szCs w:val="28"/>
        </w:rPr>
        <w:t>ой</w:t>
      </w:r>
      <w:r w:rsidRPr="00151056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963C3">
        <w:rPr>
          <w:rFonts w:ascii="Times New Roman" w:hAnsi="Times New Roman" w:cs="Times New Roman"/>
          <w:sz w:val="28"/>
          <w:szCs w:val="28"/>
        </w:rPr>
        <w:t>и</w:t>
      </w:r>
      <w:r w:rsidRPr="00151056">
        <w:rPr>
          <w:rFonts w:ascii="Times New Roman" w:hAnsi="Times New Roman" w:cs="Times New Roman"/>
          <w:sz w:val="28"/>
          <w:szCs w:val="28"/>
        </w:rPr>
        <w:t xml:space="preserve"> </w:t>
      </w:r>
      <w:r w:rsidRPr="00DE6322">
        <w:rPr>
          <w:rFonts w:ascii="Times New Roman" w:hAnsi="Times New Roman" w:cs="Times New Roman"/>
          <w:sz w:val="28"/>
          <w:szCs w:val="28"/>
        </w:rPr>
        <w:t>рассчитан исходя из норматива обеспечения государственных гарантий реализации прав на получение общед</w:t>
      </w:r>
      <w:r w:rsidRPr="00DE6322">
        <w:rPr>
          <w:rFonts w:ascii="Times New Roman" w:hAnsi="Times New Roman" w:cs="Times New Roman"/>
          <w:sz w:val="28"/>
          <w:szCs w:val="28"/>
        </w:rPr>
        <w:t>о</w:t>
      </w:r>
      <w:r w:rsidRPr="00DE6322">
        <w:rPr>
          <w:rFonts w:ascii="Times New Roman" w:hAnsi="Times New Roman" w:cs="Times New Roman"/>
          <w:sz w:val="28"/>
          <w:szCs w:val="28"/>
        </w:rPr>
        <w:t>ступного и бесплатного дошкольного, начального общего, основного общего, среднего общего образования в муниципальных общеобразовательных орган</w:t>
      </w:r>
      <w:r w:rsidRPr="00DE6322">
        <w:rPr>
          <w:rFonts w:ascii="Times New Roman" w:hAnsi="Times New Roman" w:cs="Times New Roman"/>
          <w:sz w:val="28"/>
          <w:szCs w:val="28"/>
        </w:rPr>
        <w:t>и</w:t>
      </w:r>
      <w:r w:rsidRPr="00DE6322">
        <w:rPr>
          <w:rFonts w:ascii="Times New Roman" w:hAnsi="Times New Roman" w:cs="Times New Roman"/>
          <w:sz w:val="28"/>
          <w:szCs w:val="28"/>
        </w:rPr>
        <w:t>зациях,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322">
        <w:rPr>
          <w:rFonts w:ascii="Times New Roman" w:hAnsi="Times New Roman" w:cs="Times New Roman"/>
          <w:sz w:val="28"/>
          <w:szCs w:val="28"/>
        </w:rPr>
        <w:t>обеспечения дополнительного образования детей в</w:t>
      </w:r>
      <w:proofErr w:type="gramEnd"/>
      <w:r w:rsidRPr="00DE6322">
        <w:rPr>
          <w:rFonts w:ascii="Times New Roman" w:hAnsi="Times New Roman" w:cs="Times New Roman"/>
          <w:sz w:val="28"/>
          <w:szCs w:val="28"/>
        </w:rPr>
        <w:t xml:space="preserve"> муниципальных общеобразовательных </w:t>
      </w:r>
      <w:proofErr w:type="gramStart"/>
      <w:r w:rsidRPr="00DE6322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- 97 865 рублей и </w:t>
      </w:r>
      <w:r w:rsidRPr="00151056">
        <w:rPr>
          <w:rFonts w:ascii="Times New Roman" w:hAnsi="Times New Roman" w:cs="Times New Roman"/>
          <w:sz w:val="28"/>
          <w:szCs w:val="28"/>
        </w:rPr>
        <w:t>среднегодовой численн</w:t>
      </w:r>
      <w:r w:rsidRPr="00151056">
        <w:rPr>
          <w:rFonts w:ascii="Times New Roman" w:hAnsi="Times New Roman" w:cs="Times New Roman"/>
          <w:sz w:val="28"/>
          <w:szCs w:val="28"/>
        </w:rPr>
        <w:t>о</w:t>
      </w:r>
      <w:r w:rsidRPr="00151056">
        <w:rPr>
          <w:rFonts w:ascii="Times New Roman" w:hAnsi="Times New Roman" w:cs="Times New Roman"/>
          <w:sz w:val="28"/>
          <w:szCs w:val="28"/>
        </w:rPr>
        <w:t xml:space="preserve">сти обучающихся и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151056">
        <w:rPr>
          <w:rFonts w:ascii="Times New Roman" w:hAnsi="Times New Roman" w:cs="Times New Roman"/>
          <w:sz w:val="28"/>
          <w:szCs w:val="28"/>
        </w:rPr>
        <w:t>общеобразовательных о</w:t>
      </w:r>
      <w:r w:rsidRPr="00151056">
        <w:rPr>
          <w:rFonts w:ascii="Times New Roman" w:hAnsi="Times New Roman" w:cs="Times New Roman"/>
          <w:sz w:val="28"/>
          <w:szCs w:val="28"/>
        </w:rPr>
        <w:t>р</w:t>
      </w:r>
      <w:r w:rsidRPr="00151056">
        <w:rPr>
          <w:rFonts w:ascii="Times New Roman" w:hAnsi="Times New Roman" w:cs="Times New Roman"/>
          <w:sz w:val="28"/>
          <w:szCs w:val="28"/>
        </w:rPr>
        <w:t xml:space="preserve">ганизаций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57DD0">
        <w:rPr>
          <w:rFonts w:ascii="Times New Roman" w:hAnsi="Times New Roman" w:cs="Times New Roman"/>
          <w:sz w:val="28"/>
          <w:szCs w:val="28"/>
        </w:rPr>
        <w:t xml:space="preserve">31 </w:t>
      </w:r>
      <w:r>
        <w:rPr>
          <w:rFonts w:ascii="Times New Roman" w:hAnsi="Times New Roman" w:cs="Times New Roman"/>
          <w:sz w:val="28"/>
          <w:szCs w:val="28"/>
        </w:rPr>
        <w:t>225 обучающихся.</w:t>
      </w:r>
    </w:p>
    <w:p w:rsidR="00917350" w:rsidRDefault="00917350" w:rsidP="00622CE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Финансовое обеспечение </w:t>
      </w:r>
      <w:r w:rsidRPr="00C90A78">
        <w:rPr>
          <w:sz w:val="28"/>
          <w:szCs w:val="28"/>
        </w:rPr>
        <w:t>организации питания в муниципальных образ</w:t>
      </w:r>
      <w:r w:rsidRPr="00C90A78">
        <w:rPr>
          <w:sz w:val="28"/>
          <w:szCs w:val="28"/>
        </w:rPr>
        <w:t>о</w:t>
      </w:r>
      <w:r w:rsidRPr="00C90A78">
        <w:rPr>
          <w:sz w:val="28"/>
          <w:szCs w:val="28"/>
        </w:rPr>
        <w:t xml:space="preserve">вательных </w:t>
      </w:r>
      <w:proofErr w:type="gramStart"/>
      <w:r w:rsidRPr="00C90A78">
        <w:rPr>
          <w:sz w:val="28"/>
          <w:szCs w:val="28"/>
        </w:rPr>
        <w:t>организациях</w:t>
      </w:r>
      <w:proofErr w:type="gramEnd"/>
      <w:r w:rsidRPr="00C90A78">
        <w:rPr>
          <w:sz w:val="28"/>
          <w:szCs w:val="28"/>
        </w:rPr>
        <w:t xml:space="preserve"> и частных общеобразовательных организациях, ос</w:t>
      </w:r>
      <w:r w:rsidRPr="00C90A78">
        <w:rPr>
          <w:sz w:val="28"/>
          <w:szCs w:val="28"/>
        </w:rPr>
        <w:t>у</w:t>
      </w:r>
      <w:r w:rsidRPr="00C90A78">
        <w:rPr>
          <w:sz w:val="28"/>
          <w:szCs w:val="28"/>
        </w:rPr>
        <w:t>ществляющих образовательную деятельность по имеющим государственную аккредитацию основным общеобразовательным программам</w:t>
      </w:r>
      <w:r>
        <w:rPr>
          <w:sz w:val="28"/>
          <w:szCs w:val="28"/>
        </w:rPr>
        <w:t xml:space="preserve"> представлено на схеме.</w:t>
      </w:r>
    </w:p>
    <w:p w:rsidR="009A50F4" w:rsidRPr="00C90A78" w:rsidRDefault="009A50F4" w:rsidP="0055036A">
      <w:pPr>
        <w:pStyle w:val="Default"/>
        <w:ind w:firstLine="567"/>
        <w:jc w:val="both"/>
        <w:rPr>
          <w:sz w:val="28"/>
          <w:szCs w:val="28"/>
        </w:rPr>
      </w:pPr>
    </w:p>
    <w:p w:rsidR="0055036A" w:rsidRDefault="00B05BA7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8D9AD0" wp14:editId="3078DADB">
                <wp:simplePos x="0" y="0"/>
                <wp:positionH relativeFrom="column">
                  <wp:posOffset>-233984</wp:posOffset>
                </wp:positionH>
                <wp:positionV relativeFrom="paragraph">
                  <wp:posOffset>42545</wp:posOffset>
                </wp:positionV>
                <wp:extent cx="2377357" cy="2353586"/>
                <wp:effectExtent l="38100" t="38100" r="99695" b="123190"/>
                <wp:wrapNone/>
                <wp:docPr id="246" name="Блок-схема: альтернативный процесс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357" cy="2353586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Pr="0055036A" w:rsidRDefault="00D10D50" w:rsidP="00550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Социальная поддержка отдел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ь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ных категорий обучающихся в муниципальных общеобразов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тельных организациях, частных общеобразовательных орган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зациях, осуществляющих обр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зовательную деятельность по имеющим государственную а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кредитацию основным общео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разовательным программам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в виде завтраков и обедов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46" o:spid="_x0000_s1047" type="#_x0000_t176" style="position:absolute;left:0;text-align:left;margin-left:-18.4pt;margin-top:3.35pt;width:187.2pt;height:185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" fillcolor="#d6e3bc [1302]" strokecolor="#76923c [2406]">
                <v:shadow on="t" color="black" opacity="24903f" origin=",.5" offset="0,.55556mm"/>
                <v:textbox>
                  <w:txbxContent>
                    <w:p w:rsidR="00D10D50" w:rsidRPr="0055036A" w:rsidRDefault="00D10D50" w:rsidP="0055036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55036A">
                        <w:rPr>
                          <w:rFonts w:ascii="Times New Roman" w:hAnsi="Times New Roman" w:cs="Times New Roman"/>
                        </w:rPr>
                        <w:t>Социальная поддержка отдел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ь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ных категорий обучающихся в муниципальных общеобразов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тельных организациях, частных общеобразовательных орган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зациях, осуществляющих обр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зовательную деятельность по имеющим государственную а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кредитацию основным общео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б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разовательным программам</w:t>
                      </w:r>
                      <w:r>
                        <w:rPr>
                          <w:rFonts w:ascii="Times New Roman" w:hAnsi="Times New Roman" w:cs="Times New Roman"/>
                        </w:rPr>
                        <w:t>, в виде завтраков и обедов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5036A" w:rsidRDefault="009C53A9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70CD5E" wp14:editId="2D834AE8">
                <wp:simplePos x="0" y="0"/>
                <wp:positionH relativeFrom="column">
                  <wp:posOffset>4652645</wp:posOffset>
                </wp:positionH>
                <wp:positionV relativeFrom="paragraph">
                  <wp:posOffset>92710</wp:posOffset>
                </wp:positionV>
                <wp:extent cx="1358265" cy="1708785"/>
                <wp:effectExtent l="76200" t="38100" r="89535" b="120015"/>
                <wp:wrapNone/>
                <wp:docPr id="248" name="Блок-схема: альтернативный процесс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1708785"/>
                        </a:xfrm>
                        <a:prstGeom prst="flowChartAlternateProcess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Обеспечение двухразовым питанием</w:t>
                            </w:r>
                          </w:p>
                          <w:p w:rsidR="00D10D50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6 155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обучающихся льготной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категории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(завтраки и об</w:t>
                            </w: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48" o:spid="_x0000_s1048" type="#_x0000_t176" style="position:absolute;left:0;text-align:left;margin-left:366.35pt;margin-top:7.3pt;width:106.95pt;height:134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" fillcolor="#ffc" strokecolor="#ffc000">
                <v:shadow on="t" color="black" opacity="24903f" origin=",.5" offset="0,.55556mm"/>
                <v:textbox>
                  <w:txbxContent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>Обеспечение двухразовым питанием</w:t>
                      </w:r>
                    </w:p>
                    <w:p w:rsidR="00D10D50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>6 155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обучающихся льготной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категории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>(завтраки и об</w:t>
                      </w:r>
                      <w:r w:rsidRPr="0055036A">
                        <w:rPr>
                          <w:rFonts w:ascii="Times New Roman" w:hAnsi="Times New Roman" w:cs="Times New Roman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</w:rPr>
                        <w:t>ды)</w:t>
                      </w:r>
                    </w:p>
                  </w:txbxContent>
                </v:textbox>
              </v:shape>
            </w:pict>
          </mc:Fallback>
        </mc:AlternateContent>
      </w: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tabs>
          <w:tab w:val="left" w:pos="568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5036A" w:rsidRDefault="00B05BA7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DD6782" wp14:editId="68D8B16A">
                <wp:simplePos x="0" y="0"/>
                <wp:positionH relativeFrom="column">
                  <wp:posOffset>4274820</wp:posOffset>
                </wp:positionH>
                <wp:positionV relativeFrom="paragraph">
                  <wp:posOffset>197485</wp:posOffset>
                </wp:positionV>
                <wp:extent cx="233680" cy="600710"/>
                <wp:effectExtent l="57150" t="57150" r="52070" b="85090"/>
                <wp:wrapNone/>
                <wp:docPr id="252" name="Стрелка вправо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FC64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52" o:spid="_x0000_s1026" type="#_x0000_t13" style="position:absolute;margin-left:336.6pt;margin-top:15.55pt;width:18.4pt;height:4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" adj="10800" fillcolor="#c00000" strokecolor="#17365d [2415]" strokeweight="1pt"/>
            </w:pict>
          </mc:Fallback>
        </mc:AlternateContent>
      </w:r>
      <w:r w:rsidR="0055036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1B2721" wp14:editId="18B909A3">
                <wp:simplePos x="0" y="0"/>
                <wp:positionH relativeFrom="column">
                  <wp:posOffset>2545080</wp:posOffset>
                </wp:positionH>
                <wp:positionV relativeFrom="paragraph">
                  <wp:posOffset>38404</wp:posOffset>
                </wp:positionV>
                <wp:extent cx="1655445" cy="850789"/>
                <wp:effectExtent l="57150" t="38100" r="78105" b="121285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85078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Pr="009C53A9" w:rsidRDefault="00D10D50" w:rsidP="00550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53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198 536,00 </w:t>
                            </w:r>
                            <w:r w:rsidRPr="009C53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0" o:spid="_x0000_s1049" style="position:absolute;left:0;text-align:left;margin-left:200.4pt;margin-top:3pt;width:130.35pt;height:6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" fillcolor="#c6d9f1 [671]" strokecolor="#17365d [2415]">
                <v:shadow on="t" color="black" opacity="24903f" origin=",.5" offset="0,.55556mm"/>
                <v:textbox>
                  <w:txbxContent>
                    <w:p w:rsidR="00D10D50" w:rsidRPr="009C53A9" w:rsidRDefault="00D10D50" w:rsidP="005503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53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198 536,00 </w:t>
                      </w:r>
                      <w:r w:rsidRPr="009C53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oval>
            </w:pict>
          </mc:Fallback>
        </mc:AlternateContent>
      </w:r>
    </w:p>
    <w:p w:rsidR="0055036A" w:rsidRDefault="00B05BA7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B3743B" wp14:editId="387EAFE2">
                <wp:simplePos x="0" y="0"/>
                <wp:positionH relativeFrom="column">
                  <wp:posOffset>2244090</wp:posOffset>
                </wp:positionH>
                <wp:positionV relativeFrom="paragraph">
                  <wp:posOffset>-1601</wp:posOffset>
                </wp:positionV>
                <wp:extent cx="233680" cy="600710"/>
                <wp:effectExtent l="57150" t="57150" r="52070" b="8509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DE9F15" id="Стрелка вправо 32" o:spid="_x0000_s1026" type="#_x0000_t13" style="position:absolute;margin-left:176.7pt;margin-top:-.15pt;width:18.4pt;height:47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" adj="10800" fillcolor="#c00000" strokecolor="#76923c [2406]" strokeweight="1pt"/>
            </w:pict>
          </mc:Fallback>
        </mc:AlternateContent>
      </w: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9C53A9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2E50A2" wp14:editId="5ED84764">
                <wp:simplePos x="0" y="0"/>
                <wp:positionH relativeFrom="column">
                  <wp:posOffset>-99999</wp:posOffset>
                </wp:positionH>
                <wp:positionV relativeFrom="paragraph">
                  <wp:posOffset>173990</wp:posOffset>
                </wp:positionV>
                <wp:extent cx="2242185" cy="1029970"/>
                <wp:effectExtent l="57150" t="38100" r="100965" b="113030"/>
                <wp:wrapNone/>
                <wp:docPr id="253" name="Блок-схема: альтернативный процесс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185" cy="102997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Дополнительное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финансовое обеспечение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мероприятий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 xml:space="preserve">по организации питания </w:t>
                            </w:r>
                          </w:p>
                          <w:p w:rsidR="00D10D50" w:rsidRPr="0055036A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36A">
                              <w:rPr>
                                <w:rFonts w:ascii="Times New Roman" w:hAnsi="Times New Roman" w:cs="Times New Roman"/>
                              </w:rPr>
                              <w:t>обучающихся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53" o:spid="_x0000_s1050" type="#_x0000_t176" style="position:absolute;left:0;text-align:left;margin-left:-7.85pt;margin-top:13.7pt;width:176.55pt;height:81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" fillcolor="#d6e3bc [1302]" strokecolor="#76923c [2406]">
                <v:shadow on="t" color="black" opacity="24903f" origin=",.5" offset="0,.55556mm"/>
                <v:textbox>
                  <w:txbxContent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Дополнительное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финансовое обеспечение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мероприятий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 xml:space="preserve">по организации питания </w:t>
                      </w:r>
                    </w:p>
                    <w:p w:rsidR="00D10D50" w:rsidRPr="0055036A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36A">
                        <w:rPr>
                          <w:rFonts w:ascii="Times New Roman" w:hAnsi="Times New Roman" w:cs="Times New Roman"/>
                        </w:rPr>
                        <w:t>обучающихся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37C0CA" wp14:editId="37EBC9B8">
                <wp:simplePos x="0" y="0"/>
                <wp:positionH relativeFrom="column">
                  <wp:posOffset>4652645</wp:posOffset>
                </wp:positionH>
                <wp:positionV relativeFrom="paragraph">
                  <wp:posOffset>166674</wp:posOffset>
                </wp:positionV>
                <wp:extent cx="1358265" cy="1160780"/>
                <wp:effectExtent l="76200" t="38100" r="89535" b="115570"/>
                <wp:wrapNone/>
                <wp:docPr id="254" name="Блок-схема: альтернативный процесс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1160780"/>
                        </a:xfrm>
                        <a:prstGeom prst="flowChartAlternateProcess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Default="00D10D50" w:rsidP="00B05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7350">
                              <w:rPr>
                                <w:rFonts w:ascii="Times New Roman" w:hAnsi="Times New Roman" w:cs="Times New Roman"/>
                              </w:rPr>
                              <w:t xml:space="preserve">Обеспечение </w:t>
                            </w:r>
                          </w:p>
                          <w:p w:rsidR="00D10D50" w:rsidRDefault="00D10D50" w:rsidP="00B05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7350">
                              <w:rPr>
                                <w:rFonts w:ascii="Times New Roman" w:hAnsi="Times New Roman" w:cs="Times New Roman"/>
                              </w:rPr>
                              <w:t xml:space="preserve">разовым </w:t>
                            </w:r>
                          </w:p>
                          <w:p w:rsidR="00D10D50" w:rsidRDefault="00D10D50" w:rsidP="00B05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7350">
                              <w:rPr>
                                <w:rFonts w:ascii="Times New Roman" w:hAnsi="Times New Roman" w:cs="Times New Roman"/>
                              </w:rPr>
                              <w:t xml:space="preserve">питанием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24 801 </w:t>
                            </w:r>
                          </w:p>
                          <w:p w:rsidR="00D10D50" w:rsidRDefault="00D10D50" w:rsidP="00B05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7350">
                              <w:rPr>
                                <w:rFonts w:ascii="Times New Roman" w:hAnsi="Times New Roman" w:cs="Times New Roman"/>
                              </w:rPr>
                              <w:t xml:space="preserve">обучающихся </w:t>
                            </w:r>
                          </w:p>
                          <w:p w:rsidR="00D10D50" w:rsidRPr="00917350" w:rsidRDefault="00D10D50" w:rsidP="00B05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7350">
                              <w:rPr>
                                <w:rFonts w:ascii="Times New Roman" w:hAnsi="Times New Roman" w:cs="Times New Roman"/>
                              </w:rPr>
                              <w:t>(завтраки)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54" o:spid="_x0000_s1051" type="#_x0000_t176" style="position:absolute;left:0;text-align:left;margin-left:366.35pt;margin-top:13.1pt;width:106.95pt;height:91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" fillcolor="#ffc" strokecolor="#ffc000">
                <v:shadow on="t" color="black" opacity="24903f" origin=",.5" offset="0,.55556mm"/>
                <v:textbox>
                  <w:txbxContent>
                    <w:p w:rsidR="00D10D50" w:rsidRDefault="00D10D50" w:rsidP="00B05B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7350">
                        <w:rPr>
                          <w:rFonts w:ascii="Times New Roman" w:hAnsi="Times New Roman" w:cs="Times New Roman"/>
                        </w:rPr>
                        <w:t xml:space="preserve">Обеспечение </w:t>
                      </w:r>
                    </w:p>
                    <w:p w:rsidR="00D10D50" w:rsidRDefault="00D10D50" w:rsidP="00B05B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7350">
                        <w:rPr>
                          <w:rFonts w:ascii="Times New Roman" w:hAnsi="Times New Roman" w:cs="Times New Roman"/>
                        </w:rPr>
                        <w:t xml:space="preserve">разовым </w:t>
                      </w:r>
                    </w:p>
                    <w:p w:rsidR="00D10D50" w:rsidRDefault="00D10D50" w:rsidP="00B05B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7350">
                        <w:rPr>
                          <w:rFonts w:ascii="Times New Roman" w:hAnsi="Times New Roman" w:cs="Times New Roman"/>
                        </w:rPr>
                        <w:t xml:space="preserve">питанием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24 801 </w:t>
                      </w:r>
                    </w:p>
                    <w:p w:rsidR="00D10D50" w:rsidRDefault="00D10D50" w:rsidP="00B05B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7350">
                        <w:rPr>
                          <w:rFonts w:ascii="Times New Roman" w:hAnsi="Times New Roman" w:cs="Times New Roman"/>
                        </w:rPr>
                        <w:t xml:space="preserve">обучающихся </w:t>
                      </w:r>
                    </w:p>
                    <w:p w:rsidR="00D10D50" w:rsidRPr="00917350" w:rsidRDefault="00D10D50" w:rsidP="00B05B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7350">
                        <w:rPr>
                          <w:rFonts w:ascii="Times New Roman" w:hAnsi="Times New Roman" w:cs="Times New Roman"/>
                        </w:rPr>
                        <w:t>(завтраки)</w:t>
                      </w:r>
                    </w:p>
                  </w:txbxContent>
                </v:textbox>
              </v:shape>
            </w:pict>
          </mc:Fallback>
        </mc:AlternateContent>
      </w:r>
    </w:p>
    <w:p w:rsidR="0055036A" w:rsidRDefault="009C53A9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6647E" wp14:editId="696A2F01">
                <wp:simplePos x="0" y="0"/>
                <wp:positionH relativeFrom="column">
                  <wp:posOffset>2585085</wp:posOffset>
                </wp:positionH>
                <wp:positionV relativeFrom="paragraph">
                  <wp:posOffset>129844</wp:posOffset>
                </wp:positionV>
                <wp:extent cx="1655445" cy="763270"/>
                <wp:effectExtent l="57150" t="38100" r="78105" b="113030"/>
                <wp:wrapNone/>
                <wp:docPr id="255" name="Овал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7632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50" w:rsidRPr="009C53A9" w:rsidRDefault="00D10D50" w:rsidP="00550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53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174 599,00 </w:t>
                            </w:r>
                            <w:r w:rsidRPr="009C53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5" o:spid="_x0000_s1052" style="position:absolute;left:0;text-align:left;margin-left:203.55pt;margin-top:10.2pt;width:130.35pt;height:60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" fillcolor="#c6d9f1 [671]" strokecolor="#17365d [2415]">
                <v:shadow on="t" color="black" opacity="24903f" origin=",.5" offset="0,.55556mm"/>
                <v:textbox>
                  <w:txbxContent>
                    <w:p w:rsidR="00D10D50" w:rsidRPr="009C53A9" w:rsidRDefault="00D10D50" w:rsidP="005503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53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174 599,00 </w:t>
                      </w:r>
                      <w:r w:rsidRPr="009C53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oval>
            </w:pict>
          </mc:Fallback>
        </mc:AlternateContent>
      </w:r>
    </w:p>
    <w:p w:rsidR="0055036A" w:rsidRDefault="009C53A9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9A3585" wp14:editId="1C040855">
                <wp:simplePos x="0" y="0"/>
                <wp:positionH relativeFrom="column">
                  <wp:posOffset>3225469</wp:posOffset>
                </wp:positionH>
                <wp:positionV relativeFrom="paragraph">
                  <wp:posOffset>112395</wp:posOffset>
                </wp:positionV>
                <wp:extent cx="297180" cy="1981200"/>
                <wp:effectExtent l="15240" t="3810" r="22860" b="22860"/>
                <wp:wrapNone/>
                <wp:docPr id="42" name="Правая фигурная скоб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0" cy="1981200"/>
                        </a:xfrm>
                        <a:prstGeom prst="rightBrac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C02C6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2" o:spid="_x0000_s1026" type="#_x0000_t88" style="position:absolute;margin-left:253.95pt;margin-top:8.85pt;width:23.4pt;height:156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" adj="270" strokecolor="#c00000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C076A0" wp14:editId="2F93B87C">
                <wp:simplePos x="0" y="0"/>
                <wp:positionH relativeFrom="column">
                  <wp:posOffset>4345305</wp:posOffset>
                </wp:positionH>
                <wp:positionV relativeFrom="paragraph">
                  <wp:posOffset>59359</wp:posOffset>
                </wp:positionV>
                <wp:extent cx="223520" cy="518160"/>
                <wp:effectExtent l="57150" t="57150" r="62230" b="7239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5181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8AEAC3" id="Стрелка вправо 34" o:spid="_x0000_s1026" type="#_x0000_t13" style="position:absolute;margin-left:342.15pt;margin-top:4.65pt;width:17.6pt;height:40.8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" adj="10800" fillcolor="#c00000" strokecolor="#17365d [2415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193726" wp14:editId="4F659F4B">
                <wp:simplePos x="0" y="0"/>
                <wp:positionH relativeFrom="column">
                  <wp:posOffset>2264410</wp:posOffset>
                </wp:positionH>
                <wp:positionV relativeFrom="paragraph">
                  <wp:posOffset>34594</wp:posOffset>
                </wp:positionV>
                <wp:extent cx="233680" cy="600710"/>
                <wp:effectExtent l="57150" t="57150" r="52070" b="8509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60071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1905F" id="Стрелка вправо 37" o:spid="_x0000_s1026" type="#_x0000_t13" style="position:absolute;margin-left:178.3pt;margin-top:2.7pt;width:18.4pt;height:47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" adj="10800" fillcolor="#c00000" strokecolor="#76923c [2406]" strokeweight="1pt"/>
            </w:pict>
          </mc:Fallback>
        </mc:AlternateContent>
      </w: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55036A" w:rsidP="0055036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55036A" w:rsidRDefault="009C53A9" w:rsidP="0055036A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9CEF12" wp14:editId="078C2B75">
                <wp:simplePos x="0" y="0"/>
                <wp:positionH relativeFrom="column">
                  <wp:posOffset>1889429</wp:posOffset>
                </wp:positionH>
                <wp:positionV relativeFrom="paragraph">
                  <wp:posOffset>126365</wp:posOffset>
                </wp:positionV>
                <wp:extent cx="2989580" cy="524510"/>
                <wp:effectExtent l="38100" t="57150" r="39370" b="46990"/>
                <wp:wrapNone/>
                <wp:docPr id="43" name="Блок-схема: альтернативный процесс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580" cy="52451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soft" dir="t"/>
                        </a:scene3d>
                        <a:sp3d extrusionH="63500" prstMaterial="plastic">
                          <a:bevelT prst="relaxedInset"/>
                          <a:bevelB prst="relaxedInset"/>
                        </a:sp3d>
                      </wps:spPr>
                      <wps:txbx>
                        <w:txbxContent>
                          <w:p w:rsidR="00D10D50" w:rsidRPr="009C53A9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53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373 135,00 тыс. рублей</w:t>
                            </w:r>
                          </w:p>
                          <w:p w:rsidR="00D10D50" w:rsidRPr="009C53A9" w:rsidRDefault="00D10D50" w:rsidP="009C5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53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(средства бюджета автономного</w:t>
                            </w:r>
                            <w:r w:rsidRPr="009C53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53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округа</w:t>
                            </w:r>
                            <w:r w:rsidRPr="009C53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3" o:spid="_x0000_s1053" type="#_x0000_t176" style="position:absolute;left:0;text-align:left;margin-left:148.75pt;margin-top:9.95pt;width:235.4pt;height:41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" fillcolor="#fbd4b4 [1305]" stroked="f">
                <v:textbox>
                  <w:txbxContent>
                    <w:p w:rsidR="00D10D50" w:rsidRPr="009C53A9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53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373 135,00 тыс. рублей</w:t>
                      </w:r>
                    </w:p>
                    <w:p w:rsidR="00D10D50" w:rsidRPr="009C53A9" w:rsidRDefault="00D10D50" w:rsidP="009C5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53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(средства бюджета автономного</w:t>
                      </w:r>
                      <w:r w:rsidRPr="009C53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C53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округа</w:t>
                      </w:r>
                      <w:r w:rsidRPr="009C53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32F8A" w:rsidRDefault="00332F8A" w:rsidP="0040257D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</w:p>
    <w:p w:rsidR="00332F8A" w:rsidRDefault="00332F8A" w:rsidP="0040257D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</w:p>
    <w:p w:rsidR="00332F8A" w:rsidRDefault="00332F8A" w:rsidP="0040257D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</w:p>
    <w:p w:rsidR="00332F8A" w:rsidRDefault="00332F8A" w:rsidP="00332F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1176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4B11CD">
        <w:rPr>
          <w:rFonts w:ascii="Times New Roman" w:hAnsi="Times New Roman" w:cs="Times New Roman"/>
          <w:sz w:val="28"/>
          <w:szCs w:val="28"/>
        </w:rPr>
        <w:t>бюджетных ассигнований</w:t>
      </w:r>
      <w:r w:rsidRPr="00871176">
        <w:rPr>
          <w:rFonts w:ascii="Times New Roman" w:hAnsi="Times New Roman" w:cs="Times New Roman"/>
          <w:sz w:val="28"/>
          <w:szCs w:val="28"/>
        </w:rPr>
        <w:t xml:space="preserve"> на </w:t>
      </w:r>
      <w:r w:rsidRPr="00332F8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оциальную</w:t>
      </w:r>
      <w:r w:rsidRPr="00332F8A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32F8A">
        <w:rPr>
          <w:rFonts w:ascii="Times New Roman" w:hAnsi="Times New Roman" w:cs="Times New Roman"/>
          <w:sz w:val="28"/>
          <w:szCs w:val="28"/>
        </w:rPr>
        <w:t xml:space="preserve"> отдельных категорий обучающихся в муниципальных общеобразовательных организациях, частных общеобразовательных организациях, осуществляющих образовател</w:t>
      </w:r>
      <w:r w:rsidRPr="00332F8A">
        <w:rPr>
          <w:rFonts w:ascii="Times New Roman" w:hAnsi="Times New Roman" w:cs="Times New Roman"/>
          <w:sz w:val="28"/>
          <w:szCs w:val="28"/>
        </w:rPr>
        <w:t>ь</w:t>
      </w:r>
      <w:r w:rsidRPr="00332F8A">
        <w:rPr>
          <w:rFonts w:ascii="Times New Roman" w:hAnsi="Times New Roman" w:cs="Times New Roman"/>
          <w:sz w:val="28"/>
          <w:szCs w:val="28"/>
        </w:rPr>
        <w:t>ную деятельность по имеющим государственную аккредитацию основным о</w:t>
      </w:r>
      <w:r w:rsidRPr="00332F8A">
        <w:rPr>
          <w:rFonts w:ascii="Times New Roman" w:hAnsi="Times New Roman" w:cs="Times New Roman"/>
          <w:sz w:val="28"/>
          <w:szCs w:val="28"/>
        </w:rPr>
        <w:t>б</w:t>
      </w:r>
      <w:r w:rsidRPr="00332F8A">
        <w:rPr>
          <w:rFonts w:ascii="Times New Roman" w:hAnsi="Times New Roman" w:cs="Times New Roman"/>
          <w:sz w:val="28"/>
          <w:szCs w:val="28"/>
        </w:rPr>
        <w:t>щеобразовательным программам в виде завтраков и обедов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176">
        <w:rPr>
          <w:rFonts w:ascii="Times New Roman" w:hAnsi="Times New Roman" w:cs="Times New Roman"/>
          <w:sz w:val="28"/>
          <w:szCs w:val="28"/>
        </w:rPr>
        <w:t>за счет средств бюджета автономного округа рассчитан исходя из</w:t>
      </w:r>
      <w:r w:rsidRPr="00332F8A">
        <w:rPr>
          <w:rFonts w:ascii="Times New Roman" w:hAnsi="Times New Roman"/>
          <w:sz w:val="24"/>
          <w:szCs w:val="24"/>
        </w:rPr>
        <w:t xml:space="preserve"> </w:t>
      </w:r>
      <w:r w:rsidRPr="00332F8A">
        <w:rPr>
          <w:rFonts w:ascii="Times New Roman" w:hAnsi="Times New Roman"/>
          <w:sz w:val="28"/>
          <w:szCs w:val="28"/>
        </w:rPr>
        <w:t>норматива расходов на опл</w:t>
      </w:r>
      <w:r w:rsidRPr="00332F8A">
        <w:rPr>
          <w:rFonts w:ascii="Times New Roman" w:hAnsi="Times New Roman"/>
          <w:sz w:val="28"/>
          <w:szCs w:val="28"/>
        </w:rPr>
        <w:t>а</w:t>
      </w:r>
      <w:r w:rsidRPr="00332F8A">
        <w:rPr>
          <w:rFonts w:ascii="Times New Roman" w:hAnsi="Times New Roman"/>
          <w:sz w:val="28"/>
          <w:szCs w:val="28"/>
        </w:rPr>
        <w:t>ту продуктов питания (при организации питания самостоятельно образовател</w:t>
      </w:r>
      <w:r w:rsidRPr="00332F8A">
        <w:rPr>
          <w:rFonts w:ascii="Times New Roman" w:hAnsi="Times New Roman"/>
          <w:sz w:val="28"/>
          <w:szCs w:val="28"/>
        </w:rPr>
        <w:t>ь</w:t>
      </w:r>
      <w:r w:rsidRPr="00332F8A">
        <w:rPr>
          <w:rFonts w:ascii="Times New Roman" w:hAnsi="Times New Roman"/>
          <w:sz w:val="28"/>
          <w:szCs w:val="28"/>
        </w:rPr>
        <w:t>ными организациями) и норматива расходов на оплату продуктов питания и</w:t>
      </w:r>
      <w:proofErr w:type="gramEnd"/>
      <w:r w:rsidRPr="00332F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2F8A">
        <w:rPr>
          <w:rFonts w:ascii="Times New Roman" w:hAnsi="Times New Roman"/>
          <w:sz w:val="28"/>
          <w:szCs w:val="28"/>
        </w:rPr>
        <w:t>услуг организаций общественного питания (при организации питания орган</w:t>
      </w:r>
      <w:r w:rsidRPr="00332F8A">
        <w:rPr>
          <w:rFonts w:ascii="Times New Roman" w:hAnsi="Times New Roman"/>
          <w:sz w:val="28"/>
          <w:szCs w:val="28"/>
        </w:rPr>
        <w:t>и</w:t>
      </w:r>
      <w:r w:rsidRPr="00332F8A">
        <w:rPr>
          <w:rFonts w:ascii="Times New Roman" w:hAnsi="Times New Roman"/>
          <w:sz w:val="28"/>
          <w:szCs w:val="28"/>
        </w:rPr>
        <w:t>зациями общественного питания) при предоставлении бесплатного двухразов</w:t>
      </w:r>
      <w:r w:rsidRPr="00332F8A">
        <w:rPr>
          <w:rFonts w:ascii="Times New Roman" w:hAnsi="Times New Roman"/>
          <w:sz w:val="28"/>
          <w:szCs w:val="28"/>
        </w:rPr>
        <w:t>о</w:t>
      </w:r>
      <w:r w:rsidRPr="00332F8A">
        <w:rPr>
          <w:rFonts w:ascii="Times New Roman" w:hAnsi="Times New Roman"/>
          <w:sz w:val="28"/>
          <w:szCs w:val="28"/>
        </w:rPr>
        <w:t>го питания обучающимся в расчете на одного обучающегося в год 201,6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33742D">
        <w:rPr>
          <w:rFonts w:ascii="Times New Roman" w:hAnsi="Times New Roman" w:cs="Times New Roman"/>
          <w:sz w:val="28"/>
          <w:szCs w:val="28"/>
        </w:rPr>
        <w:t>,</w:t>
      </w:r>
      <w:r w:rsidRPr="00332F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среднегодовой численности</w:t>
      </w:r>
      <w:r w:rsidRPr="00332F8A">
        <w:rPr>
          <w:rFonts w:ascii="Times New Roman" w:hAnsi="Times New Roman"/>
          <w:sz w:val="28"/>
          <w:szCs w:val="28"/>
        </w:rPr>
        <w:t xml:space="preserve"> отдельной категории обучающихся (детей-сирот и детей, оставшихся без попечения родителей, лиц из числа детей-сирот и детей, </w:t>
      </w:r>
      <w:r w:rsidRPr="00332F8A">
        <w:rPr>
          <w:rFonts w:ascii="Times New Roman" w:hAnsi="Times New Roman"/>
          <w:sz w:val="28"/>
          <w:szCs w:val="28"/>
        </w:rPr>
        <w:lastRenderedPageBreak/>
        <w:t>оставшихся без попечения родителей, детей из многодетных семей, детей из малоимущих семей, детей с ограниченными возможностями здоровья</w:t>
      </w:r>
      <w:proofErr w:type="gramEnd"/>
      <w:r w:rsidRPr="00332F8A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332F8A">
        <w:rPr>
          <w:rFonts w:ascii="Times New Roman" w:hAnsi="Times New Roman"/>
          <w:sz w:val="28"/>
          <w:szCs w:val="28"/>
        </w:rPr>
        <w:t>пол</w:t>
      </w:r>
      <w:r w:rsidRPr="00332F8A">
        <w:rPr>
          <w:rFonts w:ascii="Times New Roman" w:hAnsi="Times New Roman"/>
          <w:sz w:val="28"/>
          <w:szCs w:val="28"/>
        </w:rPr>
        <w:t>у</w:t>
      </w:r>
      <w:r w:rsidRPr="00332F8A">
        <w:rPr>
          <w:rFonts w:ascii="Times New Roman" w:hAnsi="Times New Roman"/>
          <w:sz w:val="28"/>
          <w:szCs w:val="28"/>
        </w:rPr>
        <w:t>чающих образование в муниципальных общеобразовательных организациях и частных общеобразовательных организациях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332F8A">
        <w:rPr>
          <w:rFonts w:ascii="Times New Roman" w:hAnsi="Times New Roman"/>
          <w:sz w:val="28"/>
          <w:szCs w:val="28"/>
        </w:rPr>
        <w:t xml:space="preserve"> 6</w:t>
      </w:r>
      <w:r w:rsidR="0033742D">
        <w:rPr>
          <w:rFonts w:ascii="Times New Roman" w:hAnsi="Times New Roman"/>
          <w:sz w:val="28"/>
          <w:szCs w:val="28"/>
        </w:rPr>
        <w:t xml:space="preserve"> </w:t>
      </w:r>
      <w:r w:rsidRPr="00332F8A">
        <w:rPr>
          <w:rFonts w:ascii="Times New Roman" w:hAnsi="Times New Roman"/>
          <w:sz w:val="28"/>
          <w:szCs w:val="28"/>
        </w:rPr>
        <w:t>155</w:t>
      </w:r>
      <w:r>
        <w:rPr>
          <w:rFonts w:ascii="Times New Roman" w:hAnsi="Times New Roman"/>
          <w:sz w:val="28"/>
          <w:szCs w:val="28"/>
        </w:rPr>
        <w:t xml:space="preserve"> детей и </w:t>
      </w:r>
      <w:r w:rsidRPr="00332F8A">
        <w:rPr>
          <w:rFonts w:ascii="Times New Roman" w:hAnsi="Times New Roman"/>
          <w:sz w:val="28"/>
          <w:szCs w:val="28"/>
        </w:rPr>
        <w:t>к</w:t>
      </w:r>
      <w:r w:rsidRPr="00332F8A">
        <w:rPr>
          <w:rFonts w:ascii="Times New Roman" w:hAnsi="Times New Roman"/>
          <w:color w:val="000000"/>
          <w:sz w:val="28"/>
          <w:szCs w:val="28"/>
        </w:rPr>
        <w:t>оличества уче</w:t>
      </w:r>
      <w:r w:rsidRPr="00332F8A">
        <w:rPr>
          <w:rFonts w:ascii="Times New Roman" w:hAnsi="Times New Roman"/>
          <w:color w:val="000000"/>
          <w:sz w:val="28"/>
          <w:szCs w:val="28"/>
        </w:rPr>
        <w:t>б</w:t>
      </w:r>
      <w:r w:rsidRPr="00332F8A">
        <w:rPr>
          <w:rFonts w:ascii="Times New Roman" w:hAnsi="Times New Roman"/>
          <w:color w:val="000000"/>
          <w:sz w:val="28"/>
          <w:szCs w:val="28"/>
        </w:rPr>
        <w:t>ных дней функционирования общеобразовательных организаций в финансовом году</w:t>
      </w:r>
      <w:r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332F8A">
        <w:rPr>
          <w:rFonts w:ascii="Times New Roman" w:hAnsi="Times New Roman"/>
          <w:color w:val="000000"/>
          <w:sz w:val="28"/>
          <w:szCs w:val="28"/>
        </w:rPr>
        <w:t xml:space="preserve"> 160</w:t>
      </w:r>
      <w:r>
        <w:rPr>
          <w:rFonts w:ascii="Times New Roman" w:hAnsi="Times New Roman"/>
          <w:color w:val="000000"/>
          <w:sz w:val="28"/>
          <w:szCs w:val="28"/>
        </w:rPr>
        <w:t xml:space="preserve"> дней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646DE" w:rsidRPr="004B11CD" w:rsidRDefault="009646DE" w:rsidP="00332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1CD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4B11CD">
        <w:rPr>
          <w:rFonts w:ascii="Times New Roman" w:hAnsi="Times New Roman" w:cs="Times New Roman"/>
          <w:sz w:val="28"/>
          <w:szCs w:val="28"/>
        </w:rPr>
        <w:t>бюджетных ассигнований</w:t>
      </w:r>
      <w:r w:rsidRPr="004B11CD">
        <w:rPr>
          <w:rFonts w:ascii="Times New Roman" w:hAnsi="Times New Roman" w:cs="Times New Roman"/>
          <w:sz w:val="28"/>
          <w:szCs w:val="28"/>
        </w:rPr>
        <w:t xml:space="preserve"> на дополнительное финансовое обесп</w:t>
      </w:r>
      <w:r w:rsidRPr="004B11CD">
        <w:rPr>
          <w:rFonts w:ascii="Times New Roman" w:hAnsi="Times New Roman" w:cs="Times New Roman"/>
          <w:sz w:val="28"/>
          <w:szCs w:val="28"/>
        </w:rPr>
        <w:t>е</w:t>
      </w:r>
      <w:r w:rsidRPr="004B11CD">
        <w:rPr>
          <w:rFonts w:ascii="Times New Roman" w:hAnsi="Times New Roman" w:cs="Times New Roman"/>
          <w:sz w:val="28"/>
          <w:szCs w:val="28"/>
        </w:rPr>
        <w:t>чение мероприятий по организации питания обучающихся в муниципальных общеобразовательных организациях</w:t>
      </w:r>
      <w:r w:rsidR="004B11CD" w:rsidRPr="004B11CD">
        <w:rPr>
          <w:rFonts w:ascii="Times New Roman" w:hAnsi="Times New Roman" w:cs="Times New Roman"/>
          <w:sz w:val="28"/>
          <w:szCs w:val="28"/>
        </w:rPr>
        <w:t xml:space="preserve"> и</w:t>
      </w:r>
      <w:r w:rsidRPr="004B11CD">
        <w:rPr>
          <w:rFonts w:ascii="Times New Roman" w:hAnsi="Times New Roman" w:cs="Times New Roman"/>
          <w:sz w:val="28"/>
          <w:szCs w:val="28"/>
        </w:rPr>
        <w:t xml:space="preserve"> частных общеобразовательных орган</w:t>
      </w:r>
      <w:r w:rsidRPr="004B11CD">
        <w:rPr>
          <w:rFonts w:ascii="Times New Roman" w:hAnsi="Times New Roman" w:cs="Times New Roman"/>
          <w:sz w:val="28"/>
          <w:szCs w:val="28"/>
        </w:rPr>
        <w:t>и</w:t>
      </w:r>
      <w:r w:rsidRPr="004B11CD">
        <w:rPr>
          <w:rFonts w:ascii="Times New Roman" w:hAnsi="Times New Roman" w:cs="Times New Roman"/>
          <w:sz w:val="28"/>
          <w:szCs w:val="28"/>
        </w:rPr>
        <w:t>зациях, осуществляющих образовательную деятельность по имеющим госуда</w:t>
      </w:r>
      <w:r w:rsidRPr="004B11CD">
        <w:rPr>
          <w:rFonts w:ascii="Times New Roman" w:hAnsi="Times New Roman" w:cs="Times New Roman"/>
          <w:sz w:val="28"/>
          <w:szCs w:val="28"/>
        </w:rPr>
        <w:t>р</w:t>
      </w:r>
      <w:r w:rsidRPr="004B11CD">
        <w:rPr>
          <w:rFonts w:ascii="Times New Roman" w:hAnsi="Times New Roman" w:cs="Times New Roman"/>
          <w:sz w:val="28"/>
          <w:szCs w:val="28"/>
        </w:rPr>
        <w:t>ственную аккредитацию основным общеобразовательным программам за счет средств бюджета автономного округа рассчитан исходя из размер</w:t>
      </w:r>
      <w:r w:rsidR="004B11CD" w:rsidRPr="004B11CD">
        <w:rPr>
          <w:rFonts w:ascii="Times New Roman" w:hAnsi="Times New Roman" w:cs="Times New Roman"/>
          <w:sz w:val="28"/>
          <w:szCs w:val="28"/>
        </w:rPr>
        <w:t>а</w:t>
      </w:r>
      <w:r w:rsidRPr="004B11CD">
        <w:rPr>
          <w:rFonts w:ascii="Times New Roman" w:hAnsi="Times New Roman" w:cs="Times New Roman"/>
          <w:sz w:val="28"/>
          <w:szCs w:val="28"/>
        </w:rPr>
        <w:t xml:space="preserve"> расходов на частичную оплату продуктов питания и услуг по организации питания обуч</w:t>
      </w:r>
      <w:r w:rsidRPr="004B11CD">
        <w:rPr>
          <w:rFonts w:ascii="Times New Roman" w:hAnsi="Times New Roman" w:cs="Times New Roman"/>
          <w:sz w:val="28"/>
          <w:szCs w:val="28"/>
        </w:rPr>
        <w:t>а</w:t>
      </w:r>
      <w:r w:rsidRPr="004B11CD">
        <w:rPr>
          <w:rFonts w:ascii="Times New Roman" w:hAnsi="Times New Roman" w:cs="Times New Roman"/>
          <w:sz w:val="28"/>
          <w:szCs w:val="28"/>
        </w:rPr>
        <w:t>ющихся, за исключением отдельных категорий обучающихся, которым пред</w:t>
      </w:r>
      <w:r w:rsidRPr="004B11CD">
        <w:rPr>
          <w:rFonts w:ascii="Times New Roman" w:hAnsi="Times New Roman" w:cs="Times New Roman"/>
          <w:sz w:val="28"/>
          <w:szCs w:val="28"/>
        </w:rPr>
        <w:t>о</w:t>
      </w:r>
      <w:r w:rsidRPr="004B11CD">
        <w:rPr>
          <w:rFonts w:ascii="Times New Roman" w:hAnsi="Times New Roman" w:cs="Times New Roman"/>
          <w:sz w:val="28"/>
          <w:szCs w:val="28"/>
        </w:rPr>
        <w:t>ставляется социальная</w:t>
      </w:r>
      <w:proofErr w:type="gramEnd"/>
      <w:r w:rsidRPr="004B11CD">
        <w:rPr>
          <w:rFonts w:ascii="Times New Roman" w:hAnsi="Times New Roman" w:cs="Times New Roman"/>
          <w:sz w:val="28"/>
          <w:szCs w:val="28"/>
        </w:rPr>
        <w:t xml:space="preserve"> поддержка в </w:t>
      </w:r>
      <w:proofErr w:type="gramStart"/>
      <w:r w:rsidRPr="004B11CD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4B11CD">
        <w:rPr>
          <w:rFonts w:ascii="Times New Roman" w:hAnsi="Times New Roman" w:cs="Times New Roman"/>
          <w:sz w:val="28"/>
          <w:szCs w:val="28"/>
        </w:rPr>
        <w:t xml:space="preserve"> предоставления питания в учебное время</w:t>
      </w:r>
      <w:r w:rsidR="004B11CD">
        <w:rPr>
          <w:rFonts w:ascii="Times New Roman" w:hAnsi="Times New Roman" w:cs="Times New Roman"/>
          <w:sz w:val="28"/>
          <w:szCs w:val="28"/>
        </w:rPr>
        <w:t xml:space="preserve"> – 44 рубля,</w:t>
      </w:r>
      <w:r w:rsidR="004B11CD" w:rsidRPr="004B11CD">
        <w:rPr>
          <w:rFonts w:ascii="Times New Roman" w:hAnsi="Times New Roman" w:cs="Times New Roman"/>
          <w:sz w:val="28"/>
          <w:szCs w:val="28"/>
        </w:rPr>
        <w:t xml:space="preserve"> численност</w:t>
      </w:r>
      <w:r w:rsidR="004B11CD">
        <w:rPr>
          <w:rFonts w:ascii="Times New Roman" w:hAnsi="Times New Roman" w:cs="Times New Roman"/>
          <w:sz w:val="28"/>
          <w:szCs w:val="28"/>
        </w:rPr>
        <w:t>и</w:t>
      </w:r>
      <w:r w:rsidR="004B11CD" w:rsidRPr="004B11CD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4B11CD">
        <w:rPr>
          <w:rFonts w:ascii="Times New Roman" w:hAnsi="Times New Roman" w:cs="Times New Roman"/>
          <w:sz w:val="28"/>
          <w:szCs w:val="28"/>
        </w:rPr>
        <w:t xml:space="preserve">– 24 801 человек и </w:t>
      </w:r>
      <w:r w:rsidR="004B11CD" w:rsidRPr="00332F8A">
        <w:rPr>
          <w:rFonts w:ascii="Times New Roman" w:hAnsi="Times New Roman"/>
          <w:sz w:val="28"/>
          <w:szCs w:val="28"/>
        </w:rPr>
        <w:t>к</w:t>
      </w:r>
      <w:r w:rsidR="004B11CD" w:rsidRPr="00332F8A">
        <w:rPr>
          <w:rFonts w:ascii="Times New Roman" w:hAnsi="Times New Roman"/>
          <w:color w:val="000000"/>
          <w:sz w:val="28"/>
          <w:szCs w:val="28"/>
        </w:rPr>
        <w:t>оличества учебных дней функционирования общеобразовательных организаций в фина</w:t>
      </w:r>
      <w:r w:rsidR="004B11CD" w:rsidRPr="00332F8A">
        <w:rPr>
          <w:rFonts w:ascii="Times New Roman" w:hAnsi="Times New Roman"/>
          <w:color w:val="000000"/>
          <w:sz w:val="28"/>
          <w:szCs w:val="28"/>
        </w:rPr>
        <w:t>н</w:t>
      </w:r>
      <w:r w:rsidR="004B11CD" w:rsidRPr="00332F8A">
        <w:rPr>
          <w:rFonts w:ascii="Times New Roman" w:hAnsi="Times New Roman"/>
          <w:color w:val="000000"/>
          <w:sz w:val="28"/>
          <w:szCs w:val="28"/>
        </w:rPr>
        <w:t>совом году</w:t>
      </w:r>
      <w:r w:rsidR="004B11CD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4B11CD" w:rsidRPr="00332F8A">
        <w:rPr>
          <w:rFonts w:ascii="Times New Roman" w:hAnsi="Times New Roman"/>
          <w:color w:val="000000"/>
          <w:sz w:val="28"/>
          <w:szCs w:val="28"/>
        </w:rPr>
        <w:t xml:space="preserve"> 160</w:t>
      </w:r>
      <w:r w:rsidR="004B11CD">
        <w:rPr>
          <w:rFonts w:ascii="Times New Roman" w:hAnsi="Times New Roman"/>
          <w:color w:val="000000"/>
          <w:sz w:val="28"/>
          <w:szCs w:val="28"/>
        </w:rPr>
        <w:t xml:space="preserve"> дней</w:t>
      </w:r>
      <w:r w:rsidR="004B11CD">
        <w:rPr>
          <w:rFonts w:ascii="Times New Roman" w:hAnsi="Times New Roman"/>
          <w:sz w:val="28"/>
          <w:szCs w:val="28"/>
        </w:rPr>
        <w:t>.</w:t>
      </w:r>
    </w:p>
    <w:p w:rsidR="00F62CDA" w:rsidRPr="00E866F2" w:rsidRDefault="00F62CDA" w:rsidP="00F62CD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866F2">
        <w:rPr>
          <w:color w:val="auto"/>
          <w:sz w:val="28"/>
          <w:szCs w:val="28"/>
        </w:rPr>
        <w:t>С целью организации подвоза учащихся от мест проживания к муниц</w:t>
      </w:r>
      <w:r w:rsidRPr="00E866F2">
        <w:rPr>
          <w:color w:val="auto"/>
          <w:sz w:val="28"/>
          <w:szCs w:val="28"/>
        </w:rPr>
        <w:t>и</w:t>
      </w:r>
      <w:r w:rsidRPr="00E866F2">
        <w:rPr>
          <w:color w:val="auto"/>
          <w:sz w:val="28"/>
          <w:szCs w:val="28"/>
        </w:rPr>
        <w:t>пальной общеобразовательной средней школе №25 в 2017 году планируется направить 2 201,00 тыс. рублей.</w:t>
      </w:r>
    </w:p>
    <w:p w:rsidR="0040257D" w:rsidRDefault="0060159B" w:rsidP="0033742D">
      <w:pPr>
        <w:pStyle w:val="21"/>
        <w:spacing w:before="120" w:after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Объем бюджетных ассигнований, предусмотренный на </w:t>
      </w:r>
      <w:r w:rsidR="00402DA1" w:rsidRPr="001D4456">
        <w:rPr>
          <w:sz w:val="28"/>
          <w:szCs w:val="28"/>
        </w:rPr>
        <w:t>реализацию</w:t>
      </w:r>
      <w:r w:rsidR="00402DA1">
        <w:rPr>
          <w:sz w:val="28"/>
          <w:szCs w:val="28"/>
        </w:rPr>
        <w:t xml:space="preserve"> </w:t>
      </w:r>
      <w:r w:rsidR="00402DA1" w:rsidRPr="004D315A">
        <w:rPr>
          <w:sz w:val="28"/>
          <w:szCs w:val="28"/>
        </w:rPr>
        <w:t>о</w:t>
      </w:r>
      <w:r w:rsidR="00402DA1" w:rsidRPr="004D315A">
        <w:rPr>
          <w:sz w:val="28"/>
          <w:szCs w:val="28"/>
        </w:rPr>
        <w:t>с</w:t>
      </w:r>
      <w:r w:rsidR="00402DA1" w:rsidRPr="004D315A">
        <w:rPr>
          <w:sz w:val="28"/>
          <w:szCs w:val="28"/>
        </w:rPr>
        <w:t>новно</w:t>
      </w:r>
      <w:r w:rsidR="00402DA1">
        <w:rPr>
          <w:sz w:val="28"/>
          <w:szCs w:val="28"/>
        </w:rPr>
        <w:t>го</w:t>
      </w:r>
      <w:r w:rsidR="00402DA1" w:rsidRPr="004D315A">
        <w:rPr>
          <w:sz w:val="28"/>
          <w:szCs w:val="28"/>
        </w:rPr>
        <w:t xml:space="preserve"> мероприяти</w:t>
      </w:r>
      <w:r w:rsidR="00402DA1">
        <w:rPr>
          <w:sz w:val="28"/>
          <w:szCs w:val="28"/>
        </w:rPr>
        <w:t>я</w:t>
      </w:r>
      <w:r w:rsidR="00402DA1" w:rsidRPr="004D315A">
        <w:rPr>
          <w:sz w:val="28"/>
          <w:szCs w:val="28"/>
        </w:rPr>
        <w:t xml:space="preserve"> </w:t>
      </w:r>
      <w:r w:rsidR="00402DA1" w:rsidRPr="00BC020A">
        <w:rPr>
          <w:sz w:val="28"/>
          <w:szCs w:val="28"/>
        </w:rPr>
        <w:t xml:space="preserve">"Реализация основных общеобразовательных программ в организациях </w:t>
      </w:r>
      <w:r w:rsidR="00402DA1">
        <w:rPr>
          <w:sz w:val="28"/>
          <w:szCs w:val="28"/>
        </w:rPr>
        <w:t>дополнительного образования"</w:t>
      </w:r>
      <w:r w:rsidR="0040257D">
        <w:rPr>
          <w:sz w:val="28"/>
          <w:szCs w:val="28"/>
        </w:rPr>
        <w:t>,</w:t>
      </w:r>
      <w:r w:rsidR="00402DA1">
        <w:rPr>
          <w:sz w:val="28"/>
          <w:szCs w:val="28"/>
        </w:rPr>
        <w:t xml:space="preserve"> в 2017 году </w:t>
      </w:r>
      <w:r w:rsidR="00DB6213">
        <w:rPr>
          <w:sz w:val="28"/>
          <w:szCs w:val="28"/>
        </w:rPr>
        <w:t>запланированы</w:t>
      </w:r>
      <w:r w:rsidR="00402DA1">
        <w:rPr>
          <w:sz w:val="28"/>
          <w:szCs w:val="28"/>
        </w:rPr>
        <w:t xml:space="preserve"> на</w:t>
      </w:r>
      <w:r w:rsidR="009A50F4">
        <w:rPr>
          <w:sz w:val="28"/>
          <w:szCs w:val="28"/>
        </w:rPr>
        <w:t xml:space="preserve"> выполнение муниципального задания по оказанию муниципальных услуг (в</w:t>
      </w:r>
      <w:r w:rsidR="009A50F4">
        <w:rPr>
          <w:sz w:val="28"/>
          <w:szCs w:val="28"/>
        </w:rPr>
        <w:t>ы</w:t>
      </w:r>
      <w:r w:rsidR="009A50F4">
        <w:rPr>
          <w:sz w:val="28"/>
          <w:szCs w:val="28"/>
        </w:rPr>
        <w:t>полнени</w:t>
      </w:r>
      <w:r w:rsidR="00DB6213">
        <w:rPr>
          <w:sz w:val="28"/>
          <w:szCs w:val="28"/>
        </w:rPr>
        <w:t>ю</w:t>
      </w:r>
      <w:r w:rsidR="009A50F4">
        <w:rPr>
          <w:sz w:val="28"/>
          <w:szCs w:val="28"/>
        </w:rPr>
        <w:t xml:space="preserve"> работ) </w:t>
      </w:r>
      <w:r w:rsidR="006870BF" w:rsidRPr="00C90A78">
        <w:rPr>
          <w:sz w:val="28"/>
          <w:szCs w:val="28"/>
        </w:rPr>
        <w:t>муниципальн</w:t>
      </w:r>
      <w:r w:rsidR="006870BF">
        <w:rPr>
          <w:sz w:val="28"/>
          <w:szCs w:val="28"/>
        </w:rPr>
        <w:t>ым</w:t>
      </w:r>
      <w:r w:rsidR="006870BF" w:rsidRPr="00C90A78">
        <w:rPr>
          <w:sz w:val="28"/>
          <w:szCs w:val="28"/>
        </w:rPr>
        <w:t xml:space="preserve"> автономн</w:t>
      </w:r>
      <w:r w:rsidR="006870BF">
        <w:rPr>
          <w:sz w:val="28"/>
          <w:szCs w:val="28"/>
        </w:rPr>
        <w:t>ым</w:t>
      </w:r>
      <w:r w:rsidR="006870BF" w:rsidRPr="00C90A78">
        <w:rPr>
          <w:sz w:val="28"/>
          <w:szCs w:val="28"/>
        </w:rPr>
        <w:t xml:space="preserve"> учреждение</w:t>
      </w:r>
      <w:r w:rsidR="006870BF">
        <w:rPr>
          <w:sz w:val="28"/>
          <w:szCs w:val="28"/>
        </w:rPr>
        <w:t>м</w:t>
      </w:r>
      <w:r w:rsidR="006870BF" w:rsidRPr="00C90A78">
        <w:rPr>
          <w:sz w:val="28"/>
          <w:szCs w:val="28"/>
        </w:rPr>
        <w:t xml:space="preserve"> дополнительного образования </w:t>
      </w:r>
      <w:r w:rsidR="006870BF">
        <w:rPr>
          <w:sz w:val="28"/>
          <w:szCs w:val="28"/>
        </w:rPr>
        <w:t>города Нижневартовска</w:t>
      </w:r>
      <w:r w:rsidR="006870BF" w:rsidRPr="00C90A78">
        <w:rPr>
          <w:sz w:val="28"/>
          <w:szCs w:val="28"/>
        </w:rPr>
        <w:t xml:space="preserve"> </w:t>
      </w:r>
      <w:r w:rsidR="006870BF">
        <w:rPr>
          <w:sz w:val="28"/>
          <w:szCs w:val="28"/>
        </w:rPr>
        <w:t>"</w:t>
      </w:r>
      <w:r w:rsidR="006870BF" w:rsidRPr="00C90A78">
        <w:rPr>
          <w:sz w:val="28"/>
          <w:szCs w:val="28"/>
        </w:rPr>
        <w:t>Центр детского творчества</w:t>
      </w:r>
      <w:r w:rsidR="006870BF">
        <w:rPr>
          <w:sz w:val="28"/>
          <w:szCs w:val="28"/>
        </w:rPr>
        <w:t xml:space="preserve">" и </w:t>
      </w:r>
      <w:r w:rsidR="006870BF" w:rsidRPr="00C90A78">
        <w:rPr>
          <w:sz w:val="28"/>
          <w:szCs w:val="28"/>
        </w:rPr>
        <w:t>муниц</w:t>
      </w:r>
      <w:r w:rsidR="006870BF" w:rsidRPr="00C90A78">
        <w:rPr>
          <w:sz w:val="28"/>
          <w:szCs w:val="28"/>
        </w:rPr>
        <w:t>и</w:t>
      </w:r>
      <w:r w:rsidR="006870BF" w:rsidRPr="00C90A78">
        <w:rPr>
          <w:sz w:val="28"/>
          <w:szCs w:val="28"/>
        </w:rPr>
        <w:t>пальн</w:t>
      </w:r>
      <w:r w:rsidR="006870BF">
        <w:rPr>
          <w:sz w:val="28"/>
          <w:szCs w:val="28"/>
        </w:rPr>
        <w:t>ым</w:t>
      </w:r>
      <w:r w:rsidR="006870BF" w:rsidRPr="00C90A78">
        <w:rPr>
          <w:sz w:val="28"/>
          <w:szCs w:val="28"/>
        </w:rPr>
        <w:t xml:space="preserve"> бюджетн</w:t>
      </w:r>
      <w:r w:rsidR="006870BF">
        <w:rPr>
          <w:sz w:val="28"/>
          <w:szCs w:val="28"/>
        </w:rPr>
        <w:t>ым</w:t>
      </w:r>
      <w:r w:rsidR="006870BF" w:rsidRPr="00C90A78">
        <w:rPr>
          <w:sz w:val="28"/>
          <w:szCs w:val="28"/>
        </w:rPr>
        <w:t xml:space="preserve"> учреждение</w:t>
      </w:r>
      <w:r w:rsidR="006870BF">
        <w:rPr>
          <w:sz w:val="28"/>
          <w:szCs w:val="28"/>
        </w:rPr>
        <w:t>м</w:t>
      </w:r>
      <w:r w:rsidR="006870BF" w:rsidRPr="00C90A78">
        <w:rPr>
          <w:sz w:val="28"/>
          <w:szCs w:val="28"/>
        </w:rPr>
        <w:t xml:space="preserve"> дополнительного образования </w:t>
      </w:r>
      <w:r w:rsidR="006870BF">
        <w:rPr>
          <w:sz w:val="28"/>
          <w:szCs w:val="28"/>
        </w:rPr>
        <w:t>"</w:t>
      </w:r>
      <w:r w:rsidR="006870BF" w:rsidRPr="00C90A78">
        <w:rPr>
          <w:sz w:val="28"/>
          <w:szCs w:val="28"/>
        </w:rPr>
        <w:t>Центр де</w:t>
      </w:r>
      <w:r w:rsidR="006870BF" w:rsidRPr="00C90A78">
        <w:rPr>
          <w:sz w:val="28"/>
          <w:szCs w:val="28"/>
        </w:rPr>
        <w:t>т</w:t>
      </w:r>
      <w:r w:rsidR="006870BF" w:rsidRPr="00C90A78">
        <w:rPr>
          <w:sz w:val="28"/>
          <w:szCs w:val="28"/>
        </w:rPr>
        <w:t xml:space="preserve">ского и юношеского технического творчества </w:t>
      </w:r>
      <w:r w:rsidR="006870BF">
        <w:rPr>
          <w:sz w:val="28"/>
          <w:szCs w:val="28"/>
        </w:rPr>
        <w:t>"</w:t>
      </w:r>
      <w:r w:rsidR="006870BF" w:rsidRPr="00C90A78">
        <w:rPr>
          <w:sz w:val="28"/>
          <w:szCs w:val="28"/>
        </w:rPr>
        <w:t>Патриот</w:t>
      </w:r>
      <w:r w:rsidR="006870BF">
        <w:rPr>
          <w:sz w:val="28"/>
          <w:szCs w:val="28"/>
        </w:rPr>
        <w:t>"</w:t>
      </w:r>
      <w:r w:rsidR="00516DE9">
        <w:rPr>
          <w:sz w:val="28"/>
          <w:szCs w:val="28"/>
        </w:rPr>
        <w:t xml:space="preserve"> в</w:t>
      </w:r>
      <w:r w:rsidR="006870BF">
        <w:rPr>
          <w:sz w:val="28"/>
          <w:szCs w:val="28"/>
        </w:rPr>
        <w:t xml:space="preserve"> </w:t>
      </w:r>
      <w:r w:rsidR="009A50F4">
        <w:rPr>
          <w:sz w:val="28"/>
          <w:szCs w:val="28"/>
        </w:rPr>
        <w:t xml:space="preserve">сумме </w:t>
      </w:r>
      <w:r w:rsidR="006870BF">
        <w:rPr>
          <w:sz w:val="28"/>
          <w:szCs w:val="28"/>
        </w:rPr>
        <w:t xml:space="preserve">228 066,35 </w:t>
      </w:r>
      <w:r w:rsidR="009A50F4">
        <w:rPr>
          <w:sz w:val="28"/>
          <w:szCs w:val="28"/>
        </w:rPr>
        <w:t>тыс. рублей,</w:t>
      </w:r>
      <w:r w:rsidR="006870BF">
        <w:rPr>
          <w:sz w:val="28"/>
          <w:szCs w:val="28"/>
        </w:rPr>
        <w:t xml:space="preserve"> </w:t>
      </w:r>
      <w:r w:rsidR="009A50F4">
        <w:rPr>
          <w:sz w:val="28"/>
          <w:szCs w:val="28"/>
        </w:rPr>
        <w:t>а</w:t>
      </w:r>
      <w:proofErr w:type="gramEnd"/>
      <w:r w:rsidR="009A50F4">
        <w:rPr>
          <w:sz w:val="28"/>
          <w:szCs w:val="28"/>
        </w:rPr>
        <w:t xml:space="preserve"> так же иные цели </w:t>
      </w:r>
      <w:r w:rsidR="0040257D">
        <w:rPr>
          <w:sz w:val="28"/>
          <w:szCs w:val="28"/>
        </w:rPr>
        <w:t>в сумме 6 616</w:t>
      </w:r>
      <w:r w:rsidR="0040257D" w:rsidRPr="00353DA5">
        <w:rPr>
          <w:sz w:val="28"/>
          <w:szCs w:val="28"/>
        </w:rPr>
        <w:t>,00</w:t>
      </w:r>
      <w:r w:rsidR="0040257D" w:rsidRPr="00DD3187">
        <w:rPr>
          <w:sz w:val="28"/>
          <w:szCs w:val="28"/>
        </w:rPr>
        <w:t xml:space="preserve"> </w:t>
      </w:r>
      <w:r w:rsidR="0040257D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>.</w:t>
      </w:r>
      <w:r w:rsidR="00A4644B" w:rsidRPr="00A4644B">
        <w:rPr>
          <w:sz w:val="28"/>
          <w:szCs w:val="28"/>
        </w:rPr>
        <w:t xml:space="preserve"> </w:t>
      </w:r>
      <w:r w:rsidR="00A4644B">
        <w:rPr>
          <w:sz w:val="28"/>
          <w:szCs w:val="28"/>
        </w:rPr>
        <w:t xml:space="preserve">Субсидии на иные цели </w:t>
      </w:r>
      <w:r w:rsidR="00DB6213">
        <w:rPr>
          <w:sz w:val="28"/>
          <w:szCs w:val="28"/>
        </w:rPr>
        <w:t xml:space="preserve">в основном </w:t>
      </w:r>
      <w:r w:rsidR="00A4644B">
        <w:rPr>
          <w:sz w:val="28"/>
          <w:szCs w:val="28"/>
        </w:rPr>
        <w:t xml:space="preserve">планируется направить </w:t>
      </w:r>
      <w:proofErr w:type="gramStart"/>
      <w:r w:rsidR="00A4644B">
        <w:rPr>
          <w:sz w:val="28"/>
          <w:szCs w:val="28"/>
        </w:rPr>
        <w:t>на</w:t>
      </w:r>
      <w:proofErr w:type="gramEnd"/>
      <w:r w:rsidR="00A4644B">
        <w:rPr>
          <w:sz w:val="28"/>
          <w:szCs w:val="28"/>
        </w:rPr>
        <w:t>:</w:t>
      </w:r>
    </w:p>
    <w:p w:rsidR="0040257D" w:rsidRDefault="00F62CDA" w:rsidP="0040257D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50F4" w:rsidRPr="001A04C3">
        <w:rPr>
          <w:sz w:val="28"/>
          <w:szCs w:val="28"/>
        </w:rPr>
        <w:t>компенсаци</w:t>
      </w:r>
      <w:r w:rsidR="00DB6213">
        <w:rPr>
          <w:sz w:val="28"/>
          <w:szCs w:val="28"/>
        </w:rPr>
        <w:t>ю</w:t>
      </w:r>
      <w:r w:rsidR="009A50F4" w:rsidRPr="001A04C3">
        <w:rPr>
          <w:sz w:val="28"/>
          <w:szCs w:val="28"/>
        </w:rPr>
        <w:t xml:space="preserve"> оплаты стоимости проезда и провоза багажа к месту и</w:t>
      </w:r>
      <w:r w:rsidR="009A50F4" w:rsidRPr="001A04C3">
        <w:rPr>
          <w:sz w:val="28"/>
          <w:szCs w:val="28"/>
        </w:rPr>
        <w:t>с</w:t>
      </w:r>
      <w:r w:rsidR="009A50F4" w:rsidRPr="001A04C3">
        <w:rPr>
          <w:sz w:val="28"/>
          <w:szCs w:val="28"/>
        </w:rPr>
        <w:t>пользования отпуска и обратно работникам</w:t>
      </w:r>
      <w:r w:rsidR="009A50F4">
        <w:rPr>
          <w:sz w:val="28"/>
          <w:szCs w:val="28"/>
        </w:rPr>
        <w:t xml:space="preserve"> указанных</w:t>
      </w:r>
      <w:r w:rsidR="00A8693F">
        <w:rPr>
          <w:sz w:val="28"/>
          <w:szCs w:val="28"/>
        </w:rPr>
        <w:t xml:space="preserve"> учреждений</w:t>
      </w:r>
      <w:r w:rsidR="009A50F4" w:rsidRPr="001A04C3">
        <w:rPr>
          <w:sz w:val="28"/>
          <w:szCs w:val="28"/>
        </w:rPr>
        <w:t>, а так же членов их семей</w:t>
      </w:r>
      <w:r w:rsidR="0040257D">
        <w:rPr>
          <w:sz w:val="28"/>
          <w:szCs w:val="28"/>
        </w:rPr>
        <w:t xml:space="preserve"> – 5 407,00</w:t>
      </w:r>
      <w:r w:rsidR="0040257D" w:rsidRPr="0040257D">
        <w:rPr>
          <w:sz w:val="28"/>
          <w:szCs w:val="28"/>
        </w:rPr>
        <w:t xml:space="preserve"> </w:t>
      </w:r>
      <w:r w:rsidR="0040257D" w:rsidRPr="001A04C3">
        <w:rPr>
          <w:sz w:val="28"/>
          <w:szCs w:val="28"/>
        </w:rPr>
        <w:t>тыс. рублей</w:t>
      </w:r>
      <w:r w:rsidR="0040257D">
        <w:rPr>
          <w:sz w:val="28"/>
          <w:szCs w:val="28"/>
        </w:rPr>
        <w:t>;</w:t>
      </w:r>
    </w:p>
    <w:p w:rsidR="0040257D" w:rsidRDefault="00F62CDA" w:rsidP="0040257D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50F4" w:rsidRPr="001A04C3">
        <w:rPr>
          <w:sz w:val="28"/>
          <w:szCs w:val="28"/>
        </w:rPr>
        <w:t>выплаты социального характера</w:t>
      </w:r>
      <w:r w:rsidR="0040257D">
        <w:rPr>
          <w:sz w:val="28"/>
          <w:szCs w:val="28"/>
        </w:rPr>
        <w:t xml:space="preserve"> – 536,00</w:t>
      </w:r>
      <w:r w:rsidR="0040257D" w:rsidRPr="0040257D">
        <w:rPr>
          <w:sz w:val="28"/>
          <w:szCs w:val="28"/>
        </w:rPr>
        <w:t xml:space="preserve"> </w:t>
      </w:r>
      <w:r w:rsidR="0040257D" w:rsidRPr="001A04C3">
        <w:rPr>
          <w:sz w:val="28"/>
          <w:szCs w:val="28"/>
        </w:rPr>
        <w:t>тыс. рублей</w:t>
      </w:r>
      <w:r w:rsidR="0040257D">
        <w:rPr>
          <w:sz w:val="28"/>
          <w:szCs w:val="28"/>
        </w:rPr>
        <w:t>;</w:t>
      </w:r>
    </w:p>
    <w:p w:rsidR="00A4644B" w:rsidRDefault="00F62CDA" w:rsidP="00481CDB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50F4">
        <w:rPr>
          <w:sz w:val="28"/>
          <w:szCs w:val="28"/>
        </w:rPr>
        <w:t xml:space="preserve">текущий ремонт объектов </w:t>
      </w:r>
      <w:r w:rsidR="006870BF">
        <w:rPr>
          <w:sz w:val="28"/>
          <w:szCs w:val="28"/>
        </w:rPr>
        <w:t xml:space="preserve">дополнительного </w:t>
      </w:r>
      <w:r w:rsidR="009A50F4">
        <w:rPr>
          <w:sz w:val="28"/>
          <w:szCs w:val="28"/>
        </w:rPr>
        <w:t>образования</w:t>
      </w:r>
      <w:r w:rsidR="0040257D">
        <w:rPr>
          <w:sz w:val="28"/>
          <w:szCs w:val="28"/>
        </w:rPr>
        <w:t xml:space="preserve"> – 400,00</w:t>
      </w:r>
      <w:r w:rsidR="0040257D" w:rsidRPr="0040257D">
        <w:rPr>
          <w:sz w:val="28"/>
          <w:szCs w:val="28"/>
        </w:rPr>
        <w:t xml:space="preserve"> </w:t>
      </w:r>
      <w:r w:rsidR="0040257D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>.</w:t>
      </w:r>
    </w:p>
    <w:p w:rsidR="005B7A31" w:rsidRDefault="00A8693F" w:rsidP="00DB6213">
      <w:pPr>
        <w:pStyle w:val="21"/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0159B">
        <w:rPr>
          <w:sz w:val="28"/>
          <w:szCs w:val="28"/>
        </w:rPr>
        <w:t>юджетны</w:t>
      </w:r>
      <w:r>
        <w:rPr>
          <w:sz w:val="28"/>
          <w:szCs w:val="28"/>
        </w:rPr>
        <w:t>е</w:t>
      </w:r>
      <w:r w:rsidR="0060159B">
        <w:rPr>
          <w:sz w:val="28"/>
          <w:szCs w:val="28"/>
        </w:rPr>
        <w:t xml:space="preserve"> ассигновани</w:t>
      </w:r>
      <w:r>
        <w:rPr>
          <w:sz w:val="28"/>
          <w:szCs w:val="28"/>
        </w:rPr>
        <w:t xml:space="preserve">я по </w:t>
      </w:r>
      <w:r w:rsidR="00E009B2" w:rsidRPr="004D315A">
        <w:rPr>
          <w:sz w:val="28"/>
          <w:szCs w:val="28"/>
        </w:rPr>
        <w:t>основно</w:t>
      </w:r>
      <w:r>
        <w:rPr>
          <w:sz w:val="28"/>
          <w:szCs w:val="28"/>
        </w:rPr>
        <w:t>му</w:t>
      </w:r>
      <w:r w:rsidR="00E009B2" w:rsidRPr="004D315A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ю</w:t>
      </w:r>
      <w:r w:rsidR="00E009B2" w:rsidRPr="004D315A">
        <w:rPr>
          <w:sz w:val="28"/>
          <w:szCs w:val="28"/>
        </w:rPr>
        <w:t xml:space="preserve"> </w:t>
      </w:r>
      <w:r w:rsidR="00E009B2" w:rsidRPr="00BC020A">
        <w:rPr>
          <w:sz w:val="28"/>
          <w:szCs w:val="28"/>
        </w:rPr>
        <w:t>"</w:t>
      </w:r>
      <w:r w:rsidR="00E009B2">
        <w:rPr>
          <w:sz w:val="28"/>
          <w:szCs w:val="28"/>
        </w:rPr>
        <w:t xml:space="preserve">Научно-методическое обеспечение муниципальной системы образования" в 2017 году </w:t>
      </w:r>
      <w:r w:rsidR="00DB6213">
        <w:rPr>
          <w:sz w:val="28"/>
          <w:szCs w:val="28"/>
        </w:rPr>
        <w:t>запланированы</w:t>
      </w:r>
      <w:r w:rsidR="00E009B2">
        <w:rPr>
          <w:sz w:val="28"/>
          <w:szCs w:val="28"/>
        </w:rPr>
        <w:t xml:space="preserve"> на</w:t>
      </w:r>
      <w:r w:rsidR="006870BF" w:rsidRPr="006870BF">
        <w:rPr>
          <w:sz w:val="28"/>
          <w:szCs w:val="28"/>
        </w:rPr>
        <w:t xml:space="preserve"> </w:t>
      </w:r>
      <w:r w:rsidR="006870BF">
        <w:rPr>
          <w:sz w:val="28"/>
          <w:szCs w:val="28"/>
        </w:rPr>
        <w:t>выполнение муниципального задания по оказанию муниц</w:t>
      </w:r>
      <w:r w:rsidR="006870BF">
        <w:rPr>
          <w:sz w:val="28"/>
          <w:szCs w:val="28"/>
        </w:rPr>
        <w:t>и</w:t>
      </w:r>
      <w:r w:rsidR="006870BF">
        <w:rPr>
          <w:sz w:val="28"/>
          <w:szCs w:val="28"/>
        </w:rPr>
        <w:t xml:space="preserve">пальных услуг (выполнение работ) </w:t>
      </w:r>
      <w:r w:rsidR="009849EB" w:rsidRPr="00C90A78">
        <w:rPr>
          <w:bCs/>
          <w:sz w:val="28"/>
          <w:szCs w:val="28"/>
        </w:rPr>
        <w:t>муниципальн</w:t>
      </w:r>
      <w:r w:rsidR="009849EB">
        <w:rPr>
          <w:bCs/>
          <w:sz w:val="28"/>
          <w:szCs w:val="28"/>
        </w:rPr>
        <w:t>ым</w:t>
      </w:r>
      <w:r w:rsidR="009849EB" w:rsidRPr="00C90A78">
        <w:rPr>
          <w:bCs/>
          <w:sz w:val="28"/>
          <w:szCs w:val="28"/>
        </w:rPr>
        <w:t xml:space="preserve"> автономн</w:t>
      </w:r>
      <w:r w:rsidR="009849EB">
        <w:rPr>
          <w:bCs/>
          <w:sz w:val="28"/>
          <w:szCs w:val="28"/>
        </w:rPr>
        <w:t>ым</w:t>
      </w:r>
      <w:r w:rsidR="009849EB" w:rsidRPr="00C90A78">
        <w:rPr>
          <w:bCs/>
          <w:sz w:val="28"/>
          <w:szCs w:val="28"/>
        </w:rPr>
        <w:t xml:space="preserve"> учреждени</w:t>
      </w:r>
      <w:r w:rsidR="009849EB">
        <w:rPr>
          <w:bCs/>
          <w:sz w:val="28"/>
          <w:szCs w:val="28"/>
        </w:rPr>
        <w:t>ем города Нижневартовска</w:t>
      </w:r>
      <w:r w:rsidR="009849EB" w:rsidRPr="00C90A78">
        <w:rPr>
          <w:bCs/>
          <w:sz w:val="28"/>
          <w:szCs w:val="28"/>
        </w:rPr>
        <w:t xml:space="preserve"> </w:t>
      </w:r>
      <w:r w:rsidR="009849EB">
        <w:rPr>
          <w:bCs/>
          <w:sz w:val="28"/>
          <w:szCs w:val="28"/>
        </w:rPr>
        <w:t>"</w:t>
      </w:r>
      <w:r w:rsidR="009849EB" w:rsidRPr="00C90A78">
        <w:rPr>
          <w:bCs/>
          <w:sz w:val="28"/>
          <w:szCs w:val="28"/>
        </w:rPr>
        <w:t>Центр развития образования</w:t>
      </w:r>
      <w:r w:rsidR="009849EB">
        <w:rPr>
          <w:bCs/>
          <w:sz w:val="28"/>
          <w:szCs w:val="28"/>
        </w:rPr>
        <w:t>"</w:t>
      </w:r>
      <w:r w:rsidR="00682EBA">
        <w:rPr>
          <w:bCs/>
          <w:sz w:val="28"/>
          <w:szCs w:val="28"/>
        </w:rPr>
        <w:t xml:space="preserve"> </w:t>
      </w:r>
      <w:r w:rsidR="006870BF">
        <w:rPr>
          <w:sz w:val="28"/>
          <w:szCs w:val="28"/>
        </w:rPr>
        <w:t>сумме</w:t>
      </w:r>
      <w:r w:rsidR="009849EB">
        <w:rPr>
          <w:sz w:val="28"/>
          <w:szCs w:val="28"/>
        </w:rPr>
        <w:t xml:space="preserve"> 37 215</w:t>
      </w:r>
      <w:r w:rsidR="006870BF">
        <w:rPr>
          <w:sz w:val="28"/>
          <w:szCs w:val="28"/>
        </w:rPr>
        <w:t>,</w:t>
      </w:r>
      <w:r w:rsidR="009849EB">
        <w:rPr>
          <w:sz w:val="28"/>
          <w:szCs w:val="28"/>
        </w:rPr>
        <w:t>76</w:t>
      </w:r>
      <w:r w:rsidR="006870BF">
        <w:rPr>
          <w:sz w:val="28"/>
          <w:szCs w:val="28"/>
        </w:rPr>
        <w:t xml:space="preserve"> тыс. </w:t>
      </w:r>
      <w:r w:rsidR="006870BF">
        <w:rPr>
          <w:sz w:val="28"/>
          <w:szCs w:val="28"/>
        </w:rPr>
        <w:lastRenderedPageBreak/>
        <w:t>рублей, а так же иные цели</w:t>
      </w:r>
      <w:r w:rsidR="005B7A31" w:rsidRPr="005B7A31">
        <w:rPr>
          <w:sz w:val="28"/>
          <w:szCs w:val="28"/>
        </w:rPr>
        <w:t xml:space="preserve"> </w:t>
      </w:r>
      <w:r w:rsidR="005B7A31">
        <w:rPr>
          <w:sz w:val="28"/>
          <w:szCs w:val="28"/>
        </w:rPr>
        <w:t>в сумме 1 389</w:t>
      </w:r>
      <w:r w:rsidR="005B7A31" w:rsidRPr="00353DA5">
        <w:rPr>
          <w:sz w:val="28"/>
          <w:szCs w:val="28"/>
        </w:rPr>
        <w:t>,00</w:t>
      </w:r>
      <w:r w:rsidR="005B7A31" w:rsidRPr="00DD3187">
        <w:rPr>
          <w:sz w:val="28"/>
          <w:szCs w:val="28"/>
        </w:rPr>
        <w:t xml:space="preserve"> </w:t>
      </w:r>
      <w:r w:rsidR="005B7A31" w:rsidRPr="001A04C3">
        <w:rPr>
          <w:sz w:val="28"/>
          <w:szCs w:val="28"/>
        </w:rPr>
        <w:t>тыс. рублей</w:t>
      </w:r>
      <w:r w:rsidR="00A4644B">
        <w:rPr>
          <w:sz w:val="28"/>
          <w:szCs w:val="28"/>
        </w:rPr>
        <w:t>.</w:t>
      </w:r>
      <w:r w:rsidR="00A4644B" w:rsidRPr="00A4644B">
        <w:rPr>
          <w:sz w:val="28"/>
          <w:szCs w:val="28"/>
        </w:rPr>
        <w:t xml:space="preserve"> </w:t>
      </w:r>
      <w:r w:rsidR="00A4644B">
        <w:rPr>
          <w:sz w:val="28"/>
          <w:szCs w:val="28"/>
        </w:rPr>
        <w:t>Субсидии на иные ц</w:t>
      </w:r>
      <w:r w:rsidR="00A4644B">
        <w:rPr>
          <w:sz w:val="28"/>
          <w:szCs w:val="28"/>
        </w:rPr>
        <w:t>е</w:t>
      </w:r>
      <w:r w:rsidR="00A4644B">
        <w:rPr>
          <w:sz w:val="28"/>
          <w:szCs w:val="28"/>
        </w:rPr>
        <w:t xml:space="preserve">ли </w:t>
      </w:r>
      <w:r w:rsidR="00DB6213">
        <w:rPr>
          <w:sz w:val="28"/>
          <w:szCs w:val="28"/>
        </w:rPr>
        <w:t xml:space="preserve">в основном </w:t>
      </w:r>
      <w:r w:rsidR="00A4644B">
        <w:rPr>
          <w:sz w:val="28"/>
          <w:szCs w:val="28"/>
        </w:rPr>
        <w:t xml:space="preserve">планируется направить </w:t>
      </w:r>
      <w:proofErr w:type="gramStart"/>
      <w:r w:rsidR="00A4644B">
        <w:rPr>
          <w:sz w:val="28"/>
          <w:szCs w:val="28"/>
        </w:rPr>
        <w:t>на</w:t>
      </w:r>
      <w:proofErr w:type="gramEnd"/>
      <w:r w:rsidR="00A4644B">
        <w:rPr>
          <w:sz w:val="28"/>
          <w:szCs w:val="28"/>
        </w:rPr>
        <w:t>:</w:t>
      </w:r>
    </w:p>
    <w:p w:rsidR="005B7A31" w:rsidRDefault="00F62CDA" w:rsidP="00F80F8F">
      <w:pPr>
        <w:pStyle w:val="21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70BF" w:rsidRPr="001A04C3">
        <w:rPr>
          <w:sz w:val="28"/>
          <w:szCs w:val="28"/>
        </w:rPr>
        <w:t>компенсаци</w:t>
      </w:r>
      <w:r w:rsidR="00790228">
        <w:rPr>
          <w:sz w:val="28"/>
          <w:szCs w:val="28"/>
        </w:rPr>
        <w:t>ю</w:t>
      </w:r>
      <w:r w:rsidR="006870BF" w:rsidRPr="001A04C3">
        <w:rPr>
          <w:sz w:val="28"/>
          <w:szCs w:val="28"/>
        </w:rPr>
        <w:t xml:space="preserve"> оплаты стоимости проезда и провоза багажа к месту и</w:t>
      </w:r>
      <w:r w:rsidR="006870BF" w:rsidRPr="001A04C3">
        <w:rPr>
          <w:sz w:val="28"/>
          <w:szCs w:val="28"/>
        </w:rPr>
        <w:t>с</w:t>
      </w:r>
      <w:r w:rsidR="006870BF" w:rsidRPr="001A04C3">
        <w:rPr>
          <w:sz w:val="28"/>
          <w:szCs w:val="28"/>
        </w:rPr>
        <w:t>пользования отпуска и обратно работникам</w:t>
      </w:r>
      <w:r w:rsidR="006870BF">
        <w:rPr>
          <w:sz w:val="28"/>
          <w:szCs w:val="28"/>
        </w:rPr>
        <w:t xml:space="preserve"> указанн</w:t>
      </w:r>
      <w:r w:rsidR="009849EB">
        <w:rPr>
          <w:sz w:val="28"/>
          <w:szCs w:val="28"/>
        </w:rPr>
        <w:t>ого</w:t>
      </w:r>
      <w:r w:rsidR="006870BF">
        <w:rPr>
          <w:sz w:val="28"/>
          <w:szCs w:val="28"/>
        </w:rPr>
        <w:t xml:space="preserve"> </w:t>
      </w:r>
      <w:r w:rsidR="009849EB">
        <w:rPr>
          <w:sz w:val="28"/>
          <w:szCs w:val="28"/>
        </w:rPr>
        <w:t>учреждения</w:t>
      </w:r>
      <w:r w:rsidR="006870BF" w:rsidRPr="001A04C3">
        <w:rPr>
          <w:sz w:val="28"/>
          <w:szCs w:val="28"/>
        </w:rPr>
        <w:t>, а так же членов их семей</w:t>
      </w:r>
      <w:r w:rsidR="005B7A31">
        <w:rPr>
          <w:sz w:val="28"/>
          <w:szCs w:val="28"/>
        </w:rPr>
        <w:t xml:space="preserve"> – 1 114,00</w:t>
      </w:r>
      <w:r w:rsidR="005B7A31" w:rsidRPr="005B7A31">
        <w:rPr>
          <w:sz w:val="28"/>
          <w:szCs w:val="28"/>
        </w:rPr>
        <w:t xml:space="preserve"> </w:t>
      </w:r>
      <w:r w:rsidR="005B7A31" w:rsidRPr="001A04C3">
        <w:rPr>
          <w:sz w:val="28"/>
          <w:szCs w:val="28"/>
        </w:rPr>
        <w:t>тыс. рублей</w:t>
      </w:r>
      <w:r w:rsidR="005B7A31">
        <w:rPr>
          <w:sz w:val="28"/>
          <w:szCs w:val="28"/>
        </w:rPr>
        <w:t>;</w:t>
      </w:r>
    </w:p>
    <w:p w:rsidR="0060159B" w:rsidRDefault="00F62CDA" w:rsidP="00F80F8F">
      <w:pPr>
        <w:pStyle w:val="21"/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70BF" w:rsidRPr="001A04C3">
        <w:rPr>
          <w:sz w:val="28"/>
          <w:szCs w:val="28"/>
        </w:rPr>
        <w:t>выплаты социального характера</w:t>
      </w:r>
      <w:r w:rsidR="005B7A31">
        <w:rPr>
          <w:sz w:val="28"/>
          <w:szCs w:val="28"/>
        </w:rPr>
        <w:t xml:space="preserve"> – 225,00</w:t>
      </w:r>
      <w:r w:rsidR="005B7A31" w:rsidRPr="005B7A31">
        <w:rPr>
          <w:sz w:val="28"/>
          <w:szCs w:val="28"/>
        </w:rPr>
        <w:t xml:space="preserve"> </w:t>
      </w:r>
      <w:r w:rsidR="005B7A31" w:rsidRPr="001A04C3">
        <w:rPr>
          <w:sz w:val="28"/>
          <w:szCs w:val="28"/>
        </w:rPr>
        <w:t>тыс. рублей</w:t>
      </w:r>
      <w:r w:rsidR="009849EB">
        <w:rPr>
          <w:sz w:val="28"/>
          <w:szCs w:val="28"/>
        </w:rPr>
        <w:t>.</w:t>
      </w:r>
    </w:p>
    <w:p w:rsidR="009B74D6" w:rsidRDefault="009B74D6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9B"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>
        <w:rPr>
          <w:rFonts w:ascii="Times New Roman" w:hAnsi="Times New Roman" w:cs="Times New Roman"/>
          <w:sz w:val="28"/>
          <w:szCs w:val="28"/>
        </w:rPr>
        <w:t xml:space="preserve">"Организация мероприятий, направленных на укрепление здоровья, формирование физических и волевых качеств у детей и подростков" бюджетные ассигнования на 2017 год </w:t>
      </w:r>
      <w:r w:rsidRPr="007876FE">
        <w:rPr>
          <w:rFonts w:ascii="Times New Roman" w:hAnsi="Times New Roman" w:cs="Times New Roman"/>
          <w:sz w:val="28"/>
          <w:szCs w:val="28"/>
        </w:rPr>
        <w:t>запланированы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74D6" w:rsidRPr="00F62CDA" w:rsidRDefault="00F62CDA" w:rsidP="00F62CDA">
      <w:pPr>
        <w:pStyle w:val="a5"/>
        <w:numPr>
          <w:ilvl w:val="0"/>
          <w:numId w:val="5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6FF9" w:rsidRPr="00F62CDA">
        <w:rPr>
          <w:sz w:val="28"/>
          <w:szCs w:val="28"/>
        </w:rPr>
        <w:t xml:space="preserve">участие в </w:t>
      </w:r>
      <w:r w:rsidR="009B74D6" w:rsidRPr="00F62CDA">
        <w:rPr>
          <w:sz w:val="28"/>
          <w:szCs w:val="28"/>
        </w:rPr>
        <w:t>региональных этапах соревнований "Президентские состяз</w:t>
      </w:r>
      <w:r w:rsidR="009B74D6" w:rsidRPr="00F62CDA">
        <w:rPr>
          <w:sz w:val="28"/>
          <w:szCs w:val="28"/>
        </w:rPr>
        <w:t>а</w:t>
      </w:r>
      <w:r w:rsidR="009B74D6" w:rsidRPr="00F62CDA">
        <w:rPr>
          <w:sz w:val="28"/>
          <w:szCs w:val="28"/>
        </w:rPr>
        <w:t>ния (игры)"</w:t>
      </w:r>
      <w:r w:rsidR="00A8693F" w:rsidRPr="00F62CDA">
        <w:rPr>
          <w:sz w:val="28"/>
          <w:szCs w:val="28"/>
        </w:rPr>
        <w:t xml:space="preserve"> - </w:t>
      </w:r>
      <w:r w:rsidR="009B74D6" w:rsidRPr="00F62CDA">
        <w:rPr>
          <w:sz w:val="28"/>
          <w:szCs w:val="28"/>
        </w:rPr>
        <w:t>1 412,80 тыс.</w:t>
      </w:r>
      <w:r w:rsidR="009849EB" w:rsidRPr="00F62CDA">
        <w:rPr>
          <w:sz w:val="28"/>
          <w:szCs w:val="28"/>
        </w:rPr>
        <w:t xml:space="preserve"> </w:t>
      </w:r>
      <w:r w:rsidR="009B74D6" w:rsidRPr="00F62CDA">
        <w:rPr>
          <w:sz w:val="28"/>
          <w:szCs w:val="28"/>
        </w:rPr>
        <w:t>рублей</w:t>
      </w:r>
      <w:r w:rsidR="00496FF9" w:rsidRPr="00F62CDA">
        <w:rPr>
          <w:sz w:val="28"/>
          <w:szCs w:val="28"/>
        </w:rPr>
        <w:t>;</w:t>
      </w:r>
    </w:p>
    <w:p w:rsidR="00496FF9" w:rsidRPr="00F62CDA" w:rsidRDefault="00F62CDA" w:rsidP="00F62CDA">
      <w:pPr>
        <w:pStyle w:val="a5"/>
        <w:numPr>
          <w:ilvl w:val="0"/>
          <w:numId w:val="5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6FF9" w:rsidRPr="00F62CDA">
        <w:rPr>
          <w:sz w:val="28"/>
          <w:szCs w:val="28"/>
        </w:rPr>
        <w:t>проведение городских, участие в окружных соревнованиях, спортивных играх гражданско-патриотической направленности</w:t>
      </w:r>
      <w:r w:rsidR="009849EB" w:rsidRPr="00F62CDA">
        <w:rPr>
          <w:sz w:val="28"/>
          <w:szCs w:val="28"/>
        </w:rPr>
        <w:t xml:space="preserve"> </w:t>
      </w:r>
      <w:r w:rsidR="00A8693F" w:rsidRPr="00F62CDA">
        <w:rPr>
          <w:sz w:val="28"/>
          <w:szCs w:val="28"/>
        </w:rPr>
        <w:t xml:space="preserve">- </w:t>
      </w:r>
      <w:r w:rsidR="00496FF9" w:rsidRPr="00F62CDA">
        <w:rPr>
          <w:sz w:val="28"/>
          <w:szCs w:val="28"/>
        </w:rPr>
        <w:t>358,70 тыс.</w:t>
      </w:r>
      <w:r w:rsidR="009849EB" w:rsidRPr="00F62CDA">
        <w:rPr>
          <w:sz w:val="28"/>
          <w:szCs w:val="28"/>
        </w:rPr>
        <w:t xml:space="preserve"> </w:t>
      </w:r>
      <w:r w:rsidR="00496FF9" w:rsidRPr="00F62CDA">
        <w:rPr>
          <w:sz w:val="28"/>
          <w:szCs w:val="28"/>
        </w:rPr>
        <w:t>рублей.</w:t>
      </w:r>
    </w:p>
    <w:p w:rsidR="00496FF9" w:rsidRPr="004D315A" w:rsidRDefault="00496FF9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bCs/>
          <w:szCs w:val="28"/>
        </w:rPr>
        <w:t xml:space="preserve"> </w:t>
      </w:r>
      <w:r w:rsidRPr="004D315A"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 w:rsidRPr="00BC020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Выявл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поддержка и сопровождение одаренных детей, лидеров в сфере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ния" в 2017 году следующие:</w:t>
      </w:r>
    </w:p>
    <w:p w:rsidR="00496FF9" w:rsidRPr="00F62CDA" w:rsidRDefault="00496FF9" w:rsidP="00F62CDA">
      <w:pPr>
        <w:pStyle w:val="a5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F62CDA">
        <w:rPr>
          <w:sz w:val="28"/>
          <w:szCs w:val="28"/>
        </w:rPr>
        <w:t xml:space="preserve"> проведение торжественной церемонии чествования выпускников за особые успехи в учении</w:t>
      </w:r>
      <w:r w:rsidR="008314BA" w:rsidRPr="00F62CDA">
        <w:rPr>
          <w:sz w:val="28"/>
          <w:szCs w:val="28"/>
        </w:rPr>
        <w:t>, организация встречи выпускников, окончивших школу с особыми успехами, с Губернатором Ханты-Мансийского автономного округа-Югры</w:t>
      </w:r>
      <w:r w:rsidR="009849EB" w:rsidRPr="00F62CDA">
        <w:rPr>
          <w:sz w:val="28"/>
          <w:szCs w:val="28"/>
        </w:rPr>
        <w:t>, объем бюджетных ассигнований</w:t>
      </w:r>
      <w:r w:rsidR="00A8693F" w:rsidRPr="00F62CDA">
        <w:rPr>
          <w:sz w:val="28"/>
          <w:szCs w:val="28"/>
        </w:rPr>
        <w:t xml:space="preserve"> -</w:t>
      </w:r>
      <w:r w:rsidR="008314BA" w:rsidRPr="00F62CDA">
        <w:rPr>
          <w:sz w:val="28"/>
          <w:szCs w:val="28"/>
        </w:rPr>
        <w:t xml:space="preserve"> 840,00 тыс.</w:t>
      </w:r>
      <w:r w:rsidR="009849EB" w:rsidRPr="00F62CDA">
        <w:rPr>
          <w:sz w:val="28"/>
          <w:szCs w:val="28"/>
        </w:rPr>
        <w:t xml:space="preserve"> </w:t>
      </w:r>
      <w:r w:rsidR="008314BA" w:rsidRPr="00F62CDA">
        <w:rPr>
          <w:sz w:val="28"/>
          <w:szCs w:val="28"/>
        </w:rPr>
        <w:t>рублей</w:t>
      </w:r>
      <w:r w:rsidRPr="00F62CDA">
        <w:rPr>
          <w:sz w:val="28"/>
          <w:szCs w:val="28"/>
        </w:rPr>
        <w:t>;</w:t>
      </w:r>
    </w:p>
    <w:p w:rsidR="008314BA" w:rsidRPr="00F62CDA" w:rsidRDefault="008314BA" w:rsidP="00F62CDA">
      <w:pPr>
        <w:pStyle w:val="a5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F62CDA">
        <w:rPr>
          <w:sz w:val="28"/>
          <w:szCs w:val="28"/>
        </w:rPr>
        <w:t xml:space="preserve"> организация и проведение научной сессии "Школа для одаренных д</w:t>
      </w:r>
      <w:r w:rsidRPr="00F62CDA">
        <w:rPr>
          <w:sz w:val="28"/>
          <w:szCs w:val="28"/>
        </w:rPr>
        <w:t>е</w:t>
      </w:r>
      <w:r w:rsidRPr="00F62CDA">
        <w:rPr>
          <w:sz w:val="28"/>
          <w:szCs w:val="28"/>
        </w:rPr>
        <w:t>тей"</w:t>
      </w:r>
      <w:r w:rsidR="009849EB" w:rsidRPr="00F62CDA">
        <w:rPr>
          <w:sz w:val="28"/>
          <w:szCs w:val="28"/>
        </w:rPr>
        <w:t>, объем бюджетных ассигнований</w:t>
      </w:r>
      <w:r w:rsidR="00A8693F" w:rsidRPr="00F62CDA">
        <w:rPr>
          <w:sz w:val="28"/>
          <w:szCs w:val="28"/>
        </w:rPr>
        <w:t xml:space="preserve"> - </w:t>
      </w:r>
      <w:r w:rsidRPr="00F62CDA">
        <w:rPr>
          <w:sz w:val="28"/>
          <w:szCs w:val="28"/>
        </w:rPr>
        <w:t>853,00 тыс.</w:t>
      </w:r>
      <w:r w:rsidR="009849EB" w:rsidRPr="00F62CDA">
        <w:rPr>
          <w:sz w:val="28"/>
          <w:szCs w:val="28"/>
        </w:rPr>
        <w:t xml:space="preserve"> </w:t>
      </w:r>
      <w:r w:rsidRPr="00F62CDA">
        <w:rPr>
          <w:sz w:val="28"/>
          <w:szCs w:val="28"/>
        </w:rPr>
        <w:t>рублей;</w:t>
      </w:r>
    </w:p>
    <w:p w:rsidR="008314BA" w:rsidRPr="00F62CDA" w:rsidRDefault="00640F0B" w:rsidP="00F62CDA">
      <w:pPr>
        <w:pStyle w:val="a5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F62CDA">
        <w:rPr>
          <w:sz w:val="28"/>
          <w:szCs w:val="28"/>
        </w:rPr>
        <w:t xml:space="preserve"> </w:t>
      </w:r>
      <w:r w:rsidR="008314BA" w:rsidRPr="00F62CDA">
        <w:rPr>
          <w:sz w:val="28"/>
          <w:szCs w:val="28"/>
        </w:rPr>
        <w:t xml:space="preserve">проведение </w:t>
      </w:r>
      <w:r w:rsidRPr="00F62CDA">
        <w:rPr>
          <w:sz w:val="28"/>
          <w:szCs w:val="28"/>
        </w:rPr>
        <w:t>городских мероприятий, муниципальных этапов всеросси</w:t>
      </w:r>
      <w:r w:rsidRPr="00F62CDA">
        <w:rPr>
          <w:sz w:val="28"/>
          <w:szCs w:val="28"/>
        </w:rPr>
        <w:t>й</w:t>
      </w:r>
      <w:r w:rsidRPr="00F62CDA">
        <w:rPr>
          <w:sz w:val="28"/>
          <w:szCs w:val="28"/>
        </w:rPr>
        <w:t>ских, окружных мероприятий интеллектуальной и творческой направленности для обучающихся муниципальных образовательных организаций, организацию их участия в региональных мероприятиях в различных формах проведения (олимпиады, конкурсы, слеты, форумы, конференции)</w:t>
      </w:r>
      <w:r w:rsidR="00E80FDD" w:rsidRPr="00F62CDA">
        <w:rPr>
          <w:sz w:val="28"/>
          <w:szCs w:val="28"/>
        </w:rPr>
        <w:t xml:space="preserve">, </w:t>
      </w:r>
      <w:r w:rsidR="009849EB" w:rsidRPr="00F62CDA">
        <w:rPr>
          <w:sz w:val="28"/>
          <w:szCs w:val="28"/>
        </w:rPr>
        <w:t>объем бюджетных а</w:t>
      </w:r>
      <w:r w:rsidR="009849EB" w:rsidRPr="00F62CDA">
        <w:rPr>
          <w:sz w:val="28"/>
          <w:szCs w:val="28"/>
        </w:rPr>
        <w:t>с</w:t>
      </w:r>
      <w:r w:rsidR="009849EB" w:rsidRPr="00F62CDA">
        <w:rPr>
          <w:sz w:val="28"/>
          <w:szCs w:val="28"/>
        </w:rPr>
        <w:t>сигнований</w:t>
      </w:r>
      <w:r w:rsidRPr="00F62CDA">
        <w:rPr>
          <w:sz w:val="28"/>
          <w:szCs w:val="28"/>
        </w:rPr>
        <w:t xml:space="preserve"> </w:t>
      </w:r>
      <w:r w:rsidR="00A8693F" w:rsidRPr="00F62CDA">
        <w:rPr>
          <w:sz w:val="28"/>
          <w:szCs w:val="28"/>
        </w:rPr>
        <w:t xml:space="preserve">- </w:t>
      </w:r>
      <w:r w:rsidRPr="00F62CDA">
        <w:rPr>
          <w:sz w:val="28"/>
          <w:szCs w:val="28"/>
        </w:rPr>
        <w:t>3 349,12 тыс.</w:t>
      </w:r>
      <w:r w:rsidR="009849EB" w:rsidRPr="00F62CDA">
        <w:rPr>
          <w:sz w:val="28"/>
          <w:szCs w:val="28"/>
        </w:rPr>
        <w:t xml:space="preserve"> </w:t>
      </w:r>
      <w:r w:rsidRPr="00F62CDA">
        <w:rPr>
          <w:sz w:val="28"/>
          <w:szCs w:val="28"/>
        </w:rPr>
        <w:t>рублей.</w:t>
      </w:r>
    </w:p>
    <w:p w:rsidR="00640F0B" w:rsidRDefault="00640F0B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основному мероприятию "</w:t>
      </w:r>
      <w:r w:rsidR="006C6217">
        <w:rPr>
          <w:rFonts w:ascii="Times New Roman" w:hAnsi="Times New Roman" w:cs="Times New Roman"/>
          <w:sz w:val="28"/>
          <w:szCs w:val="28"/>
        </w:rPr>
        <w:t>Развитие кадрового потенциала, повышение престижа и значимости педагогической профессии в сфере образования</w:t>
      </w:r>
      <w:r>
        <w:rPr>
          <w:rFonts w:ascii="Times New Roman" w:hAnsi="Times New Roman" w:cs="Times New Roman"/>
          <w:sz w:val="28"/>
          <w:szCs w:val="28"/>
        </w:rPr>
        <w:t>" бю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жетные ассигнования на 2017 год запланированы на</w:t>
      </w:r>
      <w:r w:rsidR="006C6217" w:rsidRPr="006C6217">
        <w:rPr>
          <w:rFonts w:eastAsia="Calibri"/>
          <w:sz w:val="28"/>
          <w:szCs w:val="28"/>
        </w:rPr>
        <w:t xml:space="preserve"> 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проведение городских ко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н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курсов, муниципальных этапов конкурсов профессионального мастерства, о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р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ганизацию участия в региональных этапах конкурсов профессионального м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а</w:t>
      </w:r>
      <w:r w:rsidR="006C6217" w:rsidRPr="006C6217">
        <w:rPr>
          <w:rFonts w:ascii="Times New Roman" w:eastAsia="Calibri" w:hAnsi="Times New Roman" w:cs="Times New Roman"/>
          <w:sz w:val="28"/>
          <w:szCs w:val="28"/>
        </w:rPr>
        <w:t>стерства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217" w:rsidRDefault="006C6217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217">
        <w:rPr>
          <w:rFonts w:ascii="Times New Roman" w:hAnsi="Times New Roman" w:cs="Times New Roman"/>
          <w:sz w:val="28"/>
          <w:szCs w:val="28"/>
        </w:rPr>
        <w:t>Объем бюджетных ассигнований, предусмотренный на реализацию о</w:t>
      </w:r>
      <w:r w:rsidRPr="006C6217">
        <w:rPr>
          <w:rFonts w:ascii="Times New Roman" w:hAnsi="Times New Roman" w:cs="Times New Roman"/>
          <w:sz w:val="28"/>
          <w:szCs w:val="28"/>
        </w:rPr>
        <w:t>с</w:t>
      </w:r>
      <w:r w:rsidRPr="006C6217">
        <w:rPr>
          <w:rFonts w:ascii="Times New Roman" w:hAnsi="Times New Roman" w:cs="Times New Roman"/>
          <w:sz w:val="28"/>
          <w:szCs w:val="28"/>
        </w:rPr>
        <w:t>новного мероприятия "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мероприятий с участием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ботников системы образования и общественности, направленных на решение актуальных задач в сфере образования</w:t>
      </w:r>
      <w:r w:rsidRPr="006C6217">
        <w:rPr>
          <w:rFonts w:ascii="Times New Roman" w:hAnsi="Times New Roman" w:cs="Times New Roman"/>
          <w:sz w:val="28"/>
          <w:szCs w:val="28"/>
        </w:rPr>
        <w:t>"</w:t>
      </w:r>
      <w:r w:rsidR="004025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217">
        <w:rPr>
          <w:rFonts w:ascii="Times New Roman" w:hAnsi="Times New Roman" w:cs="Times New Roman"/>
          <w:sz w:val="28"/>
          <w:szCs w:val="28"/>
        </w:rPr>
        <w:t>в 2017 году планируется направить на</w:t>
      </w:r>
      <w:r w:rsidRPr="006C6217">
        <w:rPr>
          <w:sz w:val="28"/>
          <w:szCs w:val="28"/>
        </w:rPr>
        <w:t xml:space="preserve"> </w:t>
      </w:r>
      <w:r w:rsidRPr="006C6217">
        <w:rPr>
          <w:rFonts w:ascii="Times New Roman" w:hAnsi="Times New Roman" w:cs="Times New Roman"/>
          <w:sz w:val="28"/>
          <w:szCs w:val="28"/>
        </w:rPr>
        <w:t>организацию и проведение с участием работников системы образования и о</w:t>
      </w:r>
      <w:r w:rsidRPr="006C6217">
        <w:rPr>
          <w:rFonts w:ascii="Times New Roman" w:hAnsi="Times New Roman" w:cs="Times New Roman"/>
          <w:sz w:val="28"/>
          <w:szCs w:val="28"/>
        </w:rPr>
        <w:t>б</w:t>
      </w:r>
      <w:r w:rsidRPr="006C6217">
        <w:rPr>
          <w:rFonts w:ascii="Times New Roman" w:hAnsi="Times New Roman" w:cs="Times New Roman"/>
          <w:sz w:val="28"/>
          <w:szCs w:val="28"/>
        </w:rPr>
        <w:t>щественности мероприятий, направленных на решение актуальных задач в сф</w:t>
      </w:r>
      <w:r w:rsidRPr="006C6217">
        <w:rPr>
          <w:rFonts w:ascii="Times New Roman" w:hAnsi="Times New Roman" w:cs="Times New Roman"/>
          <w:sz w:val="28"/>
          <w:szCs w:val="28"/>
        </w:rPr>
        <w:t>е</w:t>
      </w:r>
      <w:r w:rsidRPr="006C6217">
        <w:rPr>
          <w:rFonts w:ascii="Times New Roman" w:hAnsi="Times New Roman" w:cs="Times New Roman"/>
          <w:sz w:val="28"/>
          <w:szCs w:val="28"/>
        </w:rPr>
        <w:lastRenderedPageBreak/>
        <w:t>ре образования, в различных формах (совещания, конференции, форумы, сем</w:t>
      </w:r>
      <w:r w:rsidRPr="006C6217">
        <w:rPr>
          <w:rFonts w:ascii="Times New Roman" w:hAnsi="Times New Roman" w:cs="Times New Roman"/>
          <w:sz w:val="28"/>
          <w:szCs w:val="28"/>
        </w:rPr>
        <w:t>и</w:t>
      </w:r>
      <w:r w:rsidRPr="006C6217">
        <w:rPr>
          <w:rFonts w:ascii="Times New Roman" w:hAnsi="Times New Roman" w:cs="Times New Roman"/>
          <w:sz w:val="28"/>
          <w:szCs w:val="28"/>
        </w:rPr>
        <w:t>нары, лекции, практикумы, тренинги)</w:t>
      </w:r>
      <w:r w:rsidR="0094688C">
        <w:rPr>
          <w:rFonts w:ascii="Times New Roman" w:hAnsi="Times New Roman" w:cs="Times New Roman"/>
          <w:sz w:val="28"/>
          <w:szCs w:val="28"/>
        </w:rPr>
        <w:t>.</w:t>
      </w:r>
    </w:p>
    <w:p w:rsidR="009D0A24" w:rsidRDefault="009D0A24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</w:t>
      </w:r>
      <w:r w:rsidRPr="003331BB">
        <w:rPr>
          <w:rFonts w:ascii="Times New Roman" w:hAnsi="Times New Roman" w:cs="Times New Roman"/>
          <w:sz w:val="28"/>
          <w:szCs w:val="28"/>
        </w:rPr>
        <w:t xml:space="preserve"> основному мероприятию "Создание условий для организации отдыха детей в каникулярное время в лагерях, организованных на базе муниципальных образовательных организаций"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331BB">
        <w:rPr>
          <w:rFonts w:ascii="Times New Roman" w:hAnsi="Times New Roman" w:cs="Times New Roman"/>
          <w:sz w:val="28"/>
          <w:szCs w:val="28"/>
        </w:rPr>
        <w:t xml:space="preserve"> 2017 </w:t>
      </w:r>
      <w:r>
        <w:rPr>
          <w:rFonts w:ascii="Times New Roman" w:hAnsi="Times New Roman" w:cs="Times New Roman"/>
          <w:sz w:val="28"/>
          <w:szCs w:val="28"/>
        </w:rPr>
        <w:t>год бюджетные ассигнования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смотрены на</w:t>
      </w:r>
      <w:r w:rsidRPr="003331BB">
        <w:rPr>
          <w:rFonts w:ascii="Times New Roman" w:hAnsi="Times New Roman" w:cs="Times New Roman"/>
          <w:sz w:val="28"/>
          <w:szCs w:val="28"/>
        </w:rPr>
        <w:t>:</w:t>
      </w:r>
    </w:p>
    <w:p w:rsidR="009D0A24" w:rsidRPr="00F62CDA" w:rsidRDefault="009D0A24" w:rsidP="00F62CDA">
      <w:pPr>
        <w:pStyle w:val="a5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F62CDA">
        <w:t xml:space="preserve"> </w:t>
      </w:r>
      <w:r w:rsidRPr="00F62CDA">
        <w:rPr>
          <w:sz w:val="28"/>
          <w:szCs w:val="28"/>
        </w:rPr>
        <w:t xml:space="preserve">оплату труда работников лагерей - </w:t>
      </w:r>
      <w:r w:rsidRPr="00F62CDA">
        <w:rPr>
          <w:rFonts w:eastAsia="Calibri"/>
          <w:sz w:val="28"/>
          <w:szCs w:val="28"/>
          <w:lang w:eastAsia="en-US"/>
        </w:rPr>
        <w:t>18 397,00 тыс. рублей;</w:t>
      </w:r>
    </w:p>
    <w:p w:rsidR="009D0A24" w:rsidRPr="00F62CDA" w:rsidRDefault="009D0A24" w:rsidP="00F62CDA">
      <w:pPr>
        <w:pStyle w:val="a5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F62CDA">
        <w:rPr>
          <w:rFonts w:eastAsia="Calibri"/>
          <w:sz w:val="28"/>
          <w:szCs w:val="28"/>
          <w:lang w:eastAsia="en-US"/>
        </w:rPr>
        <w:t xml:space="preserve"> </w:t>
      </w:r>
      <w:r w:rsidRPr="00F62CDA">
        <w:rPr>
          <w:sz w:val="28"/>
          <w:szCs w:val="28"/>
        </w:rPr>
        <w:t>страхование детей от несчастного случая - 236,48 тыс. рублей;</w:t>
      </w:r>
    </w:p>
    <w:p w:rsidR="009D0A24" w:rsidRPr="00F62CDA" w:rsidRDefault="009D0A24" w:rsidP="00F62CDA">
      <w:pPr>
        <w:pStyle w:val="a5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F62CDA">
        <w:rPr>
          <w:sz w:val="28"/>
          <w:szCs w:val="28"/>
        </w:rPr>
        <w:t xml:space="preserve"> организацию питания детей - 39 351,67 тыс. рублей (</w:t>
      </w:r>
      <w:r w:rsidRPr="00F62CDA">
        <w:rPr>
          <w:sz w:val="28"/>
          <w:szCs w:val="28"/>
          <w:lang w:eastAsia="ar-SA"/>
        </w:rPr>
        <w:t>23 611,00 тыс. ру</w:t>
      </w:r>
      <w:r w:rsidRPr="00F62CDA">
        <w:rPr>
          <w:sz w:val="28"/>
          <w:szCs w:val="28"/>
          <w:lang w:eastAsia="ar-SA"/>
        </w:rPr>
        <w:t>б</w:t>
      </w:r>
      <w:r w:rsidRPr="00F62CDA">
        <w:rPr>
          <w:sz w:val="28"/>
          <w:szCs w:val="28"/>
          <w:lang w:eastAsia="ar-SA"/>
        </w:rPr>
        <w:t>лей - средства бюджета автономного округа, 15 740,67 тыс. рублей - средства бюджета города).</w:t>
      </w:r>
      <w:r w:rsidRPr="00F62CDA">
        <w:rPr>
          <w:bCs/>
          <w:sz w:val="28"/>
          <w:szCs w:val="28"/>
          <w:lang w:eastAsia="ar-SA"/>
        </w:rPr>
        <w:t xml:space="preserve"> Данный объем предусмотрен на условиях </w:t>
      </w:r>
      <w:proofErr w:type="spellStart"/>
      <w:r w:rsidRPr="00F62CDA">
        <w:rPr>
          <w:bCs/>
          <w:sz w:val="28"/>
          <w:szCs w:val="28"/>
          <w:lang w:eastAsia="ar-SA"/>
        </w:rPr>
        <w:t>софинансирования</w:t>
      </w:r>
      <w:proofErr w:type="spellEnd"/>
      <w:r w:rsidRPr="00F62CDA">
        <w:rPr>
          <w:bCs/>
          <w:sz w:val="28"/>
          <w:szCs w:val="28"/>
          <w:lang w:eastAsia="ar-SA"/>
        </w:rPr>
        <w:t xml:space="preserve"> 60% - средства бюджета автономного округа и 40% - средства бюджета города.</w:t>
      </w:r>
    </w:p>
    <w:p w:rsidR="009D0A24" w:rsidRPr="00A110D5" w:rsidRDefault="009D0A24" w:rsidP="009D0A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10D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0D5">
        <w:rPr>
          <w:rFonts w:ascii="Times New Roman" w:hAnsi="Times New Roman" w:cs="Times New Roman"/>
          <w:sz w:val="28"/>
          <w:szCs w:val="28"/>
        </w:rPr>
        <w:t>базе муниципальных образовательных организаций планируется орг</w:t>
      </w:r>
      <w:r w:rsidRPr="00A110D5">
        <w:rPr>
          <w:rFonts w:ascii="Times New Roman" w:hAnsi="Times New Roman" w:cs="Times New Roman"/>
          <w:sz w:val="28"/>
          <w:szCs w:val="28"/>
        </w:rPr>
        <w:t>а</w:t>
      </w:r>
      <w:r w:rsidRPr="00A110D5">
        <w:rPr>
          <w:rFonts w:ascii="Times New Roman" w:hAnsi="Times New Roman" w:cs="Times New Roman"/>
          <w:sz w:val="28"/>
          <w:szCs w:val="28"/>
        </w:rPr>
        <w:t>низовать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48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лагерей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дневным пребыванием детей и 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>5 палаточных л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>герей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с о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>бщи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охват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ом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9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10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410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человек. Палаточные лагеря планируется организовать на базе муниципального автономного учреждения дополнител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ного образования "Центр детского творчества" и</w:t>
      </w:r>
      <w:r w:rsidRPr="00AB17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бюджетного учреждения дополнительного образования </w:t>
      </w:r>
      <w:r w:rsidR="00790228">
        <w:rPr>
          <w:rFonts w:ascii="Times New Roman" w:eastAsia="Calibri" w:hAnsi="Times New Roman" w:cs="Times New Roman"/>
          <w:sz w:val="28"/>
          <w:szCs w:val="28"/>
          <w:lang w:eastAsia="en-US"/>
        </w:rPr>
        <w:t>"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Центр детского и юношеского 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нического творчества "Патриот". </w:t>
      </w:r>
    </w:p>
    <w:p w:rsidR="006C0F64" w:rsidRDefault="00B80B6D" w:rsidP="00BA6C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 w:rsidR="00790FBC" w:rsidRPr="00790FBC">
        <w:rPr>
          <w:rFonts w:ascii="Times New Roman" w:hAnsi="Times New Roman" w:cs="Times New Roman"/>
          <w:sz w:val="28"/>
          <w:szCs w:val="28"/>
        </w:rPr>
        <w:t>"</w:t>
      </w:r>
      <w:r w:rsidR="005E532C">
        <w:rPr>
          <w:rFonts w:ascii="Times New Roman" w:hAnsi="Times New Roman" w:cs="Times New Roman"/>
          <w:sz w:val="28"/>
          <w:szCs w:val="28"/>
        </w:rPr>
        <w:t>Реализация управленческих функций в о</w:t>
      </w:r>
      <w:r w:rsidR="005E532C">
        <w:rPr>
          <w:rFonts w:ascii="Times New Roman" w:hAnsi="Times New Roman" w:cs="Times New Roman"/>
          <w:sz w:val="28"/>
          <w:szCs w:val="28"/>
        </w:rPr>
        <w:t>б</w:t>
      </w:r>
      <w:r w:rsidR="005E532C">
        <w:rPr>
          <w:rFonts w:ascii="Times New Roman" w:hAnsi="Times New Roman" w:cs="Times New Roman"/>
          <w:sz w:val="28"/>
          <w:szCs w:val="28"/>
        </w:rPr>
        <w:t>ласти образования и создание условий развития муниципальной системы обр</w:t>
      </w:r>
      <w:r w:rsidR="005E532C">
        <w:rPr>
          <w:rFonts w:ascii="Times New Roman" w:hAnsi="Times New Roman" w:cs="Times New Roman"/>
          <w:sz w:val="28"/>
          <w:szCs w:val="28"/>
        </w:rPr>
        <w:t>а</w:t>
      </w:r>
      <w:r w:rsidR="005E532C">
        <w:rPr>
          <w:rFonts w:ascii="Times New Roman" w:hAnsi="Times New Roman" w:cs="Times New Roman"/>
          <w:sz w:val="28"/>
          <w:szCs w:val="28"/>
        </w:rPr>
        <w:t>зования</w:t>
      </w:r>
      <w:r w:rsidR="00790FBC" w:rsidRPr="00790FBC">
        <w:rPr>
          <w:rFonts w:ascii="Times New Roman" w:hAnsi="Times New Roman" w:cs="Times New Roman"/>
          <w:sz w:val="28"/>
          <w:szCs w:val="28"/>
        </w:rPr>
        <w:t>"</w:t>
      </w:r>
      <w:r w:rsidR="00203219">
        <w:rPr>
          <w:rFonts w:ascii="Times New Roman" w:hAnsi="Times New Roman" w:cs="Times New Roman"/>
          <w:sz w:val="28"/>
          <w:szCs w:val="28"/>
        </w:rPr>
        <w:t xml:space="preserve"> предусмотренный объем бюджетных ассигнований планируется </w:t>
      </w:r>
      <w:r w:rsidR="006751A4">
        <w:rPr>
          <w:rFonts w:ascii="Times New Roman" w:hAnsi="Times New Roman" w:cs="Times New Roman"/>
          <w:sz w:val="28"/>
          <w:szCs w:val="28"/>
        </w:rPr>
        <w:t>направить на обеспечение деятельности 56 штатных единиц департамента обр</w:t>
      </w:r>
      <w:r w:rsidR="006751A4">
        <w:rPr>
          <w:rFonts w:ascii="Times New Roman" w:hAnsi="Times New Roman" w:cs="Times New Roman"/>
          <w:sz w:val="28"/>
          <w:szCs w:val="28"/>
        </w:rPr>
        <w:t>а</w:t>
      </w:r>
      <w:r w:rsidR="006751A4">
        <w:rPr>
          <w:rFonts w:ascii="Times New Roman" w:hAnsi="Times New Roman" w:cs="Times New Roman"/>
          <w:sz w:val="28"/>
          <w:szCs w:val="28"/>
        </w:rPr>
        <w:t>зования администрации города Нижневартовска</w:t>
      </w:r>
      <w:r w:rsidR="00DB3141" w:rsidRPr="00DB31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141">
        <w:rPr>
          <w:rFonts w:ascii="Times New Roman" w:eastAsia="Times New Roman" w:hAnsi="Times New Roman" w:cs="Times New Roman"/>
          <w:sz w:val="28"/>
          <w:szCs w:val="28"/>
        </w:rPr>
        <w:t>(</w:t>
      </w:r>
      <w:r w:rsidR="00DB3141" w:rsidRPr="00DB3141">
        <w:rPr>
          <w:rFonts w:ascii="Times New Roman" w:eastAsia="Times New Roman" w:hAnsi="Times New Roman" w:cs="Times New Roman"/>
          <w:sz w:val="28"/>
          <w:szCs w:val="28"/>
        </w:rPr>
        <w:t>оплата труда и  начисления на выплаты по оплате труда, социальное обеспечение</w:t>
      </w:r>
      <w:r w:rsidR="00DB3141">
        <w:rPr>
          <w:rFonts w:ascii="Times New Roman" w:eastAsia="Times New Roman" w:hAnsi="Times New Roman" w:cs="Times New Roman"/>
          <w:sz w:val="28"/>
          <w:szCs w:val="28"/>
        </w:rPr>
        <w:t>)</w:t>
      </w:r>
      <w:r w:rsidR="0040257D">
        <w:rPr>
          <w:rFonts w:ascii="Times New Roman" w:hAnsi="Times New Roman" w:cs="Times New Roman"/>
          <w:sz w:val="28"/>
          <w:szCs w:val="28"/>
        </w:rPr>
        <w:t>.</w:t>
      </w:r>
      <w:r w:rsidR="00A54454">
        <w:rPr>
          <w:rFonts w:ascii="Times New Roman" w:hAnsi="Times New Roman" w:cs="Times New Roman"/>
          <w:sz w:val="28"/>
          <w:szCs w:val="28"/>
        </w:rPr>
        <w:t xml:space="preserve"> Финансовое обеспечение</w:t>
      </w:r>
      <w:r w:rsidR="00D9073E">
        <w:rPr>
          <w:rFonts w:ascii="Times New Roman" w:hAnsi="Times New Roman" w:cs="Times New Roman"/>
          <w:sz w:val="28"/>
          <w:szCs w:val="28"/>
        </w:rPr>
        <w:t xml:space="preserve"> 50 штатных единиц </w:t>
      </w:r>
      <w:r w:rsidR="00A54454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D9073E">
        <w:rPr>
          <w:rFonts w:ascii="Times New Roman" w:hAnsi="Times New Roman" w:cs="Times New Roman"/>
          <w:sz w:val="28"/>
          <w:szCs w:val="28"/>
        </w:rPr>
        <w:t>за счет средств бюджета города</w:t>
      </w:r>
      <w:r w:rsidR="00A54454">
        <w:rPr>
          <w:rFonts w:ascii="Times New Roman" w:hAnsi="Times New Roman" w:cs="Times New Roman"/>
          <w:sz w:val="28"/>
          <w:szCs w:val="28"/>
        </w:rPr>
        <w:t>,</w:t>
      </w:r>
      <w:r w:rsidR="00D9073E">
        <w:rPr>
          <w:rFonts w:ascii="Times New Roman" w:hAnsi="Times New Roman" w:cs="Times New Roman"/>
          <w:sz w:val="28"/>
          <w:szCs w:val="28"/>
        </w:rPr>
        <w:t xml:space="preserve"> 6 </w:t>
      </w:r>
      <w:r w:rsidR="00DB3141">
        <w:rPr>
          <w:rFonts w:ascii="Times New Roman" w:hAnsi="Times New Roman" w:cs="Times New Roman"/>
          <w:sz w:val="28"/>
          <w:szCs w:val="28"/>
        </w:rPr>
        <w:t xml:space="preserve">штатных </w:t>
      </w:r>
      <w:r w:rsidR="00D9073E">
        <w:rPr>
          <w:rFonts w:ascii="Times New Roman" w:hAnsi="Times New Roman" w:cs="Times New Roman"/>
          <w:sz w:val="28"/>
          <w:szCs w:val="28"/>
        </w:rPr>
        <w:t xml:space="preserve">единиц </w:t>
      </w:r>
      <w:r w:rsidR="00A54454">
        <w:rPr>
          <w:rFonts w:ascii="Times New Roman" w:hAnsi="Times New Roman" w:cs="Times New Roman"/>
          <w:sz w:val="28"/>
          <w:szCs w:val="28"/>
        </w:rPr>
        <w:t>(отдел компенсационных выплат департамента образования админ</w:t>
      </w:r>
      <w:r w:rsidR="00A54454">
        <w:rPr>
          <w:rFonts w:ascii="Times New Roman" w:hAnsi="Times New Roman" w:cs="Times New Roman"/>
          <w:sz w:val="28"/>
          <w:szCs w:val="28"/>
        </w:rPr>
        <w:t>и</w:t>
      </w:r>
      <w:r w:rsidR="00A54454">
        <w:rPr>
          <w:rFonts w:ascii="Times New Roman" w:hAnsi="Times New Roman" w:cs="Times New Roman"/>
          <w:sz w:val="28"/>
          <w:szCs w:val="28"/>
        </w:rPr>
        <w:t>страции города</w:t>
      </w:r>
      <w:r w:rsidR="00790228">
        <w:rPr>
          <w:rFonts w:ascii="Times New Roman" w:hAnsi="Times New Roman" w:cs="Times New Roman"/>
          <w:sz w:val="28"/>
          <w:szCs w:val="28"/>
        </w:rPr>
        <w:t xml:space="preserve"> Нижневартовска</w:t>
      </w:r>
      <w:r w:rsidR="00A54454">
        <w:rPr>
          <w:rFonts w:ascii="Times New Roman" w:hAnsi="Times New Roman" w:cs="Times New Roman"/>
          <w:sz w:val="28"/>
          <w:szCs w:val="28"/>
        </w:rPr>
        <w:t xml:space="preserve">) </w:t>
      </w:r>
      <w:r w:rsidR="00D9073E">
        <w:rPr>
          <w:rFonts w:ascii="Times New Roman" w:hAnsi="Times New Roman" w:cs="Times New Roman"/>
          <w:sz w:val="28"/>
          <w:szCs w:val="28"/>
        </w:rPr>
        <w:t>за счет средств бюджет</w:t>
      </w:r>
      <w:r w:rsidR="00A54454">
        <w:rPr>
          <w:rFonts w:ascii="Times New Roman" w:hAnsi="Times New Roman" w:cs="Times New Roman"/>
          <w:sz w:val="28"/>
          <w:szCs w:val="28"/>
        </w:rPr>
        <w:t>а автономного округа.</w:t>
      </w:r>
      <w:r w:rsidR="00D90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7F8" w:rsidRDefault="00C737F8" w:rsidP="006C0F6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F64" w:rsidRPr="006C0F64" w:rsidRDefault="006C0F64" w:rsidP="006C0F6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6C0F64" w:rsidRPr="006C0F64" w:rsidRDefault="006C0F64" w:rsidP="006C0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 xml:space="preserve">"Развитие культуры и туризма города Нижневартовска </w:t>
      </w:r>
    </w:p>
    <w:p w:rsidR="006C0F64" w:rsidRPr="006C0F64" w:rsidRDefault="006C0F64" w:rsidP="006C0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на 2014-2020 годы"</w:t>
      </w:r>
    </w:p>
    <w:p w:rsidR="006C0F64" w:rsidRPr="006C0F64" w:rsidRDefault="006C0F64" w:rsidP="006C0F64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На реализацию программы в проекте бюджета города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на 2017 год и на плановый период 2018 и 2019 годов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предусмотрены бюджетные ассигнования в сумме 2 166 669,13 тыс. рублей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2017 год – 737 381,77 тыс. рублей; 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2018 год – 716 324,88 тыс. рублей; </w:t>
      </w:r>
    </w:p>
    <w:p w:rsidR="006C0F64" w:rsidRPr="006C0F64" w:rsidRDefault="006C0F64" w:rsidP="006C0F6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 2019 год – 712 962,48 тыс. рублей.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64" w:rsidRPr="006C0F64" w:rsidRDefault="006C0F64" w:rsidP="006C0F6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6BD789" wp14:editId="6F3866CD">
            <wp:extent cx="2036269" cy="1524000"/>
            <wp:effectExtent l="0" t="0" r="0" b="0"/>
            <wp:docPr id="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CCC3FA" wp14:editId="07873141">
            <wp:extent cx="2036269" cy="1524000"/>
            <wp:effectExtent l="0" t="0" r="0" b="0"/>
            <wp:docPr id="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793F83" wp14:editId="0E866793">
            <wp:extent cx="2036269" cy="1524000"/>
            <wp:effectExtent l="0" t="0" r="0" b="0"/>
            <wp:docPr id="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программы – управление культуры админ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страции города Нижневартовска, соисполнители программы – муниципальные бюджетные и автономные учреждения культуры и дополнительного образов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ния.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программы: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совершенствование комплексной системы мер по ре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лизации государственной политики в сфере культуры, дополнительного обр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зования и туризма, развитие и укрепление правовых, экономических и орган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зационных условий для эффективной деятельности и оказания услуг, соотве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ствующих современным потребностям общества и каждого жителя города Нижневартовска.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создание условий для развития культуры и искусства,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и обеспечения прав  граждан на участие в культурной жизни города, реализации творческого потенциала жителей города, организации содержательного культурного досуга;</w:t>
      </w:r>
    </w:p>
    <w:p w:rsidR="006C0F64" w:rsidRPr="006C0F64" w:rsidRDefault="006C0F64" w:rsidP="006C0F64">
      <w:pPr>
        <w:spacing w:after="0" w:line="240" w:lineRule="auto"/>
        <w:ind w:left="34" w:firstLine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сохранения и популяризации культурных ценн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стей;</w:t>
      </w:r>
    </w:p>
    <w:p w:rsidR="006C0F64" w:rsidRPr="006C0F64" w:rsidRDefault="006C0F64" w:rsidP="006C0F64">
      <w:pPr>
        <w:spacing w:after="0" w:line="240" w:lineRule="auto"/>
        <w:ind w:left="34" w:firstLine="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внутреннего и въездного туризма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0F64" w:rsidRPr="006C0F64" w:rsidRDefault="006C0F64" w:rsidP="006C0F64">
      <w:pPr>
        <w:spacing w:after="0" w:line="240" w:lineRule="auto"/>
        <w:ind w:left="33" w:firstLine="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б</w:t>
      </w:r>
      <w:r w:rsidRPr="006C0F64">
        <w:rPr>
          <w:rFonts w:ascii="Times New Roman" w:eastAsia="Times New Roman" w:hAnsi="Times New Roman" w:cs="Times New Roman"/>
          <w:bCs/>
          <w:iCs/>
          <w:sz w:val="28"/>
          <w:szCs w:val="28"/>
        </w:rPr>
        <w:t>иблиотечного обслуживания населения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модернизационного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развития общедоступных библиотек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обеспечения дост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па населения к информации;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создание условий для развития дополнительного образования детей в </w:t>
      </w:r>
      <w:r w:rsidRPr="006C0F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детских школах искусств и в музыкальной школе,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сопровождение и поддержка одаренных  детей и молодежи;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организация отдыха детей в каникулярное время в лагерях с дневным пребыванием детей, организованных муниципальными учреждениями допо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93FEF">
        <w:rPr>
          <w:rFonts w:ascii="Times New Roman" w:eastAsia="Times New Roman" w:hAnsi="Times New Roman" w:cs="Times New Roman"/>
          <w:sz w:val="28"/>
          <w:szCs w:val="28"/>
        </w:rPr>
        <w:t>нительного образования.</w:t>
      </w:r>
    </w:p>
    <w:p w:rsidR="006C0F64" w:rsidRDefault="006C0F64" w:rsidP="006C0F6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417"/>
        <w:gridCol w:w="1134"/>
        <w:gridCol w:w="1134"/>
        <w:gridCol w:w="1134"/>
        <w:gridCol w:w="1277"/>
      </w:tblGrid>
      <w:tr w:rsidR="006C0F64" w:rsidRPr="006C0F64" w:rsidTr="00BA6CD8">
        <w:trPr>
          <w:trHeight w:val="42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базового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ной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Значение показателя по годам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на момент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пальной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6C0F64" w:rsidRPr="006C0F64" w:rsidTr="00BA6CD8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6C0F64" w:rsidRPr="006C0F64" w:rsidRDefault="006C0F64" w:rsidP="006C0F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участников соци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культурных мероприятий на территории города (чел.)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394 714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400 339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403 900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403 900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403 900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 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зейного фонда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33 700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36 500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37 000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37 500</w:t>
            </w:r>
          </w:p>
        </w:tc>
      </w:tr>
      <w:tr w:rsidR="006C0F64" w:rsidRPr="006C0F64" w:rsidTr="00BA6CD8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Библиотечный фонд (экз.)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513 600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533 800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536 400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538 900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541 400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детей,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осваивающих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дополнительные образ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вательные программы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99,40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98,91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98,94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98,95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98,96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родителей (законных представителей), удовл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творенных условиями и качеством предоставля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образовательной услуги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88,10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88,44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88,45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88,50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обучающихся в детских школах искусств и музыкальной школе (чел.)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2 750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2 750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мероприятий, направленных на продв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туристического 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тенциала города на мун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ципальном, окружном и всероссийском уровнях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вновь поста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ленных и (или) восстано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ленных спектаклей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Сохранение доли детей в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>возрасте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от 6 до 17 лет (включительно), охваче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>ных отдыхом в лагерях дневного пребывания на уровне не ниже 15% от числа обучающихся в учреждениях дополн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8"/>
              </w:rPr>
              <w:t>тельного образования в области искусств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не ниже 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не ниже 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не ниже 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не ниже 15%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не ниже 15%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Среднемесячная ном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нальная начисленная з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работная плата работн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муниципальных учреждений культуры и искусства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41 467,3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41 467,3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41 467,3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41 467,3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41 467,3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фактической обеспеченности учр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ждений культуры от нормативной потребн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учреждениями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(%):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ind w:left="-108" w:righ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клубного типа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библиотеками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</w:tr>
      <w:tr w:rsidR="006C0F64" w:rsidRPr="006C0F64" w:rsidTr="00BA6C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муниципальных учреждений культуры, здания которых находя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аварийном состо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или требуют кап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тального ремонта, в о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щем количестве муниц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пальных учреждений культуры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6C0F64" w:rsidRPr="006C0F64" w:rsidRDefault="006C0F64" w:rsidP="006C0F6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мероприятиям:</w:t>
      </w:r>
    </w:p>
    <w:tbl>
      <w:tblPr>
        <w:tblStyle w:val="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422"/>
        <w:gridCol w:w="1701"/>
        <w:gridCol w:w="1559"/>
        <w:gridCol w:w="1559"/>
      </w:tblGrid>
      <w:tr w:rsidR="006C0F64" w:rsidRPr="006C0F64" w:rsidTr="006C0F64">
        <w:trPr>
          <w:trHeight w:val="40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основного мероприятия, источник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Объем бюджетных ассигнований,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</w:tr>
      <w:tr w:rsidR="006C0F64" w:rsidRPr="006C0F64" w:rsidTr="006C0F64">
        <w:trPr>
          <w:trHeight w:val="5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Обеспечение жителей городского округа услугами организаций культуры,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17 871,00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8 421,00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8 421,00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16 871,00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8 421,00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8 421,00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Развитие музейного дела,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33 713,46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27 556,08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27 556,08</w:t>
            </w:r>
          </w:p>
        </w:tc>
      </w:tr>
      <w:tr w:rsidR="006C0F64" w:rsidRPr="006C0F64" w:rsidTr="006C0F64">
        <w:trPr>
          <w:trHeight w:val="1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32 246,29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26 088,91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26 088,91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1 467,17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1 467,17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1 467,17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устойчивого ра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вития внутреннего и въездного туризма на территории города (средства бюдж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460,00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460,00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460,00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Организация библиотечного обслуж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вания населения,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141 343,93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140 845,44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140 845,44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131 803,20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131 304,71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131 304,71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9 540,73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9 540,73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9 540,73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культ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ры и искусства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243 424,91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242 918,02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242 918,02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228 762,81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228 255,92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228 255,92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14 662,10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14 662,10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14 662,10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Обеспечение сохранения и сохранности музейного фонда города,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2 838,12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2 088,20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1 233,00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1 368,02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1 361,30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1 233,00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1470,10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726,90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Модернизационное</w:t>
            </w:r>
            <w:proofErr w:type="spellEnd"/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общед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ступных библиотек  и обеспечение д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ступа населения к информации,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6 098,40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5 457,20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 xml:space="preserve">2 950,00     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3 422,30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3 326,10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2 950,00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2 676,10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2 131,10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Развитие дополнительного образования в детских музыкальных школах и шк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лах</w:t>
            </w:r>
            <w:r w:rsidR="009A7F5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искусств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в том числе: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255 427,87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254 542,21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 xml:space="preserve">254 542,21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236 485,43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235 599,77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235 599,77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18 942,44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18 942,44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18 942,44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Выявление, сопровождение и поддержка одаренных детей и молодежи, в том числе: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3 261,50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2 776,00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2 776,00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2 776,00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2 776,00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2 776,00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485,50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Обновление материально-технической базы учреждений дополнительного о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б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разования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средств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1 335,00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1 335,00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1 335,00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Организация отдыха детей в лагерях с дневным пребыванием детей в каник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у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лярное время,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3 553,48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2 340,93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2 340,93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2 156 ,17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943,62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943,62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1 397,31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1 397,31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1 397,31</w:t>
            </w:r>
          </w:p>
        </w:tc>
      </w:tr>
      <w:tr w:rsidR="006C0F64" w:rsidRPr="006C0F64" w:rsidTr="006C0F6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Реализация управленческих функций в области культуры, искусства и создание условий развития дополнительного о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б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разования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28 054,10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27 584,80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</w:rPr>
              <w:t>27 584,80</w:t>
            </w:r>
          </w:p>
        </w:tc>
      </w:tr>
    </w:tbl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6C0F64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Обесп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чение жителей городского округа услугами организаций культуры"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 2017 году следующие: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праздничных мероприятий ко Дню города (45-летие города), объем бюджетных ассигнований – 8 70,00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ХХХХ</w:t>
      </w:r>
      <w:proofErr w:type="gramStart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II</w:t>
      </w:r>
      <w:proofErr w:type="gramEnd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фестиваля искусств, труда и спорта "</w:t>
      </w:r>
      <w:proofErr w:type="spellStart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Самотлорские</w:t>
      </w:r>
      <w:proofErr w:type="spellEnd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ночи", объем бюджетных ассигнований – 3 340,00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участие творческих коллективов и исполнителей в международных, ро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сийских, городских и окружных смотрах, конкурсах, фестивалях, объем бю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жетных ассигнований - 350,00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праздничных мероприятий (День Победы, новогодние праздничные мероприятия, народные гуляния "Проводы зимы"), объем бюджетных ассигнований – 1 385,00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восстановление и создание новых театральных постановок, объем бю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жетных ассигнований - 550,00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мероприятий по межнациональному общ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нию, сохранению национальных традиций, промыслов и ремесел, объем бю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жетных ассигнований - 940,00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развитие и поддержка творческих коллективов и объединений (провед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ние праздничных юбилейных мероприятий), объем бюджетных ассигнований - 280,00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- организация и проведение мероприятий к государственным и окружным датам, объем бюджетных ассигнований – 440,00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фестивалей, конкурсов, мероприятий горо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ского значения, объем бюджетных ассигнований – 1 331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и проведение конкурса профессионального мастерства с вручением ежегодной премии имени Юрия Ивановича Плотникова, объем бюджетных ассигнований – 125,00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и проведение мероприятий малых форм с участием соц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 ориентированных некоммерческих организаций, объем бюджетных а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сигнований – 260,00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"Развитие музейного дела" бюджетные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сигнования на 2017 год запланированы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выполнение муниципального задания по оказанию муниципальных услуг (выполнение работ)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муниципальным бюджетным учреждением "Нижн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вартовский краеведческий музей имени Тимофея Дмитриевича Шуваева" в сумме         32 153,46 тыс. рублей, а также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на иные цели (компенсация оплаты стоимости проезда и провоза багажа к месту использования отпуска и обратно работникам учреждения, а так же членов их семей, выплаты социального х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рактера) в сумме 660,00 тыс. рублей;</w:t>
      </w:r>
      <w:proofErr w:type="gramEnd"/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организацию и проведение к 45-летию города праздничных меропри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тий (выставка "От села к селу", арт-проект "Нефть в квадрате") в сумме 900,00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Объем бюджетных ассигнований</w:t>
      </w:r>
      <w:r w:rsidRPr="006C0F64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"Создание условий для устойчивого развития внутреннего и въездного туризма на терр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тории города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в 2017 году планируется направить на организацию и проведение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выставки "Югра-тур",  </w:t>
      </w:r>
      <w:proofErr w:type="spellStart"/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турслета</w:t>
      </w:r>
      <w:proofErr w:type="spellEnd"/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"Просторы Югры", реализацию проекта "</w:t>
      </w:r>
      <w:proofErr w:type="spellStart"/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слет</w:t>
      </w:r>
      <w:proofErr w:type="spellEnd"/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поколений". Для проведения данных мероприятий планируется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привлечь социально ориентированные некоммерческие организации.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"Организация библиотечного обслуживания населения"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бюджетные ассигнования на 2017 год запланированы на выполн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ние муниципального задания по оказанию муниципальных услуг (выполнение работ)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муниципальным бюджетным учреждением "Библиотечно-информационная система" в сумме 136 228,63 тыс. рублей, а также на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иные ц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ли (компенсация оплаты стоимости проезда и провоза багажа к месту использ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вания отпуска и обратно работникам указанного учреждения, а так же членов их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семей, выплаты социального характера)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сумме 5 115,30 тыс. рублей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Объем бюджетных ассигнований</w:t>
      </w:r>
      <w:r w:rsidRPr="006C0F64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"Создание условий для развития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культуры и искусства"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 2017 году планируется напр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вить на выполнение муниципальных заданий по оказанию муниципальных услуг (выполнение работ)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муниципальными бюджетными учреждениями "Дв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рец искусств", "Дворец культуры "Октябрь", "Центр национальных культур" и муниципальным автономным учреждением города Нижневартовска "Городской драматический театр" в сумме 236 094,11 тыс. рублей, а также на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иные цели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>(компенсация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оплаты стоимости проезда и провоза багажа к месту использов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ния отпуска и обратно работникам указанных муниципальных учреждений культуры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 же членов их семей, выплаты социального характера)" в сумме 7 330,80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6C0F64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чение сохранения и сохранности музейного фонда города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 2017 году след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ющие: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комплектование музейного фонда, обеспечение сохранности музейных предметов, музейных коллекций (реставрация, консервация, экспертиза), объем бюджетных ассигнований - 680,00 тыс. рублей;</w:t>
      </w:r>
      <w:proofErr w:type="gramEnd"/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совершенствование информационно-технологической инфраструктуры музея (приобретение программного обеспечения и компьютерной техники, п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риферийных устройств, обеспечение работы сайта музея), объем бюджетных ассигнований - 145,00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обеспечение научно-методической и просветительской деятельности, объем бюджетных ассигнований - 358,00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реализация исследовательских программ (издание ежегодника </w:t>
      </w:r>
      <w:proofErr w:type="spellStart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Нижн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вартовского</w:t>
      </w:r>
      <w:proofErr w:type="spellEnd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краеведческого музея), объем бюджетных ассигнований - </w:t>
      </w:r>
      <w:r w:rsidR="00DB0ED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модернизация муниципального музея (приобретение компьютерного оборудования), объем бюджетных ассигнований – 900,12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организация выставочного проекта "Северный акцент М.Н. </w:t>
      </w:r>
      <w:proofErr w:type="spellStart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Бутровой</w:t>
      </w:r>
      <w:proofErr w:type="spellEnd"/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", объем бюджетных ассигнований – 205,00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приобретение специального музейного оборудования для обеспечения сохранности коллекции предметов прикладного искусства, быта и этнографии, объем бюджетных ассигнований – 200,00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- приобретение программного обеспечения для создания и управления контентом сенсорных информационных терминалов,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 бюджетных асси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– 300,00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6C0F64">
        <w:rPr>
          <w:rFonts w:ascii="Times New Roman" w:eastAsia="Times New Roman" w:hAnsi="Times New Roman" w:cs="Times New Roman"/>
          <w:bCs/>
          <w:sz w:val="20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Моде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низационное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развитие общедоступных библиотек и обеспечение доступа нас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ления к информации</w:t>
      </w:r>
      <w:r w:rsidRPr="006C0F64">
        <w:rPr>
          <w:rFonts w:ascii="Times New Roman" w:eastAsia="Times New Roman" w:hAnsi="Times New Roman" w:cs="Times New Roman"/>
          <w:sz w:val="28"/>
          <w:szCs w:val="20"/>
        </w:rPr>
        <w:t xml:space="preserve">"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 2017 году следующие: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создание, развитие и модернизация единого информационного пр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странства  библиотечно-информационной системы с учетом рекомендаций м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дельного стандарта и санитарных норм, объем бюджетных ассигнований -</w:t>
      </w:r>
      <w:r w:rsidR="00DB0E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6C0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1 319,00 тыс. рублей; 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формирование фонда краеведческих ресурсов (сборники, библиограф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ческие указатели, буклеты, каталоги, методические пособия), объем бюдже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ных ассигнований – 210,00 тыс. рублей;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комплектование библиотечных фондов на различных носителях, объем бюджетных ассигнований - 1 000,00 тыс. рублей;</w:t>
      </w:r>
    </w:p>
    <w:p w:rsidR="006C0F64" w:rsidRPr="006C0F64" w:rsidRDefault="006C0F64" w:rsidP="006C0F64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- модернизация общедоступных муниципальных библиотек (приобрет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ние книжных фондов, компьютерного оборудования, оплата интернета в це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трах доступа), объем бюджетных ассигнований - 3 148,40 тыс. рублей;</w:t>
      </w:r>
    </w:p>
    <w:p w:rsidR="006C0F64" w:rsidRPr="006C0F64" w:rsidRDefault="006C0F64" w:rsidP="006C0F64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участие в международных и региональных книжных ярмарках, повыш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ние квалификации библиотечных работников, объем бюджетных ассигнований – 131,50 тыс. рублей;</w:t>
      </w:r>
    </w:p>
    <w:p w:rsidR="006C0F64" w:rsidRPr="006C0F64" w:rsidRDefault="006C0F64" w:rsidP="006C0F64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C0F6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организация и проведение культурно-массовых мероприятий, объем бюджетных ассигнований – 289,50 тыс. рублей.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дополнительного образования в детских музыкальных школах и школах искусств" бюджетные ассигнования в 2017 году запланированы </w:t>
      </w:r>
      <w:proofErr w:type="gramStart"/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6C0F64" w:rsidRPr="006C0F64" w:rsidRDefault="006C0F64" w:rsidP="006C0F64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выполнение муниципальных заданий по оказанию муниципальных услуг (выполнение работ)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муниципальными автономными учреждениями д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полнительного образования города Нижневартовска: </w:t>
      </w:r>
      <w:proofErr w:type="gramStart"/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"Детская школа искусств №1", "Детская школа искусств №2", "Детская школа искусств №3", "Детская музыкальная школа имени Юрия Дмитриевича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Кузнецова" в сумме 249 388,44 тыс. рублей, а также на иные цели (компенсация оплаты стоимости проезда и провоза багажа к месту использования отпуска и обратно работникам указа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ных учреждений, выплаты социального характера работникам учреждений) в сумме </w:t>
      </w:r>
      <w:r w:rsidR="00BB0EC6">
        <w:rPr>
          <w:rFonts w:ascii="Times New Roman" w:eastAsia="Times New Roman" w:hAnsi="Times New Roman" w:cs="Times New Roman"/>
          <w:sz w:val="28"/>
          <w:szCs w:val="28"/>
        </w:rPr>
        <w:t xml:space="preserve">         6 014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,43 тыс. рублей;</w:t>
      </w:r>
      <w:proofErr w:type="gramEnd"/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вручение ежегодной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премии имени Юрия Дмитриевича Кузнецова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лу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шему преподавателю среди педагогов муниципальных учреждений дополн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тельного образования в сфере культуры - 25,00 тыс. рублей. </w:t>
      </w:r>
    </w:p>
    <w:p w:rsidR="006C0F64" w:rsidRPr="006C0F64" w:rsidRDefault="006C0F64" w:rsidP="006C0F64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Выявл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ние, сопровождение и поддержка одаренных детей и молодежи"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в 2017 году</w:t>
      </w:r>
      <w:r w:rsidRPr="006C0F6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следующие: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мастер-классов ведущих педагогов страны в области художественного образования в рамках проекта "Новые имена Нижн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вартовска", объем бюджетных ассигнований - 600,00 тыс. рублей;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участие преподавателей и учащихся муниципальных учреждений 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в сфере культуры в творческих школах и других обучающих мероприятиях, объем бюджетных ассигнований - 480,00 тыс. ру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лей; 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участие в региональных, окружных, российских и международных смотрах, конкурсах, фестивалях, и других значимых мероприятиях по напра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лениям дополнительного образования, объем бюджетных ассигнований - 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BA6CD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328,00 тыс. рублей;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вручение ежегодной премии "Юные таланты 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Самотлора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муниципальных учреждений дополнительного образования в сфере культуры, проявившим выдающиеся способности в учебе и творческих мероприятиях, объем бюджетных ассигнований - 138,00 тыс. рублей;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повышение профессионального роста кадрового потенциала учрежд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ний, совершенствование уровня педагогической деятельности в детской муз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кальной школе и школах искусств (курсы повышения квалификации), объем бюджетных ассигнований - 200,00 тыс. рублей; 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- проведение цикла конкурсных и выставочных мероприятий (конкурс "Времена года" в номинации: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"Музыкальное исполнительство"; хореографич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ский конкурс "Экзерсис", художественные выставки "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Нижневартовские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сезоны. Весна.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Осень", выставка декоративно-прикладного искусства "Город мастеров", конкурс профессионального мастерства среди педагогов, городской праздник "Мы славим вас, любимцы муз!"), объем бюджетных ассигнований - 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1 030,00 тыс. рублей;</w:t>
      </w:r>
      <w:proofErr w:type="gramEnd"/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участие в окружной выставке-конкурсе авторских кукол "Солнце для всех", </w:t>
      </w:r>
      <w:r w:rsidRPr="006C0F6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-ом открытом окружном конкурсе-выставке  "Волшебная глина", объем бюджетных ассигнований - 485,50 тыс. рублей.</w:t>
      </w:r>
    </w:p>
    <w:p w:rsidR="006C0F64" w:rsidRPr="006C0F64" w:rsidRDefault="006C0F64" w:rsidP="006C0F64">
      <w:p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 "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Обно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ление материально-технической базы учреждений дополнительного образов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 xml:space="preserve">ния"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в 2017 году</w:t>
      </w:r>
      <w:r w:rsidRPr="006C0F6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следующие: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приобретение музыкальных инструментов и нотной литературы, объем бюджетных ассигнований - 1 000,00 тыс. рублей;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приобретение и изготовление костюмов для хореографических колле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тивов школ искусств, объем бюджетных ассигнований - 300,00 тыс. рублей;</w:t>
      </w:r>
    </w:p>
    <w:p w:rsidR="006C0F64" w:rsidRPr="006C0F64" w:rsidRDefault="006C0F64" w:rsidP="006C0F64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 приобретение расходных материалов для занятий с детьми с особыми потребностями, объем бюджетных ассигнований - 35,00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целях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обеспечения уровня средней заработной платы отдельным кат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гориям работников муниципальных учреждений, в рамках 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еализации указов Президента Российской Федерации от 07.05.2012 №597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 мероприятиях по 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ализации государственной социальной политики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, от 01.06.2012 №761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 нац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ональной стратегии действий в интересах детей на 2012-2017 годы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",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при фо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мировании объемов бюджетных ассигнований на выполнение муниципального задания по оказанию муниципальных услуг (выполнению работ) в части оплаты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труда работников учреждений культуры и педагогических работников учр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ждений дополнительного образования в сфере культуры приняты за основу ц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левые показатели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"средняя заработная плата" и "среднесписочная численность", установленные на 2016 год в "дорожных картах" и соглашениях, заключенных с отраслевыми департаментами образования и культуры Ханты-Мансийского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тономного округа-Югры.</w:t>
      </w:r>
    </w:p>
    <w:p w:rsidR="006C0F64" w:rsidRPr="006C0F64" w:rsidRDefault="006C0F64" w:rsidP="006C0F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>Целевые показатели "Средняя заработная плата" отдельных категорий 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ботников следующие: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41 467,30 рублей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- работники учреждений культуры;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53 521,80 рубля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- педагогические работники учреждений дополнител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ного образования детей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C0F64" w:rsidRPr="006C0F64" w:rsidRDefault="006C0F64" w:rsidP="006C0F6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В соответствии с Порядком предоставления субсидий бюджетам горо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ских округов и муниципальных районов автономного округа на поэтапное 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вышение оплаты труда работников муниципальных учреждений дополнител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ного образования детей в 2017 году по данной программе предусмотрены бю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жетные ассигнования за счет средств бюджета автономного округа – 44 612,44 тыс. рублей (95%) и за счет средств бюджета города – 2 348,03 тыс. рублей (5%).  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"Организация отдыха детей в лагерях с дневным пребыванием детей в каникулярное время"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на 2017 год бюджетные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сигнования предусмотрены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оплату труда работников лагерей с дневным пребыванием - 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1 212,55 тыс. рублей;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страхование детей от несчастного случая - 12,08 тыс. рублей;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организацию питания детей – 2 328,85 тыс. рублей (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ar-SA"/>
        </w:rPr>
        <w:t>1 397,31 тыс. рублей - средства бюджета автономного округа, 931,54 тыс. рублей - средства бюджета города).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Данный объем предусмотрен на условиях </w:t>
      </w:r>
      <w:proofErr w:type="spellStart"/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софинансирования</w:t>
      </w:r>
      <w:proofErr w:type="spellEnd"/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60% - средства бюджета автономного округа и 40% - средства бюджета города.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2017 году планируется организовать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4 лагерей с дневным пр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быванием детей, с общим охватом детей 450 человек.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 основному  мероприятию  "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Реализация управленческих функций в области культуры, искусства и создание условий развития дополнительного 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разования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" планируется направить на обеспечение деятельности 16 штатных единиц управления культуры  администрации города Нижневартовска (оплата труда и  начисления на выплаты по оплате труда, социальное обеспечение).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Реализация основных мероприятий муниципальной программы позволит: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создать механизм устойчивого развития муниципальных учреждений, осуществляющих деятельность в сфере культуры и искусства;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обеспечить гарантии доступности и равных возможностей получения полноценного художественного образования;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повысить посещаемость в учреждениях, осуществляющих деятельность в сфере культуры и искусства.</w:t>
      </w:r>
    </w:p>
    <w:p w:rsidR="006C0F64" w:rsidRPr="006C0F64" w:rsidRDefault="006C0F64" w:rsidP="006C0F6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Муниципальная программа                                                                                               "</w:t>
      </w: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Развитие физической культуры и массового спорта</w:t>
      </w:r>
    </w:p>
    <w:p w:rsidR="006C0F64" w:rsidRPr="006C0F64" w:rsidRDefault="006C0F64" w:rsidP="006C0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в городе Нижневартовске на 2014-2020 годы"</w:t>
      </w:r>
    </w:p>
    <w:p w:rsidR="006C0F64" w:rsidRPr="006C0F64" w:rsidRDefault="006C0F64" w:rsidP="006C0F6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На реализацию программы в проекте бюджета города на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2017 год и на плановый период 2018 и 2019 годов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предусмотрены бюджетные ассигнования в сумме 2 144 324,28 тыс. рублей: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2017 год – 724 955,76 тыс. рублей; 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2018 год – 709 684,26 тыс. рублей; </w:t>
      </w:r>
    </w:p>
    <w:p w:rsidR="006C0F64" w:rsidRPr="006C0F64" w:rsidRDefault="006C0F64" w:rsidP="006C0F6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 2019 год – 709 684,26 тыс. рублей.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64" w:rsidRPr="006C0F64" w:rsidRDefault="006C0F64" w:rsidP="006C0F6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54023DB" wp14:editId="18AC5DE8">
            <wp:extent cx="2036269" cy="1524000"/>
            <wp:effectExtent l="0" t="0" r="0" b="0"/>
            <wp:docPr id="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9B3C7D" wp14:editId="096C4B86">
            <wp:extent cx="2036269" cy="1524000"/>
            <wp:effectExtent l="0" t="0" r="0" b="0"/>
            <wp:docPr id="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9A0B6E" wp14:editId="22B533D5">
            <wp:extent cx="2036269" cy="1524000"/>
            <wp:effectExtent l="0" t="0" r="0" b="0"/>
            <wp:docPr id="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программы – управление по физической культуре и спорту администрации города Нижневартовска, соисполнители пр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граммы – муниципальные бюджетные и автономные учреждения в сфере физ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ческой культуры и спорта.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программы: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создание условий, ориентирующих граждан на здор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вый образ жизни, в том числе на занятия физической культурой и массовым спортом, увеличение количества занимающихся физической культурой и ма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совым спортом.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- развитие физической культуры и массового спорта, пропаганда здоров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го образа жизни и подготовка спортивного резерва;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- обеспечение деятельности в сфере физической культуры и спорта;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- организация отдыха в лагерях с дневным пребыванием детей в каник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лярный период.</w:t>
      </w:r>
    </w:p>
    <w:p w:rsidR="006C0F64" w:rsidRPr="006C0F64" w:rsidRDefault="006C0F64" w:rsidP="006C0F6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Достижение указанной цели и решение задач характеризуется следу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щими основными целевыми показателями:</w:t>
      </w:r>
    </w:p>
    <w:tbl>
      <w:tblPr>
        <w:tblStyle w:val="9"/>
        <w:tblW w:w="98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303"/>
        <w:gridCol w:w="1100"/>
        <w:gridCol w:w="1100"/>
        <w:gridCol w:w="1146"/>
        <w:gridCol w:w="1332"/>
      </w:tblGrid>
      <w:tr w:rsidR="006C0F64" w:rsidRPr="006C0F64" w:rsidTr="0067052B">
        <w:tc>
          <w:tcPr>
            <w:tcW w:w="709" w:type="dxa"/>
            <w:vMerge w:val="restart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/п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Наименование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3" w:type="dxa"/>
            <w:vMerge w:val="restart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Значение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базового</w:t>
            </w:r>
            <w:proofErr w:type="gramEnd"/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показат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ля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на начало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реализ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ции м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ниц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пальной програ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мы</w:t>
            </w:r>
          </w:p>
        </w:tc>
        <w:tc>
          <w:tcPr>
            <w:tcW w:w="3346" w:type="dxa"/>
            <w:gridSpan w:val="3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Значение показателя по годам</w:t>
            </w:r>
          </w:p>
        </w:tc>
        <w:tc>
          <w:tcPr>
            <w:tcW w:w="1332" w:type="dxa"/>
            <w:vMerge w:val="restart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Целевое значение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показателя на момент окончания действия муниц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пальной програ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мы</w:t>
            </w:r>
          </w:p>
        </w:tc>
      </w:tr>
      <w:tr w:rsidR="006C0F64" w:rsidRPr="006C0F64" w:rsidTr="0067052B">
        <w:tc>
          <w:tcPr>
            <w:tcW w:w="709" w:type="dxa"/>
            <w:vMerge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3" w:type="dxa"/>
            <w:vMerge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1332" w:type="dxa"/>
            <w:vMerge/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граждан сист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матически занимающихся физической культурой и массовым спортом в городе (чел)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54 717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89 000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95 000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102 000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111 000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Доля населения, системат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чески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занимающихся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физ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ческой культурой и спо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том, в общей численностью населения (%)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20,7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32,6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34,7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37,1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40,2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Уровень обеспеченности 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населения спортивными сооружениями исходя из единовременной пропус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ной способности объектов спорта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13,7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14,5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15,0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Доля граждан,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занима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ю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щихся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физической культ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рой и спортом по месту 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боты, в общей численности населения, занятого в эк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номике (%)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21,5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26,5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30,1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Доля учащихся и студе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тов, систематически зан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мающихся физической культурой и спортом, в 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щей численности учащихся и студентов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Доля лиц с ограниченными возможностями здоровья и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инвалидов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систематически занимающихся физической культурой и спортом, в 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щей численности данной категории населения (%)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18,0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20,0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проведенных физкультурных и спорти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ных мероприятий (ед.)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319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361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366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376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жителей гор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да, принявших участие в официальных городских физкультурных, физкул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ь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турно-оздоровительных и спортивных мероприятиях, в том числе: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25 759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34 253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35 753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37 253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38 753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Жителей с ограниченными возможностями здоровья (чел.)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430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=SUM(LEFT)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separate"/>
            </w:r>
            <w:r w:rsidRPr="006C0F64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480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8.2.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Жителей старшего покол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ния (чел.)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580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630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=SUM(LEFT)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=SUM(LEFT)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separate"/>
            </w:r>
            <w:r w:rsidRPr="006C0F64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730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=SUM(LEFT)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8.3.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Семейных команд (ед.)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=SUM(LEFT)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separate"/>
            </w:r>
            <w:r w:rsidRPr="006C0F64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113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Доля граждан, выполни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ших нормативы Всеросси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й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ского физкультурно-спортивного комплекса "Готов к труду и обороне" (ГТО), в общей численн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сти населения, принявшего участие в сдаче нормативов Всероссийского физкул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ь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турно-спортивного ко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плекса "Готов к труду и обороне" (ГТО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 (%)</w:t>
            </w:r>
            <w:proofErr w:type="gramEnd"/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из них учащихся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занимающихся на базе учреждений физ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ческой культуры и спорта, выполнившие спортивные разряды и звания (чел.)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1 247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3 236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3 465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3 736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3 986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begin"/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instrText xml:space="preserve"> =SUM(ABOVE) </w:instrTex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fldChar w:fldCharType="end"/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спортивных судей, которым присвоены квалификационные катег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рии судьи по спорту (чел.)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40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медалей ра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личного достоинства, зав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еванных спортсменами г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рода Нижневартовска в 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зультате участия в окру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ж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ных, региональных, межр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гиональных, всероссийских и международных спорти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ных мероприятиях (шт.)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1 315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1 633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1 653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1 673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1 693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спортивных площадок (ед.)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59</w:t>
            </w:r>
          </w:p>
        </w:tc>
      </w:tr>
      <w:tr w:rsidR="006C0F64" w:rsidRPr="006C0F64" w:rsidTr="0067052B">
        <w:tc>
          <w:tcPr>
            <w:tcW w:w="709" w:type="dxa"/>
            <w:vAlign w:val="center"/>
          </w:tcPr>
          <w:p w:rsidR="006C0F64" w:rsidRPr="006C0F64" w:rsidRDefault="006C0F64" w:rsidP="006C0F64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119" w:type="dxa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Количество детей и по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ростков отдохнувших в к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никулярное время на базе учреждений физической культуры и спорта подв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домственных управлению по физической культуре и спорту администрации г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рода</w:t>
            </w:r>
          </w:p>
        </w:tc>
        <w:tc>
          <w:tcPr>
            <w:tcW w:w="1303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1 140</w:t>
            </w:r>
          </w:p>
        </w:tc>
        <w:tc>
          <w:tcPr>
            <w:tcW w:w="1100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1 145</w:t>
            </w:r>
          </w:p>
        </w:tc>
        <w:tc>
          <w:tcPr>
            <w:tcW w:w="1146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1 147</w:t>
            </w:r>
          </w:p>
        </w:tc>
        <w:tc>
          <w:tcPr>
            <w:tcW w:w="1332" w:type="dxa"/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1 150</w:t>
            </w:r>
          </w:p>
        </w:tc>
      </w:tr>
    </w:tbl>
    <w:p w:rsidR="006C0F64" w:rsidRPr="006C0F64" w:rsidRDefault="006C0F64" w:rsidP="006C0F64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предусмотр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ны по следующим основным мероприятиям:</w:t>
      </w:r>
    </w:p>
    <w:tbl>
      <w:tblPr>
        <w:tblStyle w:val="9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4448"/>
        <w:gridCol w:w="1670"/>
        <w:gridCol w:w="1670"/>
        <w:gridCol w:w="1426"/>
      </w:tblGrid>
      <w:tr w:rsidR="006C0F64" w:rsidRPr="006C0F64" w:rsidTr="00DB0ED6">
        <w:trPr>
          <w:trHeight w:val="4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Наименование основного мероприятия, источник финансирования</w:t>
            </w:r>
          </w:p>
        </w:tc>
        <w:tc>
          <w:tcPr>
            <w:tcW w:w="4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Объем бюджетных ассигнований, тыс. ру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лей</w:t>
            </w:r>
          </w:p>
        </w:tc>
      </w:tr>
      <w:tr w:rsidR="006C0F64" w:rsidRPr="006C0F64" w:rsidTr="00DB0ED6">
        <w:trPr>
          <w:trHeight w:val="4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6C0F64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Создание условий, ориентирующих граждан на здоровый образ жизни, в том числе на занятия физической культурой и массовым спортом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661 554,60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651 608,90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651 608,90</w:t>
            </w:r>
          </w:p>
        </w:tc>
      </w:tr>
      <w:tr w:rsidR="006C0F64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626 104,08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616 158,38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616 158,38</w:t>
            </w:r>
          </w:p>
        </w:tc>
      </w:tr>
      <w:tr w:rsidR="006C0F64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35 450,52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35 450,52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35 450,52</w:t>
            </w:r>
          </w:p>
        </w:tc>
      </w:tr>
      <w:tr w:rsidR="006C0F64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Проведение официальных физкульту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р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но-оздоровительных и спортивных м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е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роприятий городского округа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5 474,00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5 474,00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5 474,00</w:t>
            </w:r>
          </w:p>
        </w:tc>
      </w:tr>
      <w:tr w:rsidR="006C0F64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Обеспечение подготовки спортивного 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lastRenderedPageBreak/>
              <w:t>резерва и сборных команд города по в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дам спорта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14 307,00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14 307,00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14 307,00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807AC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13 001,00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807AC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13 001,00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807AC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13 001,00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1306,00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1306,00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1306,00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Внедрение Всероссийского физкульту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р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но-спортивного комплекса "Готов к тр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у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ду и обороне"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средства бюджета гор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650,00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650,00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Увеличение уровня обеспеченности плоскостными сооружениями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2 119,00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2 119,00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2 119,00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Присвоение спортивных разрядов и кв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а</w:t>
            </w:r>
            <w:r w:rsidRPr="006C0F64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лификационных категорий спортивных судей (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104,87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104,87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104,87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Реализация управленческих функций  в сфере физической культуры и спорта и создание условий развития дополн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тельного образования (средства бюджета города)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30 519,65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29 587,40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29 587,40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hAnsi="Times New Roman"/>
                <w:sz w:val="24"/>
                <w:szCs w:val="28"/>
                <w:lang w:eastAsia="en-US"/>
              </w:rPr>
              <w:t>Организация отдыха детей и молодежи в каникулярное время в сфере физической культуры и спорта</w:t>
            </w:r>
            <w:r w:rsidRPr="006C0F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, в том числе:         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10 226,64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5 833,09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5 833,09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6 745,65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2 352,10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2 352,10</w:t>
            </w:r>
          </w:p>
        </w:tc>
      </w:tr>
      <w:tr w:rsidR="009C500B" w:rsidRPr="006C0F64" w:rsidTr="00DB0E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0B" w:rsidRPr="006C0F64" w:rsidRDefault="009C500B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3 480,99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3 480,99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0B" w:rsidRPr="006C0F64" w:rsidRDefault="009C500B" w:rsidP="006C0F6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3 480,99</w:t>
            </w:r>
          </w:p>
        </w:tc>
      </w:tr>
    </w:tbl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предусмотренные на 2017 год в рамках осно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ного мероприятия "Создание условий, ориентирующих граждан на здоровый образ жизни, в том числе на занятия физической культурой и массовым спо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том", планируется направить на выполнение муниципального задания по оказ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нию муниципальных услуг (выполнение работ) муниципальными бюджетными и автономными учреждениями сферы физической культуры и спорта в сумме </w:t>
      </w:r>
      <w:r w:rsidR="0067052B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63</w:t>
      </w:r>
      <w:r w:rsidR="002B0C6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C64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6,45 тыс. рублей, а также на иные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цели (компенсация оплаты стоимости проезда и провоза багажа к месту использования отпуска и обратно работникам муниципальных учреждений сферы физической культуры и спорта, а так же членов их семей, приобретение оборудования, экипировки, инвентаря) в сумме 2</w:t>
      </w:r>
      <w:r w:rsidR="002B0C6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C64">
        <w:rPr>
          <w:rFonts w:ascii="Times New Roman" w:eastAsia="Times New Roman" w:hAnsi="Times New Roman" w:cs="Times New Roman"/>
          <w:sz w:val="28"/>
          <w:szCs w:val="28"/>
        </w:rPr>
        <w:t>84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8,15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целях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обеспечения уровня средней заработной платы отдельным кат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гориям работников муниципальных учреждений, в рамках 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еализации Указа Президента Российской Федерации от 01.06.2012 №761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 национальной стр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тегии действий в интересах детей на 2012-2017 годы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",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при формировании об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ъ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емов бюджетных ассигнований на выполнение муниципального задания по ок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занию муниципальных услуг (выполнению работ) в части оплаты труда педаг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гических работников учреждений дополнительного образования в сфере физ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ческой культуры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и спорта приняты за основу целевые показатели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"средняя 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работная плата" и "среднесписочная численность", установленные на 2016 год в "дорожной карте" и соглашении, заключенном с Департаментом образования Ханты-Мансийского автономного округа-Югры.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Целевой показатель "Средняя заработная плата" для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педагогических 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ботников учреждений дополнительного образования детей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53 521,80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В соответствии с Порядком предоставления субсидий бюджетам горо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ских округов и муниципальных районов автономного округа на поэтапное 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вышение оплаты труда работников муниципальных учреждений дополнител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ного образования детей в 2017 году по данной программе предусмотрены бю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жетные ассигнования за счет средств бюджета автономного округа –32 390,52 тыс. рублей (95%) и за счет средств бюджета города – 1 704,76 тыс. рублей (5%).  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"Пров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дение официальных физкультурно-оздоровительных и спортивных меропри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тий городского округа" в 2017 году следующие: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городских комплексных Спартакиад, объем бюджетных ассигнований – 1 570,00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физкультурных и спортивных мероприятий для лиц с ограниченными возможностями здоровья, объем бюджетных асси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нований – 470,00 тыс. рублей;</w:t>
      </w:r>
    </w:p>
    <w:p w:rsidR="006C0F64" w:rsidRPr="006C0F64" w:rsidRDefault="006C0F64" w:rsidP="006C0F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организация физкультурных, физкультурно-оздоровительных меропри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тий для всех категорий граждан, проживающих в городе, объем бюджетных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сигнований – 1 594,00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официальных спортивных мероприятий (ту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ниров, чемпионатов и первенств) городского значения, объем бюджетных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сигнований – 1 840,00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Всего по данному мероприятию планируется провести более 360 фи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культурных, физкультурно-оздоровительных и спортивных мероприятий, с привлечением к данным мероприятиям более 32 000 участников.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"Обесп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чение подготовки спортивного резерва и сборных команд города по видам спорта" в 2017 году следующие: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обеспечение участия сборных команд города старше 18 лет в окружных Спартакиадах, объем бюджетных ассигнований – 2 000,00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обеспечение участия занимающихся в группах по видам спорта в оф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циальных физкультурных и спортивных мероприятиях (турниры, чемпионаты и первенства) Ханты-Мансийского автономного округа-Югры, являющихся 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борочными в окружные сборные команды по видам спорта, объем бюджетных ассигнований – 7 800,00 тыс. рублей;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обеспечение участия занимающихся в тренировочных мероприятиях по подготовке к участию в официальных спортивных мероприятиях Ханты-Мансийского автономного округа-Югры, объем бюджетных ассигнований –         4 507,00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По основному мероприятию "Внедрение Всероссийского физкультурно-спортивного комплекса "Готов к труду и обороне" бюджетные ассигнования на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>2017 год предусмотрены на организацию и проведение мероприятий по сдаче тестовых норм комплекса "Готов к труду и обороне".</w:t>
      </w:r>
    </w:p>
    <w:p w:rsidR="006C0F64" w:rsidRPr="006C0F64" w:rsidRDefault="006C0F64" w:rsidP="006C0F6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 по основному мероприятию "Увелич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ние уровня обеспеченности плоскостными сооружениями" в 2017 году план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руется направить на 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приобретение 1-го плоскостного сооружения - хоккейного корта.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"Присвоение спортивных разрядов и квал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фикационных категорий спортивных судей" бюджетные ассигнования на 2017 год запланированы на приобретение разрядных значков и квалификационных книжек.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Реализация управленческих функций в</w:t>
      </w:r>
      <w:r w:rsidRPr="006C0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сф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ре физической культуры и спорта и создание условий развития дополнительн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го образования" предусмотренный объем бюджетных ассигнований планируе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ся направить на обеспечение деятельности 17 штатных единиц управления по физической культуре и спорту  администрации города Нижневартовска (оплата труда и  начисления на выплаты по оплате труда, социальное обеспечение).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F64">
        <w:rPr>
          <w:rFonts w:ascii="Times New Roman" w:hAnsi="Times New Roman" w:cs="Times New Roman"/>
          <w:bCs/>
          <w:sz w:val="28"/>
          <w:szCs w:val="28"/>
        </w:rPr>
        <w:t>По</w:t>
      </w:r>
      <w:r w:rsidRPr="006C0F64">
        <w:rPr>
          <w:rFonts w:ascii="Times New Roman" w:hAnsi="Times New Roman" w:cs="Times New Roman"/>
          <w:sz w:val="28"/>
          <w:szCs w:val="28"/>
        </w:rPr>
        <w:t xml:space="preserve"> основному мероприятию "Организация отдыха детей и молодежи в каникулярное время в сфере физической культуры и спорта" на 2017 год бю</w:t>
      </w:r>
      <w:r w:rsidRPr="006C0F64">
        <w:rPr>
          <w:rFonts w:ascii="Times New Roman" w:hAnsi="Times New Roman" w:cs="Times New Roman"/>
          <w:sz w:val="28"/>
          <w:szCs w:val="28"/>
        </w:rPr>
        <w:t>д</w:t>
      </w:r>
      <w:r w:rsidRPr="006C0F64">
        <w:rPr>
          <w:rFonts w:ascii="Times New Roman" w:hAnsi="Times New Roman" w:cs="Times New Roman"/>
          <w:sz w:val="28"/>
          <w:szCs w:val="28"/>
        </w:rPr>
        <w:t xml:space="preserve">жетные ассигнования запланированы </w:t>
      </w:r>
      <w:proofErr w:type="gramStart"/>
      <w:r w:rsidRPr="006C0F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C0F64">
        <w:rPr>
          <w:rFonts w:ascii="Times New Roman" w:hAnsi="Times New Roman" w:cs="Times New Roman"/>
          <w:sz w:val="28"/>
          <w:szCs w:val="28"/>
        </w:rPr>
        <w:t>: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C0F64">
        <w:rPr>
          <w:rFonts w:ascii="Times New Roman" w:hAnsi="Times New Roman" w:cs="Times New Roman"/>
          <w:sz w:val="28"/>
          <w:szCs w:val="28"/>
        </w:rPr>
        <w:t>-</w:t>
      </w:r>
      <w:r w:rsidRPr="006C0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0F64">
        <w:rPr>
          <w:rFonts w:ascii="Times New Roman" w:hAnsi="Times New Roman" w:cs="Times New Roman"/>
          <w:sz w:val="28"/>
          <w:szCs w:val="28"/>
        </w:rPr>
        <w:t xml:space="preserve">оплату труда работников лагерей с дневным пребыванием - </w:t>
      </w:r>
      <w:r w:rsidR="00DB0ED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C0F64">
        <w:rPr>
          <w:rFonts w:ascii="Times New Roman" w:eastAsia="Calibri" w:hAnsi="Times New Roman"/>
          <w:sz w:val="28"/>
          <w:szCs w:val="28"/>
          <w:lang w:eastAsia="en-US"/>
        </w:rPr>
        <w:t>4 393,55 тыс. рублей;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страхование детей от несчастного случая - 31,44 тыс. рублей;</w:t>
      </w:r>
    </w:p>
    <w:p w:rsidR="006C0F64" w:rsidRP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0F64">
        <w:rPr>
          <w:rFonts w:ascii="Times New Roman" w:hAnsi="Times New Roman" w:cs="Times New Roman"/>
          <w:sz w:val="28"/>
          <w:szCs w:val="28"/>
        </w:rPr>
        <w:t>- организацию питания детей - 5 801,65 тыс. рублей (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ar-SA"/>
        </w:rPr>
        <w:t>3 480,99 тыс. рублей - средства бюджета автономного округа, 2 320,66 тыс. рублей - средства бю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ar-SA"/>
        </w:rPr>
        <w:t>жета города).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Данный объем предусмотрен на условиях </w:t>
      </w:r>
      <w:proofErr w:type="spellStart"/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софинансирования</w:t>
      </w:r>
      <w:proofErr w:type="spellEnd"/>
      <w:r w:rsidRPr="006C0F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60% - средства бюджета автономного округа и 40% - средства бюджета города.</w:t>
      </w:r>
    </w:p>
    <w:p w:rsidR="00DB0ED6" w:rsidRDefault="006C0F64" w:rsidP="00DB0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2017 году </w:t>
      </w:r>
      <w:r w:rsidRPr="006C0F64">
        <w:rPr>
          <w:rFonts w:ascii="Times New Roman" w:hAnsi="Times New Roman" w:cs="Times New Roman"/>
          <w:sz w:val="28"/>
          <w:szCs w:val="28"/>
        </w:rPr>
        <w:t>планируется организовать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13 лагерей с дневным пр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быванием детей, с об</w:t>
      </w:r>
      <w:r w:rsidR="00DB0ED6">
        <w:rPr>
          <w:rFonts w:ascii="Times New Roman" w:eastAsia="Times New Roman" w:hAnsi="Times New Roman" w:cs="Times New Roman"/>
          <w:sz w:val="28"/>
          <w:szCs w:val="28"/>
        </w:rPr>
        <w:t>щим охватом детей 1 130 человек.</w:t>
      </w:r>
    </w:p>
    <w:p w:rsidR="00DB0ED6" w:rsidRDefault="00DB0ED6" w:rsidP="00DB0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Pr="00DB0ED6" w:rsidRDefault="006C0F64" w:rsidP="00DB0E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Pr="00E80858">
        <w:rPr>
          <w:rFonts w:ascii="Times New Roman" w:eastAsia="Times New Roman" w:hAnsi="Times New Roman" w:cs="Times New Roman"/>
          <w:b/>
          <w:bCs/>
          <w:sz w:val="28"/>
          <w:szCs w:val="28"/>
        </w:rPr>
        <w:t>униципальная программа</w:t>
      </w:r>
    </w:p>
    <w:p w:rsidR="006C0F64" w:rsidRDefault="006C0F64" w:rsidP="006C0F64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80858">
        <w:rPr>
          <w:rFonts w:ascii="Times New Roman" w:eastAsia="Times New Roman" w:hAnsi="Times New Roman" w:cs="Times New Roman"/>
          <w:b/>
          <w:sz w:val="28"/>
          <w:szCs w:val="28"/>
        </w:rPr>
        <w:t>"Молодежь Нижневартовска на 2015-2020 годы"</w:t>
      </w:r>
    </w:p>
    <w:p w:rsidR="006C0F64" w:rsidRPr="008E4A13" w:rsidRDefault="006C0F64" w:rsidP="006C0F64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проекте бюджета н</w:t>
      </w:r>
      <w:r w:rsidRPr="008E4A13">
        <w:rPr>
          <w:rFonts w:ascii="Times New Roman" w:hAnsi="Times New Roman" w:cs="Times New Roman"/>
          <w:sz w:val="28"/>
        </w:rPr>
        <w:t xml:space="preserve">а реализацию </w:t>
      </w:r>
      <w:r>
        <w:rPr>
          <w:rFonts w:ascii="Times New Roman" w:hAnsi="Times New Roman" w:cs="Times New Roman"/>
          <w:sz w:val="28"/>
        </w:rPr>
        <w:t xml:space="preserve">муниципальной </w:t>
      </w:r>
      <w:r w:rsidRPr="008E4A13">
        <w:rPr>
          <w:rFonts w:ascii="Times New Roman" w:hAnsi="Times New Roman" w:cs="Times New Roman"/>
          <w:sz w:val="28"/>
        </w:rPr>
        <w:t xml:space="preserve">программы </w:t>
      </w: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8E4A13">
        <w:rPr>
          <w:rFonts w:ascii="Times New Roman" w:hAnsi="Times New Roman" w:cs="Times New Roman"/>
          <w:sz w:val="28"/>
        </w:rPr>
        <w:t>бюджетные асси</w:t>
      </w:r>
      <w:r w:rsidRPr="008E4A13">
        <w:rPr>
          <w:rFonts w:ascii="Times New Roman" w:hAnsi="Times New Roman" w:cs="Times New Roman"/>
          <w:sz w:val="28"/>
        </w:rPr>
        <w:t>г</w:t>
      </w:r>
      <w:r w:rsidRPr="008E4A13">
        <w:rPr>
          <w:rFonts w:ascii="Times New Roman" w:hAnsi="Times New Roman" w:cs="Times New Roman"/>
          <w:sz w:val="28"/>
        </w:rPr>
        <w:t xml:space="preserve">нования в сумме </w:t>
      </w:r>
      <w:r>
        <w:rPr>
          <w:rFonts w:ascii="Times New Roman" w:eastAsia="Times New Roman" w:hAnsi="Times New Roman" w:cs="Times New Roman"/>
          <w:sz w:val="28"/>
          <w:szCs w:val="28"/>
        </w:rPr>
        <w:t>402 813,21</w:t>
      </w: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 тыс. рублей:</w:t>
      </w:r>
    </w:p>
    <w:p w:rsidR="006C0F64" w:rsidRPr="008E4A13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2017 год – </w:t>
      </w:r>
      <w:r>
        <w:rPr>
          <w:rFonts w:ascii="Times New Roman" w:eastAsia="Times New Roman" w:hAnsi="Times New Roman" w:cs="Times New Roman"/>
          <w:sz w:val="28"/>
          <w:szCs w:val="28"/>
        </w:rPr>
        <w:t>135 032,37</w:t>
      </w: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 тыс. рублей; </w:t>
      </w:r>
    </w:p>
    <w:p w:rsidR="006C0F64" w:rsidRPr="008E4A13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2018 год – </w:t>
      </w:r>
      <w:r>
        <w:rPr>
          <w:rFonts w:ascii="Times New Roman" w:eastAsia="Times New Roman" w:hAnsi="Times New Roman" w:cs="Times New Roman"/>
          <w:sz w:val="28"/>
          <w:szCs w:val="28"/>
        </w:rPr>
        <w:t>133 890,42</w:t>
      </w: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 тыс. рублей; </w:t>
      </w:r>
    </w:p>
    <w:p w:rsidR="006C0F64" w:rsidRPr="00245430" w:rsidRDefault="006C0F64" w:rsidP="006C0F6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на 2019 год – </w:t>
      </w:r>
      <w:r>
        <w:rPr>
          <w:rFonts w:ascii="Times New Roman" w:eastAsia="Times New Roman" w:hAnsi="Times New Roman" w:cs="Times New Roman"/>
          <w:sz w:val="28"/>
          <w:szCs w:val="28"/>
        </w:rPr>
        <w:t>133 890,42</w:t>
      </w:r>
      <w:r w:rsidRPr="008E4A13">
        <w:rPr>
          <w:rFonts w:ascii="Times New Roman" w:eastAsia="Times New Roman" w:hAnsi="Times New Roman" w:cs="Times New Roman"/>
          <w:sz w:val="28"/>
          <w:szCs w:val="28"/>
        </w:rPr>
        <w:t xml:space="preserve"> тыс. рублей</w:t>
      </w:r>
      <w:r w:rsidRPr="002454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0F64" w:rsidRPr="00245430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6C0F64" w:rsidRPr="00245430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64" w:rsidRPr="00245430" w:rsidRDefault="006C0F64" w:rsidP="006C0F6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92470D" wp14:editId="32BC7AF1">
            <wp:extent cx="2036269" cy="1524000"/>
            <wp:effectExtent l="0" t="0" r="0" b="0"/>
            <wp:docPr id="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C53264" wp14:editId="3F2ADAB4">
            <wp:extent cx="2036269" cy="1524000"/>
            <wp:effectExtent l="0" t="0" r="0" b="0"/>
            <wp:docPr id="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2454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1503F4" wp14:editId="43459C4E">
            <wp:extent cx="2036269" cy="1524000"/>
            <wp:effectExtent l="0" t="0" r="0" b="0"/>
            <wp:docPr id="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C0F64" w:rsidRDefault="006C0F64" w:rsidP="006C0F6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C6B">
        <w:rPr>
          <w:rFonts w:ascii="Times New Roman" w:eastAsia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 исполнител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0619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06195">
        <w:rPr>
          <w:rFonts w:ascii="Times New Roman" w:hAnsi="Times New Roman" w:cs="Times New Roman"/>
          <w:color w:val="000000"/>
          <w:sz w:val="28"/>
          <w:szCs w:val="28"/>
        </w:rPr>
        <w:t>правление по социальной и молодежной политике</w:t>
      </w:r>
      <w:r w:rsidRPr="006A362F">
        <w:rPr>
          <w:rFonts w:ascii="Times New Roman" w:hAnsi="Times New Roman" w:cs="Times New Roman"/>
          <w:color w:val="000000"/>
        </w:rPr>
        <w:t xml:space="preserve"> </w:t>
      </w:r>
      <w:r w:rsidRPr="009E4C6B">
        <w:rPr>
          <w:rFonts w:ascii="Times New Roman" w:eastAsia="Times New Roman" w:hAnsi="Times New Roman" w:cs="Times New Roman"/>
          <w:sz w:val="28"/>
          <w:szCs w:val="28"/>
        </w:rPr>
        <w:t>администрации города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Нижневартовска, соисполнители –</w:t>
      </w:r>
      <w:r w:rsidRPr="00706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администрации города Нижнева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товска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563F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EC563F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Нижневартовска.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3149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ответственному</w:t>
      </w:r>
      <w:r w:rsidRPr="009E3149">
        <w:rPr>
          <w:rFonts w:ascii="Times New Roman" w:hAnsi="Times New Roman"/>
          <w:sz w:val="28"/>
          <w:szCs w:val="28"/>
        </w:rPr>
        <w:t xml:space="preserve"> исполнителю и соисполнителям </w:t>
      </w:r>
      <w:r w:rsidRPr="009E314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9E314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9E3149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9E3149"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</w:t>
      </w:r>
      <w:r>
        <w:rPr>
          <w:rFonts w:ascii="Times New Roman" w:hAnsi="Times New Roman"/>
          <w:sz w:val="28"/>
          <w:szCs w:val="28"/>
        </w:rPr>
        <w:t>:</w:t>
      </w:r>
    </w:p>
    <w:p w:rsidR="006C0F64" w:rsidRPr="004E531A" w:rsidRDefault="006C0F64" w:rsidP="006C0F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E531A"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af"/>
        <w:tblW w:w="9696" w:type="dxa"/>
        <w:tblLook w:val="04A0" w:firstRow="1" w:lastRow="0" w:firstColumn="1" w:lastColumn="0" w:noHBand="0" w:noVBand="1"/>
      </w:tblPr>
      <w:tblGrid>
        <w:gridCol w:w="5869"/>
        <w:gridCol w:w="1276"/>
        <w:gridCol w:w="1276"/>
        <w:gridCol w:w="1275"/>
      </w:tblGrid>
      <w:tr w:rsidR="006C0F64" w:rsidTr="006C0F64"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6C0F64" w:rsidRDefault="006C0F64" w:rsidP="006C0F6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531A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6C0F64" w:rsidRPr="004E531A" w:rsidRDefault="006C0F64" w:rsidP="006C0F6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E531A">
              <w:rPr>
                <w:rFonts w:ascii="Times New Roman" w:eastAsia="Calibri" w:hAnsi="Times New Roman"/>
                <w:sz w:val="24"/>
                <w:szCs w:val="24"/>
              </w:rPr>
              <w:t xml:space="preserve">соисполнителя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муниципальной </w:t>
            </w:r>
            <w:r w:rsidRPr="004E531A">
              <w:rPr>
                <w:rFonts w:ascii="Times New Roman" w:eastAsia="Calibri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4E531A" w:rsidRDefault="006C0F64" w:rsidP="006C0F6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4E531A" w:rsidRDefault="006C0F64" w:rsidP="006C0F6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6C0F64" w:rsidRPr="004E531A" w:rsidRDefault="006C0F64" w:rsidP="006C0F6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6C0F64" w:rsidRPr="00C7234B" w:rsidTr="006C0F64"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23A24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социальной и молодежной политике</w:t>
            </w:r>
            <w:r w:rsidRPr="007A6301">
              <w:rPr>
                <w:rFonts w:ascii="Times New Roman" w:eastAsia="Times New Roman" w:hAnsi="Times New Roman"/>
                <w:sz w:val="24"/>
                <w:szCs w:val="24"/>
              </w:rPr>
              <w:t xml:space="preserve"> а</w:t>
            </w:r>
            <w:r w:rsidRPr="007A630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7A6301">
              <w:rPr>
                <w:rFonts w:ascii="Times New Roman" w:eastAsia="Times New Roman" w:hAnsi="Times New Roman"/>
                <w:sz w:val="24"/>
                <w:szCs w:val="24"/>
              </w:rPr>
              <w:t>министрации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0141C7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141C7">
              <w:rPr>
                <w:rFonts w:ascii="Times New Roman" w:eastAsia="Times New Roman" w:hAnsi="Times New Roman"/>
                <w:bCs/>
                <w:sz w:val="24"/>
                <w:szCs w:val="24"/>
              </w:rPr>
              <w:t>133 677,37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0141C7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141C7">
              <w:rPr>
                <w:rFonts w:ascii="Times New Roman" w:eastAsia="Times New Roman" w:hAnsi="Times New Roman"/>
                <w:bCs/>
                <w:sz w:val="24"/>
                <w:szCs w:val="24"/>
              </w:rPr>
              <w:t>132 535,42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6C0F64" w:rsidRPr="000141C7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141C7">
              <w:rPr>
                <w:rFonts w:ascii="Times New Roman" w:eastAsia="Times New Roman" w:hAnsi="Times New Roman"/>
                <w:bCs/>
                <w:sz w:val="24"/>
                <w:szCs w:val="24"/>
              </w:rPr>
              <w:t>132 535,42</w:t>
            </w:r>
          </w:p>
        </w:tc>
      </w:tr>
      <w:tr w:rsidR="006C0F64" w:rsidRPr="007A6301" w:rsidTr="006C0F64"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301">
              <w:rPr>
                <w:rFonts w:ascii="Times New Roman" w:eastAsia="Times New Roman" w:hAnsi="Times New Roman"/>
                <w:sz w:val="24"/>
                <w:szCs w:val="24"/>
              </w:rPr>
              <w:t xml:space="preserve">департамент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образования</w:t>
            </w:r>
            <w:r w:rsidRPr="007A63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администрации города Ни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ж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520,00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520,00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520,00</w:t>
            </w:r>
          </w:p>
        </w:tc>
      </w:tr>
      <w:tr w:rsidR="006C0F64" w:rsidRPr="007A6301" w:rsidTr="006C0F64">
        <w:trPr>
          <w:trHeight w:val="587"/>
        </w:trPr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6C0F64" w:rsidRPr="007A6301" w:rsidRDefault="006C0F64" w:rsidP="006C0F6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301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культуры 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администрации города Нижн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е</w:t>
            </w:r>
            <w:r w:rsidRPr="007A6301">
              <w:rPr>
                <w:rFonts w:ascii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855A53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835,00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6C0F64" w:rsidRPr="00855A53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835,00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6C0F64" w:rsidRPr="00855A53" w:rsidRDefault="006C0F64" w:rsidP="006C0F6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835,00</w:t>
            </w:r>
          </w:p>
        </w:tc>
      </w:tr>
    </w:tbl>
    <w:p w:rsid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EA5">
        <w:rPr>
          <w:rFonts w:ascii="Times New Roman" w:eastAsia="Times New Roman" w:hAnsi="Times New Roman" w:cs="Times New Roman"/>
          <w:sz w:val="28"/>
          <w:szCs w:val="28"/>
        </w:rPr>
        <w:t>Цель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C34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A78">
        <w:rPr>
          <w:rFonts w:ascii="Times New Roman" w:eastAsia="Times New Roman" w:hAnsi="Times New Roman" w:cs="Times New Roman"/>
          <w:sz w:val="28"/>
          <w:szCs w:val="28"/>
        </w:rPr>
        <w:t>развитие благоприятных условий для успешной соци</w:t>
      </w:r>
      <w:r w:rsidRPr="00C90A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90A78">
        <w:rPr>
          <w:rFonts w:ascii="Times New Roman" w:eastAsia="Times New Roman" w:hAnsi="Times New Roman" w:cs="Times New Roman"/>
          <w:sz w:val="28"/>
          <w:szCs w:val="28"/>
        </w:rPr>
        <w:t xml:space="preserve">лизации и эффективной самореализации, конкурентоспособности молодежи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90A78">
        <w:rPr>
          <w:rFonts w:ascii="Times New Roman" w:eastAsia="Times New Roman" w:hAnsi="Times New Roman" w:cs="Times New Roman"/>
          <w:sz w:val="28"/>
          <w:szCs w:val="28"/>
        </w:rPr>
        <w:t xml:space="preserve"> социально-экономическо</w:t>
      </w:r>
      <w:r>
        <w:rPr>
          <w:rFonts w:ascii="Times New Roman" w:eastAsia="Times New Roman" w:hAnsi="Times New Roman" w:cs="Times New Roman"/>
          <w:sz w:val="28"/>
          <w:szCs w:val="28"/>
        </w:rPr>
        <w:t>й сфере</w:t>
      </w:r>
      <w:r w:rsidRPr="00C90A78">
        <w:rPr>
          <w:rFonts w:ascii="Times New Roman" w:eastAsia="Times New Roman" w:hAnsi="Times New Roman" w:cs="Times New Roman"/>
          <w:sz w:val="28"/>
          <w:szCs w:val="28"/>
        </w:rPr>
        <w:t xml:space="preserve"> города Нижневартовска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0F64" w:rsidRPr="00440EA5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40EA5">
        <w:rPr>
          <w:rFonts w:ascii="Times New Roman" w:eastAsia="Times New Roman" w:hAnsi="Times New Roman" w:cs="Times New Roman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40EA5">
        <w:rPr>
          <w:rFonts w:ascii="Times New Roman" w:eastAsia="Times New Roman" w:hAnsi="Times New Roman" w:cs="Times New Roman"/>
          <w:sz w:val="28"/>
          <w:szCs w:val="28"/>
        </w:rPr>
        <w:t>программы: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 xml:space="preserve">- </w:t>
      </w:r>
      <w:r w:rsidRPr="00C90A78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реализации молодежной политики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Pr="00B96BB5" w:rsidRDefault="006C0F64" w:rsidP="006C0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 организации отдыха и оздоровления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6E3">
        <w:rPr>
          <w:rFonts w:ascii="Times New Roman" w:eastAsia="Times New Roman" w:hAnsi="Times New Roman" w:cs="Times New Roman"/>
          <w:sz w:val="28"/>
          <w:szCs w:val="28"/>
        </w:rPr>
        <w:t>оздание условий в сфере занятости молодежи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F64" w:rsidRPr="00F71C6E" w:rsidRDefault="006C0F64" w:rsidP="006C0F6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C6E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F71C6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71C6E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3713"/>
        <w:gridCol w:w="1134"/>
        <w:gridCol w:w="992"/>
        <w:gridCol w:w="992"/>
        <w:gridCol w:w="993"/>
        <w:gridCol w:w="1275"/>
      </w:tblGrid>
      <w:tr w:rsidR="006C0F64" w:rsidRPr="00F76083" w:rsidTr="00DB0ED6">
        <w:tc>
          <w:tcPr>
            <w:tcW w:w="648" w:type="dxa"/>
            <w:vMerge w:val="restart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13" w:type="dxa"/>
            <w:vMerge w:val="restart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Знач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ние б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зового показ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теля</w:t>
            </w:r>
          </w:p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на нач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ло ре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лизации муниц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пальной пр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2977" w:type="dxa"/>
            <w:gridSpan w:val="3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Значение показателя по годам:</w:t>
            </w:r>
          </w:p>
        </w:tc>
        <w:tc>
          <w:tcPr>
            <w:tcW w:w="1275" w:type="dxa"/>
            <w:vMerge w:val="restart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Целевое значение показат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ля на м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мент оконч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ния де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ствия м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ниц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пальной програ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</w:p>
        </w:tc>
      </w:tr>
      <w:tr w:rsidR="006C0F64" w:rsidRPr="00F76083" w:rsidTr="00DB0ED6">
        <w:tc>
          <w:tcPr>
            <w:tcW w:w="648" w:type="dxa"/>
            <w:vMerge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992" w:type="dxa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vAlign w:val="center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C0F64" w:rsidRPr="00F76083" w:rsidTr="00DB0ED6">
        <w:tc>
          <w:tcPr>
            <w:tcW w:w="648" w:type="dxa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6C0F64" w:rsidRPr="00F76083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13" w:type="dxa"/>
            <w:vAlign w:val="center"/>
          </w:tcPr>
          <w:p w:rsidR="006C0F64" w:rsidRPr="00846AAC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6AAC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участников основных </w:t>
            </w:r>
            <w:r w:rsidRPr="00846AA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мероприятий муниципальной программы, направленных на развитие гражданско-патриотических качеств молод</w:t>
            </w:r>
            <w:r w:rsidRPr="00846AA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846AAC">
              <w:rPr>
                <w:rFonts w:ascii="Times New Roman" w:eastAsia="Times New Roman" w:hAnsi="Times New Roman"/>
                <w:sz w:val="24"/>
                <w:szCs w:val="24"/>
              </w:rPr>
              <w:t>жи (чел.)</w:t>
            </w:r>
          </w:p>
        </w:tc>
        <w:tc>
          <w:tcPr>
            <w:tcW w:w="1134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12 000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12 850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13 200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13 500</w:t>
            </w:r>
          </w:p>
        </w:tc>
        <w:tc>
          <w:tcPr>
            <w:tcW w:w="1275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13 800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713" w:type="dxa"/>
            <w:vAlign w:val="center"/>
          </w:tcPr>
          <w:p w:rsidR="006C0F64" w:rsidRPr="00846AAC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Количество социально-значимых молодежных проектов, заявле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ных на конкурсы регионального, межрегионального, всеросси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ского и международного уровней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13" w:type="dxa"/>
            <w:vAlign w:val="center"/>
          </w:tcPr>
          <w:p w:rsidR="006C0F64" w:rsidRPr="00846AAC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Количество детей и молодежи, вовлеченных в реализуемые пр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екты и мероприятия в сфере м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лодежной политики, в том числе по месту жительства (чел.)</w:t>
            </w:r>
          </w:p>
        </w:tc>
        <w:tc>
          <w:tcPr>
            <w:tcW w:w="1134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85 000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86 500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87 000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87 500</w:t>
            </w:r>
          </w:p>
        </w:tc>
        <w:tc>
          <w:tcPr>
            <w:tcW w:w="1275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88 000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13" w:type="dxa"/>
            <w:vAlign w:val="center"/>
          </w:tcPr>
          <w:p w:rsidR="006C0F64" w:rsidRPr="00846AAC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Количество молодых людей в возрасте от 14 до 30 лет, учас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вующих в добровольческой де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тельности (чел.)</w:t>
            </w:r>
          </w:p>
        </w:tc>
        <w:tc>
          <w:tcPr>
            <w:tcW w:w="1134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1 900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2 200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2 400</w:t>
            </w:r>
          </w:p>
        </w:tc>
        <w:tc>
          <w:tcPr>
            <w:tcW w:w="1275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2 600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45F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13" w:type="dxa"/>
            <w:vAlign w:val="center"/>
          </w:tcPr>
          <w:p w:rsidR="006C0F64" w:rsidRPr="00846AAC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Количество созданных време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ных рабочих мест для труд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устройства несовершеннолетних граждан (раб</w:t>
            </w:r>
            <w:proofErr w:type="gramStart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ест)</w:t>
            </w:r>
          </w:p>
        </w:tc>
        <w:tc>
          <w:tcPr>
            <w:tcW w:w="1134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992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993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1275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667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Pr="002B445F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13" w:type="dxa"/>
            <w:vAlign w:val="center"/>
          </w:tcPr>
          <w:p w:rsidR="006C0F64" w:rsidRPr="00B90D8D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Доля детей, охваченных разли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ными формами отдыха и озд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 xml:space="preserve">ровления, от общей численности детей в </w:t>
            </w:r>
            <w:proofErr w:type="gramStart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возрасте</w:t>
            </w:r>
            <w:proofErr w:type="gramEnd"/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 xml:space="preserve"> от 6 до 17 лет (включительно) </w:t>
            </w:r>
            <w:r w:rsidRPr="00B90D8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134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93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275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13" w:type="dxa"/>
            <w:vAlign w:val="center"/>
          </w:tcPr>
          <w:p w:rsidR="006C0F64" w:rsidRPr="00B90D8D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участников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основных 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муниципальной 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программы, направленных на укрепление института семьи и пропаганду базовых семейных ценностей среди молодежи (чел.)</w:t>
            </w:r>
          </w:p>
        </w:tc>
        <w:tc>
          <w:tcPr>
            <w:tcW w:w="1134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5 500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5 500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6 000</w:t>
            </w:r>
          </w:p>
        </w:tc>
        <w:tc>
          <w:tcPr>
            <w:tcW w:w="993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6 000</w:t>
            </w:r>
          </w:p>
        </w:tc>
        <w:tc>
          <w:tcPr>
            <w:tcW w:w="1275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6 000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13" w:type="dxa"/>
            <w:vAlign w:val="center"/>
          </w:tcPr>
          <w:p w:rsidR="006C0F64" w:rsidRPr="00B90D8D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Количество пользователей горо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ского молодежного сайта "Мол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дежь Нижневартовска"</w:t>
            </w:r>
            <w:r w:rsidRPr="00B90D8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  <w:r w:rsidRPr="00B90D8D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28 000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29 000</w:t>
            </w:r>
          </w:p>
        </w:tc>
        <w:tc>
          <w:tcPr>
            <w:tcW w:w="993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29 500</w:t>
            </w:r>
          </w:p>
        </w:tc>
        <w:tc>
          <w:tcPr>
            <w:tcW w:w="1275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30 000</w:t>
            </w:r>
          </w:p>
        </w:tc>
      </w:tr>
      <w:tr w:rsidR="006C0F64" w:rsidRPr="00F76083" w:rsidTr="00DB0ED6">
        <w:tc>
          <w:tcPr>
            <w:tcW w:w="648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13" w:type="dxa"/>
            <w:vAlign w:val="center"/>
          </w:tcPr>
          <w:p w:rsidR="006C0F64" w:rsidRPr="004F0B35" w:rsidRDefault="006C0F64" w:rsidP="006C0F6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Уровень удовлетворенности м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лодежи города Нижневартовска качеством услуг, предоставля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мых учреждением сферы мол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>дежной политики</w:t>
            </w:r>
            <w:proofErr w:type="gramStart"/>
            <w:r w:rsidRPr="004F0B3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3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75" w:type="dxa"/>
            <w:vAlign w:val="center"/>
          </w:tcPr>
          <w:p w:rsidR="006C0F64" w:rsidRDefault="006C0F64" w:rsidP="006C0F6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</w:tr>
    </w:tbl>
    <w:p w:rsidR="006C0F64" w:rsidRPr="009F5EC7" w:rsidRDefault="006C0F64" w:rsidP="006C0F64">
      <w:pPr>
        <w:spacing w:before="120" w:after="12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5E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Бюджетные ассигнования на реализацию данной программы предусмо</w:t>
      </w:r>
      <w:r w:rsidRPr="009F5E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</w:t>
      </w:r>
      <w:r w:rsidRPr="009F5EC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рены по следующим основным мероприятиям: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3964"/>
        <w:gridCol w:w="1842"/>
        <w:gridCol w:w="1560"/>
        <w:gridCol w:w="1664"/>
      </w:tblGrid>
      <w:tr w:rsidR="006C0F64" w:rsidRPr="009F5EC7" w:rsidTr="006C0F64">
        <w:trPr>
          <w:jc w:val="center"/>
        </w:trPr>
        <w:tc>
          <w:tcPr>
            <w:tcW w:w="541" w:type="dxa"/>
            <w:vMerge w:val="restart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64" w:type="dxa"/>
            <w:vMerge w:val="restart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основного мероприятия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источник финансирования</w:t>
            </w:r>
          </w:p>
        </w:tc>
        <w:tc>
          <w:tcPr>
            <w:tcW w:w="5066" w:type="dxa"/>
            <w:gridSpan w:val="3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Объем бюджетных ассигнований, тыс. рублей</w:t>
            </w:r>
          </w:p>
        </w:tc>
      </w:tr>
      <w:tr w:rsidR="006C0F64" w:rsidRPr="009F5EC7" w:rsidTr="006C0F64">
        <w:trPr>
          <w:jc w:val="center"/>
        </w:trPr>
        <w:tc>
          <w:tcPr>
            <w:tcW w:w="541" w:type="dxa"/>
            <w:vMerge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4" w:type="dxa"/>
            <w:vMerge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Align w:val="center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560" w:type="dxa"/>
            <w:vAlign w:val="center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664" w:type="dxa"/>
            <w:vAlign w:val="center"/>
          </w:tcPr>
          <w:p w:rsidR="006C0F64" w:rsidRPr="009F5EC7" w:rsidRDefault="006C0F64" w:rsidP="006C0F6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6C0F64" w:rsidRPr="009F5EC7" w:rsidTr="006C0F64">
        <w:trPr>
          <w:jc w:val="center"/>
        </w:trPr>
        <w:tc>
          <w:tcPr>
            <w:tcW w:w="541" w:type="dxa"/>
          </w:tcPr>
          <w:p w:rsidR="006C0F64" w:rsidRPr="009F5EC7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4" w:type="dxa"/>
          </w:tcPr>
          <w:p w:rsidR="006C0F64" w:rsidRPr="009F5EC7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</w:t>
            </w:r>
            <w:r w:rsidRPr="00061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гражданско-патриотических качеств молодежи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1 090,00</w:t>
            </w:r>
          </w:p>
        </w:tc>
        <w:tc>
          <w:tcPr>
            <w:tcW w:w="1560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1 090,00</w:t>
            </w:r>
          </w:p>
        </w:tc>
        <w:tc>
          <w:tcPr>
            <w:tcW w:w="1664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1 090,00</w:t>
            </w:r>
          </w:p>
        </w:tc>
      </w:tr>
      <w:tr w:rsidR="006C0F64" w:rsidRPr="009F5EC7" w:rsidTr="006C0F64">
        <w:trPr>
          <w:jc w:val="center"/>
        </w:trPr>
        <w:tc>
          <w:tcPr>
            <w:tcW w:w="541" w:type="dxa"/>
          </w:tcPr>
          <w:p w:rsidR="006C0F64" w:rsidRPr="009F5EC7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3964" w:type="dxa"/>
          </w:tcPr>
          <w:p w:rsidR="006C0F64" w:rsidRPr="009F5EC7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Вовлечение детей и молодежи в с</w:t>
            </w: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циально-активную деятельность, стимулирование социально знач</w:t>
            </w: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мых инициатив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1 866,00</w:t>
            </w:r>
          </w:p>
        </w:tc>
        <w:tc>
          <w:tcPr>
            <w:tcW w:w="1560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866,00</w:t>
            </w:r>
          </w:p>
        </w:tc>
        <w:tc>
          <w:tcPr>
            <w:tcW w:w="1664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1 866,00</w:t>
            </w:r>
          </w:p>
        </w:tc>
      </w:tr>
      <w:tr w:rsidR="006C0F64" w:rsidRPr="009F5EC7" w:rsidTr="006C0F64">
        <w:trPr>
          <w:jc w:val="center"/>
        </w:trPr>
        <w:tc>
          <w:tcPr>
            <w:tcW w:w="541" w:type="dxa"/>
          </w:tcPr>
          <w:p w:rsidR="006C0F64" w:rsidRPr="009F5EC7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964" w:type="dxa"/>
          </w:tcPr>
          <w:p w:rsidR="006C0F64" w:rsidRPr="009F5EC7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hAnsi="Times New Roman" w:cs="Times New Roman"/>
                <w:sz w:val="24"/>
                <w:szCs w:val="24"/>
              </w:rPr>
              <w:t>Формирование семейных ценностей среди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350,00</w:t>
            </w:r>
          </w:p>
        </w:tc>
        <w:tc>
          <w:tcPr>
            <w:tcW w:w="1560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350,00</w:t>
            </w:r>
          </w:p>
        </w:tc>
        <w:tc>
          <w:tcPr>
            <w:tcW w:w="1664" w:type="dxa"/>
            <w:vAlign w:val="center"/>
          </w:tcPr>
          <w:p w:rsidR="006C0F64" w:rsidRPr="009F5EC7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1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350,00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реал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зации молодежной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учр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ждения в сфере молодежной пол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(средства 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26 899,62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26 730,32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26 730,32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Реализация управленческих фун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ций в сфере социальной и мол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дежной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9F5E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32 027,45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31 060,20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31 060,20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ния детей (приобретение путевок, организация сопровождения групп детей до места отдыха и обратно, проведение семинаров и конкурса вариативных программ)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в том чи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ле: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65 340,40</w:t>
            </w:r>
          </w:p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65 340,40</w:t>
            </w:r>
          </w:p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65 340,40</w:t>
            </w:r>
          </w:p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8 080,00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8 080,00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8 080,00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 xml:space="preserve"> бюджета автономного округа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57 260,40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57 260,40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57 260,40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Содействие в трудоустройстве граждан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7 008,90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7 003,50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7 003,50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5 000,00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5 000,00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5 000,00</w:t>
            </w:r>
          </w:p>
        </w:tc>
      </w:tr>
      <w:tr w:rsidR="006C0F64" w:rsidRPr="00FB07D6" w:rsidTr="006C0F64">
        <w:trPr>
          <w:jc w:val="center"/>
        </w:trPr>
        <w:tc>
          <w:tcPr>
            <w:tcW w:w="541" w:type="dxa"/>
          </w:tcPr>
          <w:p w:rsidR="006C0F64" w:rsidRPr="00FB07D6" w:rsidRDefault="006C0F64" w:rsidP="006C0F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4" w:type="dxa"/>
          </w:tcPr>
          <w:p w:rsidR="006C0F64" w:rsidRPr="00FB07D6" w:rsidRDefault="006C0F64" w:rsidP="006C0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>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6">
              <w:rPr>
                <w:rFonts w:ascii="Times New Roman" w:hAnsi="Times New Roman" w:cs="Times New Roman"/>
                <w:sz w:val="24"/>
                <w:szCs w:val="24"/>
              </w:rPr>
              <w:t xml:space="preserve"> бюджета автономного округа</w:t>
            </w:r>
          </w:p>
        </w:tc>
        <w:tc>
          <w:tcPr>
            <w:tcW w:w="1842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2 008,90</w:t>
            </w:r>
          </w:p>
        </w:tc>
        <w:tc>
          <w:tcPr>
            <w:tcW w:w="1560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2 003,50</w:t>
            </w:r>
          </w:p>
        </w:tc>
        <w:tc>
          <w:tcPr>
            <w:tcW w:w="1664" w:type="dxa"/>
            <w:vAlign w:val="center"/>
          </w:tcPr>
          <w:p w:rsidR="006C0F64" w:rsidRPr="00FB07D6" w:rsidRDefault="006C0F64" w:rsidP="006C0F64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07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2 003,50</w:t>
            </w:r>
          </w:p>
        </w:tc>
      </w:tr>
    </w:tbl>
    <w:p w:rsidR="006C0F64" w:rsidRPr="004D315A" w:rsidRDefault="006C0F64" w:rsidP="006C0F6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bCs/>
          <w:szCs w:val="28"/>
        </w:rPr>
        <w:t xml:space="preserve"> </w:t>
      </w:r>
      <w:r w:rsidRPr="004D315A"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543E3">
        <w:rPr>
          <w:rFonts w:ascii="Times New Roman" w:hAnsi="Times New Roman" w:cs="Times New Roman"/>
          <w:sz w:val="28"/>
          <w:szCs w:val="28"/>
        </w:rPr>
        <w:t>Созд</w:t>
      </w:r>
      <w:r w:rsidRPr="004543E3">
        <w:rPr>
          <w:rFonts w:ascii="Times New Roman" w:hAnsi="Times New Roman" w:cs="Times New Roman"/>
          <w:sz w:val="28"/>
          <w:szCs w:val="28"/>
        </w:rPr>
        <w:t>а</w:t>
      </w:r>
      <w:r w:rsidRPr="004543E3">
        <w:rPr>
          <w:rFonts w:ascii="Times New Roman" w:hAnsi="Times New Roman" w:cs="Times New Roman"/>
          <w:sz w:val="28"/>
          <w:szCs w:val="28"/>
        </w:rPr>
        <w:t>ние условий для развития гражданско-патриотических качеств молодежи</w:t>
      </w:r>
      <w:r>
        <w:rPr>
          <w:rFonts w:ascii="Times New Roman" w:hAnsi="Times New Roman" w:cs="Times New Roman"/>
          <w:sz w:val="28"/>
          <w:szCs w:val="28"/>
        </w:rPr>
        <w:t>" в 2017 году следующие: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46DCB">
        <w:rPr>
          <w:rFonts w:ascii="Times New Roman" w:hAnsi="Times New Roman" w:cs="Times New Roman"/>
          <w:sz w:val="28"/>
          <w:szCs w:val="28"/>
        </w:rPr>
        <w:t>рганизация и проведение делов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46DCB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46DC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46DCB">
        <w:rPr>
          <w:rFonts w:ascii="Times New Roman" w:hAnsi="Times New Roman" w:cs="Times New Roman"/>
          <w:sz w:val="28"/>
          <w:szCs w:val="28"/>
        </w:rPr>
        <w:t>Нижневартовская</w:t>
      </w:r>
      <w:proofErr w:type="spellEnd"/>
      <w:r w:rsidRPr="00C46DCB">
        <w:rPr>
          <w:rFonts w:ascii="Times New Roman" w:hAnsi="Times New Roman" w:cs="Times New Roman"/>
          <w:sz w:val="28"/>
          <w:szCs w:val="28"/>
        </w:rPr>
        <w:t xml:space="preserve"> Молодежная Модель ООН"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- 80,00</w:t>
      </w:r>
      <w:r w:rsidRPr="00C46DCB">
        <w:rPr>
          <w:rFonts w:ascii="Times New Roman" w:hAnsi="Times New Roman" w:cs="Times New Roman"/>
          <w:sz w:val="28"/>
          <w:szCs w:val="28"/>
        </w:rPr>
        <w:t xml:space="preserve">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77DD">
        <w:rPr>
          <w:rFonts w:ascii="Times New Roman" w:hAnsi="Times New Roman" w:cs="Times New Roman"/>
          <w:sz w:val="28"/>
          <w:szCs w:val="28"/>
        </w:rPr>
        <w:t>проведение соревнований по военно-тактическим играм среди молод</w:t>
      </w:r>
      <w:r w:rsidRPr="00E977DD">
        <w:rPr>
          <w:rFonts w:ascii="Times New Roman" w:hAnsi="Times New Roman" w:cs="Times New Roman"/>
          <w:sz w:val="28"/>
          <w:szCs w:val="28"/>
        </w:rPr>
        <w:t>е</w:t>
      </w:r>
      <w:r w:rsidRPr="00E977DD">
        <w:rPr>
          <w:rFonts w:ascii="Times New Roman" w:hAnsi="Times New Roman" w:cs="Times New Roman"/>
          <w:sz w:val="28"/>
          <w:szCs w:val="28"/>
        </w:rPr>
        <w:t>жи города (пейнтбол, лазер-</w:t>
      </w:r>
      <w:proofErr w:type="spellStart"/>
      <w:r w:rsidRPr="00E977DD">
        <w:rPr>
          <w:rFonts w:ascii="Times New Roman" w:hAnsi="Times New Roman" w:cs="Times New Roman"/>
          <w:sz w:val="28"/>
          <w:szCs w:val="28"/>
        </w:rPr>
        <w:t>таг</w:t>
      </w:r>
      <w:proofErr w:type="spellEnd"/>
      <w:r w:rsidRPr="00E977DD">
        <w:rPr>
          <w:rFonts w:ascii="Times New Roman" w:hAnsi="Times New Roman" w:cs="Times New Roman"/>
          <w:sz w:val="28"/>
          <w:szCs w:val="28"/>
        </w:rPr>
        <w:t>, пожарно-прикладной спорт)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2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- 200,00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77DD">
        <w:rPr>
          <w:rFonts w:ascii="Times New Roman" w:hAnsi="Times New Roman" w:cs="Times New Roman"/>
          <w:sz w:val="28"/>
          <w:szCs w:val="28"/>
        </w:rPr>
        <w:t>проведение мероприятий в рамках празднования Дня молодежи (ко</w:t>
      </w:r>
      <w:r w:rsidRPr="00E977DD">
        <w:rPr>
          <w:rFonts w:ascii="Times New Roman" w:hAnsi="Times New Roman" w:cs="Times New Roman"/>
          <w:sz w:val="28"/>
          <w:szCs w:val="28"/>
        </w:rPr>
        <w:t>н</w:t>
      </w:r>
      <w:r w:rsidRPr="00E977DD">
        <w:rPr>
          <w:rFonts w:ascii="Times New Roman" w:hAnsi="Times New Roman" w:cs="Times New Roman"/>
          <w:sz w:val="28"/>
          <w:szCs w:val="28"/>
        </w:rPr>
        <w:t>цертная и игровая программа, молодежные акции, "круглый стол")</w:t>
      </w:r>
      <w:r>
        <w:rPr>
          <w:rFonts w:ascii="Times New Roman" w:hAnsi="Times New Roman" w:cs="Times New Roman"/>
          <w:sz w:val="28"/>
          <w:szCs w:val="28"/>
        </w:rPr>
        <w:t xml:space="preserve">, объем бюджетных ассигнований - 120,00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5C0">
        <w:rPr>
          <w:rFonts w:ascii="Times New Roman" w:hAnsi="Times New Roman" w:cs="Times New Roman"/>
          <w:sz w:val="28"/>
          <w:szCs w:val="28"/>
        </w:rPr>
        <w:t>проведение мероприятий, посвященных: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15C0">
        <w:rPr>
          <w:rFonts w:ascii="Times New Roman" w:hAnsi="Times New Roman" w:cs="Times New Roman"/>
          <w:sz w:val="28"/>
          <w:szCs w:val="28"/>
        </w:rPr>
        <w:lastRenderedPageBreak/>
        <w:t>Дню вывода советских войск из Афганистана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C1">
        <w:rPr>
          <w:rFonts w:ascii="Times New Roman" w:hAnsi="Times New Roman" w:cs="Times New Roman"/>
          <w:sz w:val="28"/>
          <w:szCs w:val="28"/>
        </w:rPr>
        <w:t>Дню памяти военнослуж</w:t>
      </w:r>
      <w:r w:rsidRPr="00781EC1">
        <w:rPr>
          <w:rFonts w:ascii="Times New Roman" w:hAnsi="Times New Roman" w:cs="Times New Roman"/>
          <w:sz w:val="28"/>
          <w:szCs w:val="28"/>
        </w:rPr>
        <w:t>а</w:t>
      </w:r>
      <w:r w:rsidRPr="00781EC1">
        <w:rPr>
          <w:rFonts w:ascii="Times New Roman" w:hAnsi="Times New Roman" w:cs="Times New Roman"/>
          <w:sz w:val="28"/>
          <w:szCs w:val="28"/>
        </w:rPr>
        <w:t>щих Российской Федерации, погибших при исполнении воинского долга на С</w:t>
      </w:r>
      <w:r w:rsidRPr="00781EC1">
        <w:rPr>
          <w:rFonts w:ascii="Times New Roman" w:hAnsi="Times New Roman" w:cs="Times New Roman"/>
          <w:sz w:val="28"/>
          <w:szCs w:val="28"/>
        </w:rPr>
        <w:t>е</w:t>
      </w:r>
      <w:r w:rsidRPr="00781EC1">
        <w:rPr>
          <w:rFonts w:ascii="Times New Roman" w:hAnsi="Times New Roman" w:cs="Times New Roman"/>
          <w:sz w:val="28"/>
          <w:szCs w:val="28"/>
        </w:rPr>
        <w:t>верном Кавказе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C1">
        <w:rPr>
          <w:rFonts w:ascii="Times New Roman" w:hAnsi="Times New Roman" w:cs="Times New Roman"/>
          <w:sz w:val="28"/>
          <w:szCs w:val="28"/>
        </w:rPr>
        <w:t>Дню пограничника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C1">
        <w:rPr>
          <w:rFonts w:ascii="Times New Roman" w:hAnsi="Times New Roman" w:cs="Times New Roman"/>
          <w:sz w:val="28"/>
          <w:szCs w:val="28"/>
        </w:rPr>
        <w:t>Дню военно-морского флота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C1">
        <w:rPr>
          <w:rFonts w:ascii="Times New Roman" w:hAnsi="Times New Roman" w:cs="Times New Roman"/>
          <w:sz w:val="28"/>
          <w:szCs w:val="28"/>
        </w:rPr>
        <w:t>Дню во</w:t>
      </w:r>
      <w:r w:rsidRPr="00781EC1">
        <w:rPr>
          <w:rFonts w:ascii="Times New Roman" w:hAnsi="Times New Roman" w:cs="Times New Roman"/>
          <w:sz w:val="28"/>
          <w:szCs w:val="28"/>
        </w:rPr>
        <w:t>з</w:t>
      </w:r>
      <w:r w:rsidRPr="00781EC1">
        <w:rPr>
          <w:rFonts w:ascii="Times New Roman" w:hAnsi="Times New Roman" w:cs="Times New Roman"/>
          <w:sz w:val="28"/>
          <w:szCs w:val="28"/>
        </w:rPr>
        <w:t>душно-десантных войск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C1">
        <w:rPr>
          <w:rFonts w:ascii="Times New Roman" w:hAnsi="Times New Roman" w:cs="Times New Roman"/>
          <w:sz w:val="28"/>
          <w:szCs w:val="28"/>
        </w:rPr>
        <w:t>Дню героев Отечества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ний - 120,00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927">
        <w:rPr>
          <w:rFonts w:ascii="Times New Roman" w:hAnsi="Times New Roman" w:cs="Times New Roman"/>
          <w:sz w:val="28"/>
          <w:szCs w:val="28"/>
        </w:rPr>
        <w:t>научным, культурным, спортивным и иным достижениям молодежи Ро</w:t>
      </w:r>
      <w:r w:rsidRPr="004E6927">
        <w:rPr>
          <w:rFonts w:ascii="Times New Roman" w:hAnsi="Times New Roman" w:cs="Times New Roman"/>
          <w:sz w:val="28"/>
          <w:szCs w:val="28"/>
        </w:rPr>
        <w:t>с</w:t>
      </w:r>
      <w:r w:rsidRPr="004E6927">
        <w:rPr>
          <w:rFonts w:ascii="Times New Roman" w:hAnsi="Times New Roman" w:cs="Times New Roman"/>
          <w:sz w:val="28"/>
          <w:szCs w:val="28"/>
        </w:rPr>
        <w:t>сийской Федерации ("круглые столы", молодежные акции, концертные пр</w:t>
      </w:r>
      <w:r w:rsidRPr="004E6927">
        <w:rPr>
          <w:rFonts w:ascii="Times New Roman" w:hAnsi="Times New Roman" w:cs="Times New Roman"/>
          <w:sz w:val="28"/>
          <w:szCs w:val="28"/>
        </w:rPr>
        <w:t>о</w:t>
      </w:r>
      <w:r w:rsidRPr="004E6927">
        <w:rPr>
          <w:rFonts w:ascii="Times New Roman" w:hAnsi="Times New Roman" w:cs="Times New Roman"/>
          <w:sz w:val="28"/>
          <w:szCs w:val="28"/>
        </w:rPr>
        <w:t xml:space="preserve">граммы, </w:t>
      </w:r>
      <w:proofErr w:type="spellStart"/>
      <w:r w:rsidRPr="004E6927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4E6927">
        <w:rPr>
          <w:rFonts w:ascii="Times New Roman" w:hAnsi="Times New Roman" w:cs="Times New Roman"/>
          <w:sz w:val="28"/>
          <w:szCs w:val="28"/>
        </w:rPr>
        <w:t>-мобы)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- 100,00</w:t>
      </w:r>
      <w:r w:rsidRPr="004E6927">
        <w:rPr>
          <w:rFonts w:ascii="Times New Roman" w:hAnsi="Times New Roman" w:cs="Times New Roman"/>
          <w:sz w:val="28"/>
          <w:szCs w:val="28"/>
        </w:rPr>
        <w:t xml:space="preserve">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</w:t>
      </w:r>
      <w:r w:rsidRPr="004E6927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повышение правовой кул</w:t>
      </w:r>
      <w:r w:rsidRPr="004E6927">
        <w:rPr>
          <w:rFonts w:ascii="Times New Roman" w:hAnsi="Times New Roman" w:cs="Times New Roman"/>
          <w:sz w:val="28"/>
          <w:szCs w:val="28"/>
        </w:rPr>
        <w:t>ь</w:t>
      </w:r>
      <w:r w:rsidRPr="004E6927">
        <w:rPr>
          <w:rFonts w:ascii="Times New Roman" w:hAnsi="Times New Roman" w:cs="Times New Roman"/>
          <w:sz w:val="28"/>
          <w:szCs w:val="28"/>
        </w:rPr>
        <w:t>туры молодежи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E6927">
        <w:rPr>
          <w:rFonts w:ascii="Times New Roman" w:hAnsi="Times New Roman" w:cs="Times New Roman"/>
          <w:sz w:val="28"/>
          <w:szCs w:val="28"/>
        </w:rPr>
        <w:t>игра "Парламентские дебаты"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6927">
        <w:rPr>
          <w:rFonts w:ascii="Times New Roman" w:hAnsi="Times New Roman" w:cs="Times New Roman"/>
          <w:sz w:val="28"/>
          <w:szCs w:val="28"/>
        </w:rPr>
        <w:t>мероприятия, направленные на развитие молодежных консультативно-совещательных органов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6927">
        <w:rPr>
          <w:rFonts w:ascii="Times New Roman" w:hAnsi="Times New Roman" w:cs="Times New Roman"/>
          <w:sz w:val="28"/>
          <w:szCs w:val="28"/>
        </w:rPr>
        <w:t xml:space="preserve"> дискуссии по вопросам молодежной политики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- 50,00</w:t>
      </w:r>
      <w:r w:rsidRPr="004E6927">
        <w:rPr>
          <w:rFonts w:ascii="Times New Roman" w:hAnsi="Times New Roman" w:cs="Times New Roman"/>
          <w:sz w:val="28"/>
          <w:szCs w:val="28"/>
        </w:rPr>
        <w:t xml:space="preserve">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93CA6">
        <w:rPr>
          <w:rFonts w:ascii="Times New Roman" w:hAnsi="Times New Roman" w:cs="Times New Roman"/>
          <w:sz w:val="28"/>
          <w:szCs w:val="28"/>
        </w:rPr>
        <w:t>рганизация деятельности поисковых отрядов</w:t>
      </w:r>
      <w:r>
        <w:rPr>
          <w:rFonts w:ascii="Times New Roman" w:hAnsi="Times New Roman" w:cs="Times New Roman"/>
          <w:sz w:val="28"/>
          <w:szCs w:val="28"/>
        </w:rPr>
        <w:t>, объем бюджетных асси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нований - 80,00</w:t>
      </w:r>
      <w:r w:rsidRPr="00893CA6">
        <w:rPr>
          <w:rFonts w:ascii="Times New Roman" w:hAnsi="Times New Roman" w:cs="Times New Roman"/>
          <w:sz w:val="28"/>
          <w:szCs w:val="28"/>
        </w:rPr>
        <w:t xml:space="preserve">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CA6">
        <w:rPr>
          <w:rFonts w:ascii="Times New Roman" w:hAnsi="Times New Roman" w:cs="Times New Roman"/>
          <w:sz w:val="28"/>
          <w:szCs w:val="28"/>
        </w:rPr>
        <w:t>проведение городского праздника "День призывника"</w:t>
      </w:r>
      <w:r>
        <w:rPr>
          <w:rFonts w:ascii="Times New Roman" w:hAnsi="Times New Roman" w:cs="Times New Roman"/>
          <w:sz w:val="28"/>
          <w:szCs w:val="28"/>
        </w:rPr>
        <w:t>, объем бюдже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ассигнований - 70,00</w:t>
      </w:r>
      <w:r w:rsidRPr="00893CA6">
        <w:rPr>
          <w:rFonts w:ascii="Times New Roman" w:hAnsi="Times New Roman" w:cs="Times New Roman"/>
          <w:sz w:val="28"/>
          <w:szCs w:val="28"/>
        </w:rPr>
        <w:t xml:space="preserve">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19">
        <w:rPr>
          <w:rFonts w:ascii="Times New Roman" w:hAnsi="Times New Roman" w:cs="Times New Roman"/>
          <w:sz w:val="28"/>
          <w:szCs w:val="28"/>
        </w:rPr>
        <w:t>участи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6F19">
        <w:rPr>
          <w:rFonts w:ascii="Times New Roman" w:hAnsi="Times New Roman" w:cs="Times New Roman"/>
          <w:sz w:val="28"/>
          <w:szCs w:val="28"/>
        </w:rPr>
        <w:t xml:space="preserve"> способной и талантливой молодежи города в региональных, межрегиональных, всероссийских и международных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, объем бюджетных ассигнований - 200,00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F64" w:rsidRPr="0051660B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CA6">
        <w:rPr>
          <w:rFonts w:ascii="Times New Roman" w:hAnsi="Times New Roman" w:cs="Times New Roman"/>
          <w:sz w:val="28"/>
          <w:szCs w:val="28"/>
        </w:rPr>
        <w:t>проведение городских соревнований "Школа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CA6">
        <w:rPr>
          <w:rFonts w:ascii="Times New Roman" w:hAnsi="Times New Roman" w:cs="Times New Roman"/>
          <w:sz w:val="28"/>
          <w:szCs w:val="28"/>
        </w:rPr>
        <w:t>безопасности" среди уч</w:t>
      </w:r>
      <w:r w:rsidRPr="00893CA6">
        <w:rPr>
          <w:rFonts w:ascii="Times New Roman" w:hAnsi="Times New Roman" w:cs="Times New Roman"/>
          <w:sz w:val="28"/>
          <w:szCs w:val="28"/>
        </w:rPr>
        <w:t>а</w:t>
      </w:r>
      <w:r w:rsidRPr="00893CA6">
        <w:rPr>
          <w:rFonts w:ascii="Times New Roman" w:hAnsi="Times New Roman" w:cs="Times New Roman"/>
          <w:sz w:val="28"/>
          <w:szCs w:val="28"/>
        </w:rPr>
        <w:t>щихся общеобразовательных организаций города</w:t>
      </w:r>
      <w:r>
        <w:rPr>
          <w:rFonts w:ascii="Times New Roman" w:hAnsi="Times New Roman" w:cs="Times New Roman"/>
          <w:sz w:val="28"/>
          <w:szCs w:val="28"/>
        </w:rPr>
        <w:t>, объем бюджетных ассигн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ваний - 70,00 </w:t>
      </w:r>
      <w:r w:rsidRPr="0051660B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F64" w:rsidRPr="004D315A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bCs/>
          <w:szCs w:val="28"/>
        </w:rPr>
        <w:t xml:space="preserve"> </w:t>
      </w:r>
      <w:r w:rsidRPr="004D315A"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A46A94">
        <w:rPr>
          <w:rFonts w:ascii="Times New Roman" w:hAnsi="Times New Roman" w:cs="Times New Roman"/>
          <w:sz w:val="28"/>
          <w:szCs w:val="28"/>
        </w:rPr>
        <w:t>Вовл</w:t>
      </w:r>
      <w:r w:rsidRPr="00A46A94">
        <w:rPr>
          <w:rFonts w:ascii="Times New Roman" w:hAnsi="Times New Roman" w:cs="Times New Roman"/>
          <w:sz w:val="28"/>
          <w:szCs w:val="28"/>
        </w:rPr>
        <w:t>е</w:t>
      </w:r>
      <w:r w:rsidRPr="00A46A94">
        <w:rPr>
          <w:rFonts w:ascii="Times New Roman" w:hAnsi="Times New Roman" w:cs="Times New Roman"/>
          <w:sz w:val="28"/>
          <w:szCs w:val="28"/>
        </w:rPr>
        <w:t>чение детей и молодежи в социально-активную деятельность, стимулирование социально значимых инициатив молодежи</w:t>
      </w:r>
      <w:r>
        <w:rPr>
          <w:rFonts w:ascii="Times New Roman" w:hAnsi="Times New Roman" w:cs="Times New Roman"/>
          <w:sz w:val="28"/>
          <w:szCs w:val="28"/>
        </w:rPr>
        <w:t>" в 2017 году следующие: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A06F09">
        <w:t xml:space="preserve"> </w:t>
      </w:r>
      <w:r w:rsidRPr="00A06F09">
        <w:rPr>
          <w:rFonts w:ascii="Times New Roman" w:hAnsi="Times New Roman" w:cs="Times New Roman"/>
          <w:sz w:val="28"/>
          <w:szCs w:val="28"/>
        </w:rPr>
        <w:t>проведение семинаров для специалистов, осуществляющих реализацию мероприятий в области молодежной политики, по основным направлениям р</w:t>
      </w:r>
      <w:r w:rsidRPr="00A06F09">
        <w:rPr>
          <w:rFonts w:ascii="Times New Roman" w:hAnsi="Times New Roman" w:cs="Times New Roman"/>
          <w:sz w:val="28"/>
          <w:szCs w:val="28"/>
        </w:rPr>
        <w:t>а</w:t>
      </w:r>
      <w:r w:rsidRPr="00A06F09">
        <w:rPr>
          <w:rFonts w:ascii="Times New Roman" w:hAnsi="Times New Roman" w:cs="Times New Roman"/>
          <w:sz w:val="28"/>
          <w:szCs w:val="28"/>
        </w:rPr>
        <w:t>боты с молодежью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- 80,00 тыс. рублей</w:t>
      </w:r>
      <w:r w:rsidRPr="0051660B">
        <w:rPr>
          <w:rFonts w:ascii="Times New Roman" w:hAnsi="Times New Roman" w:cs="Times New Roman"/>
          <w:sz w:val="28"/>
          <w:szCs w:val="28"/>
        </w:rPr>
        <w:t>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A06F09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06F09">
        <w:rPr>
          <w:rFonts w:ascii="Times New Roman" w:hAnsi="Times New Roman" w:cs="Times New Roman"/>
          <w:sz w:val="28"/>
          <w:szCs w:val="28"/>
        </w:rPr>
        <w:t xml:space="preserve">рганизация и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A06F09">
        <w:rPr>
          <w:rFonts w:ascii="Times New Roman" w:hAnsi="Times New Roman" w:cs="Times New Roman"/>
          <w:sz w:val="28"/>
          <w:szCs w:val="28"/>
        </w:rPr>
        <w:t xml:space="preserve"> мероприятий, </w:t>
      </w:r>
      <w:proofErr w:type="gramStart"/>
      <w:r w:rsidRPr="00A06F09"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 w:rsidRPr="00A06F09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F09">
        <w:rPr>
          <w:rFonts w:ascii="Times New Roman" w:hAnsi="Times New Roman" w:cs="Times New Roman"/>
          <w:sz w:val="28"/>
          <w:szCs w:val="28"/>
        </w:rPr>
        <w:t xml:space="preserve"> пропаганду здорового образа жизни (молодежные акции, соревнования по подтягиваниям среди неорганизованной молодежи, дворовому футболу, </w:t>
      </w:r>
      <w:proofErr w:type="spellStart"/>
      <w:r w:rsidRPr="00A06F09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Pr="00A06F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F09">
        <w:rPr>
          <w:rFonts w:ascii="Times New Roman" w:hAnsi="Times New Roman" w:cs="Times New Roman"/>
          <w:sz w:val="28"/>
          <w:szCs w:val="28"/>
        </w:rPr>
        <w:t>дрифтингу</w:t>
      </w:r>
      <w:proofErr w:type="spellEnd"/>
      <w:r w:rsidRPr="00A06F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- 120,00</w:t>
      </w:r>
      <w:r w:rsidRPr="00A06F09"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A3D">
        <w:rPr>
          <w:rFonts w:ascii="Times New Roman" w:hAnsi="Times New Roman" w:cs="Times New Roman"/>
          <w:sz w:val="28"/>
          <w:szCs w:val="28"/>
        </w:rPr>
        <w:t>развитие добровольческой деятельности среди молодежи города (благ</w:t>
      </w:r>
      <w:r w:rsidRPr="00537A3D">
        <w:rPr>
          <w:rFonts w:ascii="Times New Roman" w:hAnsi="Times New Roman" w:cs="Times New Roman"/>
          <w:sz w:val="28"/>
          <w:szCs w:val="28"/>
        </w:rPr>
        <w:t>о</w:t>
      </w:r>
      <w:r w:rsidRPr="00537A3D">
        <w:rPr>
          <w:rFonts w:ascii="Times New Roman" w:hAnsi="Times New Roman" w:cs="Times New Roman"/>
          <w:sz w:val="28"/>
          <w:szCs w:val="28"/>
        </w:rPr>
        <w:t xml:space="preserve">творительные акции, неделя Добра, "круглые столы", сопровождение пожилых людей на городских мероприятиях, </w:t>
      </w:r>
      <w:proofErr w:type="spellStart"/>
      <w:r w:rsidRPr="00537A3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537A3D">
        <w:rPr>
          <w:rFonts w:ascii="Times New Roman" w:hAnsi="Times New Roman" w:cs="Times New Roman"/>
          <w:sz w:val="28"/>
          <w:szCs w:val="28"/>
        </w:rPr>
        <w:t>-мобы)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ний - </w:t>
      </w:r>
      <w:r w:rsidRPr="00C72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120,00</w:t>
      </w:r>
      <w:r w:rsidRPr="00A06F09"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119">
        <w:rPr>
          <w:rFonts w:ascii="Times New Roman" w:hAnsi="Times New Roman" w:cs="Times New Roman"/>
          <w:sz w:val="28"/>
          <w:szCs w:val="28"/>
        </w:rPr>
        <w:t>интеллектуальное развитие молодежи (игры "Что?</w:t>
      </w:r>
      <w:proofErr w:type="gramEnd"/>
      <w:r w:rsidRPr="009D0119">
        <w:rPr>
          <w:rFonts w:ascii="Times New Roman" w:hAnsi="Times New Roman" w:cs="Times New Roman"/>
          <w:sz w:val="28"/>
          <w:szCs w:val="28"/>
        </w:rPr>
        <w:t xml:space="preserve"> Где? </w:t>
      </w:r>
      <w:proofErr w:type="gramStart"/>
      <w:r w:rsidRPr="009D0119">
        <w:rPr>
          <w:rFonts w:ascii="Times New Roman" w:hAnsi="Times New Roman" w:cs="Times New Roman"/>
          <w:sz w:val="28"/>
          <w:szCs w:val="28"/>
        </w:rPr>
        <w:t>Когда?", "</w:t>
      </w:r>
      <w:proofErr w:type="spellStart"/>
      <w:r w:rsidRPr="009D0119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9D0119">
        <w:rPr>
          <w:rFonts w:ascii="Times New Roman" w:hAnsi="Times New Roman" w:cs="Times New Roman"/>
          <w:sz w:val="28"/>
          <w:szCs w:val="28"/>
        </w:rPr>
        <w:t>-ринг")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- 80,00</w:t>
      </w:r>
      <w:r w:rsidRPr="001D7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  <w:proofErr w:type="gramEnd"/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E76">
        <w:rPr>
          <w:rFonts w:ascii="Times New Roman" w:hAnsi="Times New Roman" w:cs="Times New Roman"/>
          <w:sz w:val="28"/>
          <w:szCs w:val="28"/>
        </w:rPr>
        <w:t>развитие молодежных субкультур и движений (хип-хоп,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E76">
        <w:rPr>
          <w:rFonts w:ascii="Times New Roman" w:hAnsi="Times New Roman" w:cs="Times New Roman"/>
          <w:sz w:val="28"/>
          <w:szCs w:val="28"/>
        </w:rPr>
        <w:t xml:space="preserve">рэп, </w:t>
      </w:r>
      <w:proofErr w:type="spellStart"/>
      <w:r w:rsidRPr="00B67E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7E76">
        <w:rPr>
          <w:rFonts w:ascii="Times New Roman" w:hAnsi="Times New Roman" w:cs="Times New Roman"/>
          <w:sz w:val="28"/>
          <w:szCs w:val="28"/>
        </w:rPr>
        <w:t>ркур</w:t>
      </w:r>
      <w:proofErr w:type="spellEnd"/>
      <w:r w:rsidRPr="00B67E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- 100,00</w:t>
      </w:r>
      <w:r w:rsidRPr="00B67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119">
        <w:rPr>
          <w:rFonts w:ascii="Times New Roman" w:hAnsi="Times New Roman" w:cs="Times New Roman"/>
          <w:sz w:val="28"/>
          <w:szCs w:val="28"/>
        </w:rPr>
        <w:t>проведение муниципальных этапов региональных, межрегиональных и всероссийских конкурсов</w:t>
      </w:r>
      <w:r w:rsidRPr="00C81870">
        <w:rPr>
          <w:rFonts w:ascii="Times New Roman" w:hAnsi="Times New Roman" w:cs="Times New Roman"/>
          <w:sz w:val="28"/>
          <w:szCs w:val="28"/>
        </w:rPr>
        <w:t xml:space="preserve"> </w:t>
      </w:r>
      <w:r w:rsidRPr="009D0119">
        <w:rPr>
          <w:rFonts w:ascii="Times New Roman" w:hAnsi="Times New Roman" w:cs="Times New Roman"/>
          <w:sz w:val="28"/>
          <w:szCs w:val="28"/>
        </w:rPr>
        <w:t>среди молодежи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-100,00</w:t>
      </w:r>
      <w:r w:rsidRPr="00B67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A06F09">
        <w:t xml:space="preserve"> </w:t>
      </w:r>
      <w:r w:rsidRPr="00537A3D">
        <w:rPr>
          <w:rFonts w:ascii="Times New Roman" w:hAnsi="Times New Roman" w:cs="Times New Roman"/>
          <w:sz w:val="28"/>
          <w:szCs w:val="28"/>
        </w:rPr>
        <w:t>проведение школы актива для первокурсников</w:t>
      </w:r>
      <w:r>
        <w:rPr>
          <w:rFonts w:ascii="Times New Roman" w:hAnsi="Times New Roman" w:cs="Times New Roman"/>
          <w:sz w:val="28"/>
          <w:szCs w:val="28"/>
        </w:rPr>
        <w:t>, объем бюджетных 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сигнований - 90,00</w:t>
      </w:r>
      <w:r w:rsidRPr="00537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A06F09">
        <w:t xml:space="preserve"> </w:t>
      </w:r>
      <w:r w:rsidRPr="00537A3D">
        <w:rPr>
          <w:rFonts w:ascii="Times New Roman" w:hAnsi="Times New Roman" w:cs="Times New Roman"/>
          <w:sz w:val="28"/>
          <w:szCs w:val="28"/>
        </w:rPr>
        <w:t>участи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7A3D">
        <w:rPr>
          <w:rFonts w:ascii="Times New Roman" w:hAnsi="Times New Roman" w:cs="Times New Roman"/>
          <w:sz w:val="28"/>
          <w:szCs w:val="28"/>
        </w:rPr>
        <w:t xml:space="preserve"> способной и талантливой молодежи города в региональных, межрегиональных, всероссийских и международных мероприятиях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- 150,00</w:t>
      </w:r>
      <w:r w:rsidRPr="00537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3356B">
        <w:rPr>
          <w:rFonts w:ascii="Times New Roman" w:hAnsi="Times New Roman" w:cs="Times New Roman"/>
          <w:sz w:val="28"/>
          <w:szCs w:val="28"/>
        </w:rPr>
        <w:t>рганизация и проведение фестивал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356B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 "Студенческая весна</w:t>
      </w:r>
      <w:r>
        <w:rPr>
          <w:rFonts w:ascii="Times New Roman" w:hAnsi="Times New Roman" w:cs="Times New Roman"/>
          <w:sz w:val="28"/>
          <w:szCs w:val="28"/>
        </w:rPr>
        <w:t xml:space="preserve">" и фестиваля </w:t>
      </w:r>
      <w:r w:rsidRPr="001D7D90">
        <w:rPr>
          <w:rFonts w:ascii="Times New Roman" w:hAnsi="Times New Roman" w:cs="Times New Roman"/>
          <w:sz w:val="28"/>
          <w:szCs w:val="28"/>
        </w:rPr>
        <w:t>творчества работающей молодежи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- 230,00</w:t>
      </w:r>
      <w:r w:rsidRPr="00537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A06F09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7A3D">
        <w:rPr>
          <w:rFonts w:ascii="Times New Roman" w:hAnsi="Times New Roman" w:cs="Times New Roman"/>
          <w:sz w:val="28"/>
          <w:szCs w:val="28"/>
        </w:rPr>
        <w:t>рганизация и проведение городского Слета молодежного актива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- 91,00</w:t>
      </w:r>
      <w:r w:rsidRPr="00537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E76">
        <w:rPr>
          <w:rFonts w:ascii="Times New Roman" w:hAnsi="Times New Roman" w:cs="Times New Roman"/>
          <w:sz w:val="28"/>
          <w:szCs w:val="28"/>
        </w:rPr>
        <w:t>проведение игр КВН среди молодежи города</w:t>
      </w:r>
      <w:r>
        <w:rPr>
          <w:rFonts w:ascii="Times New Roman" w:hAnsi="Times New Roman" w:cs="Times New Roman"/>
          <w:sz w:val="28"/>
          <w:szCs w:val="28"/>
        </w:rPr>
        <w:t>, объем бюджетных асси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нований - 80,00</w:t>
      </w:r>
      <w:r w:rsidRPr="001D7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реализация</w:t>
      </w:r>
      <w:r w:rsidRPr="009D0119">
        <w:rPr>
          <w:rFonts w:ascii="Times New Roman" w:hAnsi="Times New Roman" w:cs="Times New Roman"/>
          <w:sz w:val="28"/>
          <w:szCs w:val="28"/>
        </w:rPr>
        <w:t xml:space="preserve"> мероприятий в рамках проектов, реализуемых федеральным агентством по делам молодежи Российской Федерации (проекты "Беги за мной", "Наша общая Победа", "Технология добра")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ваний - 100,00</w:t>
      </w:r>
      <w:r w:rsidRPr="00B67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Pr="008236F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236F4">
        <w:rPr>
          <w:rFonts w:ascii="Times New Roman" w:hAnsi="Times New Roman" w:cs="Times New Roman"/>
          <w:sz w:val="28"/>
          <w:szCs w:val="28"/>
        </w:rPr>
        <w:t>рганизация и проведение городск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236F4">
        <w:rPr>
          <w:rFonts w:ascii="Times New Roman" w:hAnsi="Times New Roman" w:cs="Times New Roman"/>
          <w:sz w:val="28"/>
          <w:szCs w:val="28"/>
        </w:rPr>
        <w:t xml:space="preserve"> информационно-ознакомительн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236F4">
        <w:rPr>
          <w:rFonts w:ascii="Times New Roman" w:hAnsi="Times New Roman" w:cs="Times New Roman"/>
          <w:sz w:val="28"/>
          <w:szCs w:val="28"/>
        </w:rPr>
        <w:t xml:space="preserve"> кампани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61E9">
        <w:rPr>
          <w:rFonts w:ascii="Times New Roman" w:hAnsi="Times New Roman" w:cs="Times New Roman"/>
          <w:sz w:val="28"/>
          <w:szCs w:val="28"/>
        </w:rPr>
        <w:t xml:space="preserve"> "Абитуриент"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- 25,00</w:t>
      </w:r>
      <w:r w:rsidRPr="001D7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</w:t>
      </w:r>
      <w:r w:rsidRPr="007A61E9">
        <w:rPr>
          <w:rFonts w:ascii="Times New Roman" w:hAnsi="Times New Roman" w:cs="Times New Roman"/>
          <w:sz w:val="28"/>
          <w:szCs w:val="28"/>
        </w:rPr>
        <w:t>;</w:t>
      </w:r>
    </w:p>
    <w:p w:rsidR="006C0F64" w:rsidRPr="0051660B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236F4">
        <w:rPr>
          <w:rFonts w:ascii="Times New Roman" w:hAnsi="Times New Roman" w:cs="Times New Roman"/>
          <w:sz w:val="28"/>
          <w:szCs w:val="28"/>
        </w:rPr>
        <w:t>рганизация работы с детьми и молодежью по месту жительства (в том числе "дворовая" педагогика, игровые программы, акции, слеты, фестивали, смотры, конкурсы, соревнования, походы)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-500,00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  <w:proofErr w:type="gramEnd"/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Pr="004D315A">
        <w:rPr>
          <w:rFonts w:ascii="Times New Roman" w:hAnsi="Times New Roman" w:cs="Times New Roman"/>
          <w:sz w:val="28"/>
          <w:szCs w:val="28"/>
        </w:rPr>
        <w:t xml:space="preserve"> 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4442B">
        <w:rPr>
          <w:rFonts w:ascii="Times New Roman" w:hAnsi="Times New Roman" w:cs="Times New Roman"/>
          <w:sz w:val="28"/>
          <w:szCs w:val="28"/>
        </w:rPr>
        <w:t>Форм</w:t>
      </w:r>
      <w:r w:rsidRPr="0024442B">
        <w:rPr>
          <w:rFonts w:ascii="Times New Roman" w:hAnsi="Times New Roman" w:cs="Times New Roman"/>
          <w:sz w:val="28"/>
          <w:szCs w:val="28"/>
        </w:rPr>
        <w:t>и</w:t>
      </w:r>
      <w:r w:rsidRPr="0024442B">
        <w:rPr>
          <w:rFonts w:ascii="Times New Roman" w:hAnsi="Times New Roman" w:cs="Times New Roman"/>
          <w:sz w:val="28"/>
          <w:szCs w:val="28"/>
        </w:rPr>
        <w:t>рование семейных ценностей среди молодежи</w:t>
      </w:r>
      <w:r>
        <w:rPr>
          <w:rFonts w:ascii="Times New Roman" w:hAnsi="Times New Roman" w:cs="Times New Roman"/>
          <w:sz w:val="28"/>
          <w:szCs w:val="28"/>
        </w:rPr>
        <w:t>" в 2017 году следующие: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92C71">
        <w:rPr>
          <w:rFonts w:ascii="Times New Roman" w:hAnsi="Times New Roman" w:cs="Times New Roman"/>
          <w:sz w:val="28"/>
          <w:szCs w:val="28"/>
        </w:rPr>
        <w:t>рганизация и реализация городского проекта, направленного на проп</w:t>
      </w:r>
      <w:r w:rsidRPr="00692C71">
        <w:rPr>
          <w:rFonts w:ascii="Times New Roman" w:hAnsi="Times New Roman" w:cs="Times New Roman"/>
          <w:sz w:val="28"/>
          <w:szCs w:val="28"/>
        </w:rPr>
        <w:t>а</w:t>
      </w:r>
      <w:r w:rsidRPr="00692C71">
        <w:rPr>
          <w:rFonts w:ascii="Times New Roman" w:hAnsi="Times New Roman" w:cs="Times New Roman"/>
          <w:sz w:val="28"/>
          <w:szCs w:val="28"/>
        </w:rPr>
        <w:t xml:space="preserve">ганду ответственного отцовства среди молодежи ("круглые столы", мастер-классы, тренинги, игровые </w:t>
      </w:r>
      <w:r>
        <w:rPr>
          <w:rFonts w:ascii="Times New Roman" w:hAnsi="Times New Roman" w:cs="Times New Roman"/>
          <w:sz w:val="28"/>
          <w:szCs w:val="28"/>
        </w:rPr>
        <w:t>программы, конкурсы, выставки</w:t>
      </w:r>
      <w:r w:rsidRPr="00692C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- 70,00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  <w:proofErr w:type="gramEnd"/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692C71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</w:t>
      </w:r>
      <w:r w:rsidRPr="00692C71">
        <w:rPr>
          <w:rFonts w:ascii="Times New Roman" w:hAnsi="Times New Roman" w:cs="Times New Roman"/>
          <w:sz w:val="28"/>
          <w:szCs w:val="28"/>
        </w:rPr>
        <w:t xml:space="preserve"> городского проекта для семей, ожидающих ребенка "Благ</w:t>
      </w:r>
      <w:r w:rsidRPr="00692C71">
        <w:rPr>
          <w:rFonts w:ascii="Times New Roman" w:hAnsi="Times New Roman" w:cs="Times New Roman"/>
          <w:sz w:val="28"/>
          <w:szCs w:val="28"/>
        </w:rPr>
        <w:t>о</w:t>
      </w:r>
      <w:r w:rsidRPr="00692C71">
        <w:rPr>
          <w:rFonts w:ascii="Times New Roman" w:hAnsi="Times New Roman" w:cs="Times New Roman"/>
          <w:sz w:val="28"/>
          <w:szCs w:val="28"/>
        </w:rPr>
        <w:t>вест" (концертные и игровые программы, мастер-классы, тр</w:t>
      </w:r>
      <w:r>
        <w:rPr>
          <w:rFonts w:ascii="Times New Roman" w:hAnsi="Times New Roman" w:cs="Times New Roman"/>
          <w:sz w:val="28"/>
          <w:szCs w:val="28"/>
        </w:rPr>
        <w:t>енинги, конкурсы, выставки</w:t>
      </w:r>
      <w:r w:rsidRPr="00692C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- 70,00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  <w:proofErr w:type="gramEnd"/>
    </w:p>
    <w:p w:rsidR="006C0F64" w:rsidRPr="004B4811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811">
        <w:rPr>
          <w:rFonts w:ascii="Times New Roman" w:hAnsi="Times New Roman" w:cs="Times New Roman"/>
          <w:sz w:val="28"/>
          <w:szCs w:val="28"/>
        </w:rPr>
        <w:t>-</w:t>
      </w:r>
      <w:r w:rsidRPr="004B4811">
        <w:t xml:space="preserve"> </w:t>
      </w:r>
      <w:r w:rsidRPr="004B4811">
        <w:rPr>
          <w:rFonts w:ascii="Times New Roman" w:hAnsi="Times New Roman" w:cs="Times New Roman"/>
          <w:sz w:val="28"/>
          <w:szCs w:val="28"/>
        </w:rPr>
        <w:t>организация и проведение городского фестиваля в честь Всероссийского дня семьи, любви и верности и фестиваля детских колясок, объем бюджетных ассигнований - 110,00 тыс. рублей;</w:t>
      </w:r>
    </w:p>
    <w:p w:rsidR="006C0F64" w:rsidRPr="0051660B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 w:rsidRPr="00155321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55321">
        <w:rPr>
          <w:rFonts w:ascii="Times New Roman" w:hAnsi="Times New Roman" w:cs="Times New Roman"/>
          <w:sz w:val="28"/>
          <w:szCs w:val="28"/>
        </w:rPr>
        <w:t>рганизация и проведение городских семейных праздников (концертные и игровые программы, фес</w:t>
      </w:r>
      <w:r>
        <w:rPr>
          <w:rFonts w:ascii="Times New Roman" w:hAnsi="Times New Roman" w:cs="Times New Roman"/>
          <w:sz w:val="28"/>
          <w:szCs w:val="28"/>
        </w:rPr>
        <w:t>тивали, конкурсы, выставки</w:t>
      </w:r>
      <w:r w:rsidRPr="0015532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объем бюджетных 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сигнований - 100,00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Pr="004D315A">
        <w:rPr>
          <w:rFonts w:ascii="Times New Roman" w:hAnsi="Times New Roman" w:cs="Times New Roman"/>
          <w:sz w:val="28"/>
          <w:szCs w:val="28"/>
        </w:rPr>
        <w:t xml:space="preserve">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4442B">
        <w:rPr>
          <w:rFonts w:ascii="Times New Roman" w:hAnsi="Times New Roman" w:cs="Times New Roman"/>
          <w:sz w:val="28"/>
          <w:szCs w:val="28"/>
        </w:rPr>
        <w:t>Инфо</w:t>
      </w:r>
      <w:r w:rsidRPr="0024442B">
        <w:rPr>
          <w:rFonts w:ascii="Times New Roman" w:hAnsi="Times New Roman" w:cs="Times New Roman"/>
          <w:sz w:val="28"/>
          <w:szCs w:val="28"/>
        </w:rPr>
        <w:t>р</w:t>
      </w:r>
      <w:r w:rsidRPr="0024442B">
        <w:rPr>
          <w:rFonts w:ascii="Times New Roman" w:hAnsi="Times New Roman" w:cs="Times New Roman"/>
          <w:sz w:val="28"/>
          <w:szCs w:val="28"/>
        </w:rPr>
        <w:t>мационная поддержка реализации молодежной политики</w:t>
      </w:r>
      <w:r>
        <w:rPr>
          <w:rFonts w:ascii="Times New Roman" w:hAnsi="Times New Roman" w:cs="Times New Roman"/>
          <w:sz w:val="28"/>
          <w:szCs w:val="28"/>
        </w:rPr>
        <w:t>" в 2017 году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D1D11">
        <w:rPr>
          <w:rFonts w:ascii="Times New Roman" w:hAnsi="Times New Roman" w:cs="Times New Roman"/>
          <w:sz w:val="28"/>
          <w:szCs w:val="28"/>
        </w:rPr>
        <w:t>рганизация и проведение мероприятий по информационному обесп</w:t>
      </w:r>
      <w:r w:rsidRPr="000D1D11">
        <w:rPr>
          <w:rFonts w:ascii="Times New Roman" w:hAnsi="Times New Roman" w:cs="Times New Roman"/>
          <w:sz w:val="28"/>
          <w:szCs w:val="28"/>
        </w:rPr>
        <w:t>е</w:t>
      </w:r>
      <w:r w:rsidRPr="000D1D11">
        <w:rPr>
          <w:rFonts w:ascii="Times New Roman" w:hAnsi="Times New Roman" w:cs="Times New Roman"/>
          <w:sz w:val="28"/>
          <w:szCs w:val="28"/>
        </w:rPr>
        <w:t>чению реализации молодежной политики в городе (подготовка и издание пол</w:t>
      </w:r>
      <w:r w:rsidRPr="000D1D11">
        <w:rPr>
          <w:rFonts w:ascii="Times New Roman" w:hAnsi="Times New Roman" w:cs="Times New Roman"/>
          <w:sz w:val="28"/>
          <w:szCs w:val="28"/>
        </w:rPr>
        <w:t>и</w:t>
      </w:r>
      <w:r w:rsidRPr="000D1D11">
        <w:rPr>
          <w:rFonts w:ascii="Times New Roman" w:hAnsi="Times New Roman" w:cs="Times New Roman"/>
          <w:sz w:val="28"/>
          <w:szCs w:val="28"/>
        </w:rPr>
        <w:t>графической продукции)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- 150,00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6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реализация</w:t>
      </w:r>
      <w:r w:rsidRPr="000D1D11">
        <w:rPr>
          <w:rFonts w:ascii="Times New Roman" w:hAnsi="Times New Roman" w:cs="Times New Roman"/>
          <w:sz w:val="28"/>
          <w:szCs w:val="28"/>
        </w:rPr>
        <w:t xml:space="preserve"> мероприятий по изготовлению и размещению социальной рекламы, направленной на формирование позитивного образа молодежи гор</w:t>
      </w:r>
      <w:r w:rsidRPr="000D1D11">
        <w:rPr>
          <w:rFonts w:ascii="Times New Roman" w:hAnsi="Times New Roman" w:cs="Times New Roman"/>
          <w:sz w:val="28"/>
          <w:szCs w:val="28"/>
        </w:rPr>
        <w:t>о</w:t>
      </w:r>
      <w:r w:rsidRPr="000D1D11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- 150,00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4153B">
        <w:rPr>
          <w:rFonts w:ascii="Times New Roman" w:hAnsi="Times New Roman" w:cs="Times New Roman"/>
          <w:sz w:val="28"/>
          <w:szCs w:val="28"/>
        </w:rPr>
        <w:t>азвитие и поддержка городского молодежного сайта "Молодежь Ни</w:t>
      </w:r>
      <w:r w:rsidRPr="0014153B">
        <w:rPr>
          <w:rFonts w:ascii="Times New Roman" w:hAnsi="Times New Roman" w:cs="Times New Roman"/>
          <w:sz w:val="28"/>
          <w:szCs w:val="28"/>
        </w:rPr>
        <w:t>ж</w:t>
      </w:r>
      <w:r w:rsidRPr="0014153B">
        <w:rPr>
          <w:rFonts w:ascii="Times New Roman" w:hAnsi="Times New Roman" w:cs="Times New Roman"/>
          <w:sz w:val="28"/>
          <w:szCs w:val="28"/>
        </w:rPr>
        <w:t>невартовска"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- 150,00</w:t>
      </w:r>
      <w:r w:rsidRPr="00823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</w:p>
    <w:p w:rsidR="006C0F64" w:rsidRDefault="006C0F64" w:rsidP="006C0F64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E74E86">
        <w:rPr>
          <w:bCs/>
          <w:sz w:val="28"/>
          <w:szCs w:val="28"/>
        </w:rPr>
        <w:t xml:space="preserve">Объем бюджетных ассигнований </w:t>
      </w:r>
      <w:r w:rsidRPr="00E74E86">
        <w:rPr>
          <w:sz w:val="28"/>
          <w:szCs w:val="28"/>
        </w:rPr>
        <w:t>по основному мероприятию "Обеспеч</w:t>
      </w:r>
      <w:r w:rsidRPr="00E74E86">
        <w:rPr>
          <w:sz w:val="28"/>
          <w:szCs w:val="28"/>
        </w:rPr>
        <w:t>е</w:t>
      </w:r>
      <w:r w:rsidRPr="00E74E86">
        <w:rPr>
          <w:sz w:val="28"/>
          <w:szCs w:val="28"/>
        </w:rPr>
        <w:t>ние деятельности учреждения в сфере молодежной политики " в 2017 году пл</w:t>
      </w:r>
      <w:r w:rsidRPr="00E74E86">
        <w:rPr>
          <w:sz w:val="28"/>
          <w:szCs w:val="28"/>
        </w:rPr>
        <w:t>а</w:t>
      </w:r>
      <w:r w:rsidRPr="00E74E86">
        <w:rPr>
          <w:sz w:val="28"/>
          <w:szCs w:val="28"/>
        </w:rPr>
        <w:t>нируется направить на выполнение муниципального задания по оказанию м</w:t>
      </w:r>
      <w:r w:rsidRPr="00E74E86">
        <w:rPr>
          <w:sz w:val="28"/>
          <w:szCs w:val="28"/>
        </w:rPr>
        <w:t>у</w:t>
      </w:r>
      <w:r w:rsidRPr="00E74E86">
        <w:rPr>
          <w:sz w:val="28"/>
          <w:szCs w:val="28"/>
        </w:rPr>
        <w:t xml:space="preserve">ниципальных услуг (выполнение работ) </w:t>
      </w:r>
      <w:r w:rsidRPr="00E74E86">
        <w:rPr>
          <w:color w:val="000000" w:themeColor="text1"/>
          <w:sz w:val="28"/>
          <w:szCs w:val="28"/>
        </w:rPr>
        <w:t>муниципальным автономным учрежд</w:t>
      </w:r>
      <w:r w:rsidRPr="00E74E86">
        <w:rPr>
          <w:color w:val="000000" w:themeColor="text1"/>
          <w:sz w:val="28"/>
          <w:szCs w:val="28"/>
        </w:rPr>
        <w:t>е</w:t>
      </w:r>
      <w:r w:rsidRPr="00E74E86">
        <w:rPr>
          <w:color w:val="000000" w:themeColor="text1"/>
          <w:sz w:val="28"/>
          <w:szCs w:val="28"/>
        </w:rPr>
        <w:t xml:space="preserve">нием города Нижневартовска "Молодежный центр" </w:t>
      </w:r>
      <w:r>
        <w:rPr>
          <w:color w:val="000000" w:themeColor="text1"/>
          <w:sz w:val="28"/>
          <w:szCs w:val="28"/>
        </w:rPr>
        <w:t xml:space="preserve">в сумме </w:t>
      </w:r>
      <w:r w:rsidRPr="00E74E86">
        <w:rPr>
          <w:sz w:val="28"/>
          <w:szCs w:val="28"/>
        </w:rPr>
        <w:t>26 148,62 тыс. ру</w:t>
      </w:r>
      <w:r w:rsidRPr="00E74E86">
        <w:rPr>
          <w:sz w:val="28"/>
          <w:szCs w:val="28"/>
        </w:rPr>
        <w:t>б</w:t>
      </w:r>
      <w:r w:rsidRPr="00E74E86">
        <w:rPr>
          <w:sz w:val="28"/>
          <w:szCs w:val="28"/>
        </w:rPr>
        <w:t>лей</w:t>
      </w:r>
      <w:r>
        <w:rPr>
          <w:sz w:val="28"/>
          <w:szCs w:val="28"/>
        </w:rPr>
        <w:t xml:space="preserve"> и на </w:t>
      </w:r>
      <w:r w:rsidRPr="00E74E86">
        <w:rPr>
          <w:sz w:val="28"/>
          <w:szCs w:val="28"/>
        </w:rPr>
        <w:t xml:space="preserve"> иные цели (компенсация оплаты стоимости проезда и провоза багажа к месту использования отпуска и обратно работникам </w:t>
      </w:r>
      <w:r>
        <w:rPr>
          <w:sz w:val="28"/>
          <w:szCs w:val="28"/>
        </w:rPr>
        <w:t>указанного</w:t>
      </w:r>
      <w:proofErr w:type="gramEnd"/>
      <w:r>
        <w:rPr>
          <w:sz w:val="28"/>
          <w:szCs w:val="28"/>
        </w:rPr>
        <w:t xml:space="preserve"> </w:t>
      </w:r>
      <w:r w:rsidRPr="00E74E86">
        <w:rPr>
          <w:sz w:val="28"/>
          <w:szCs w:val="28"/>
        </w:rPr>
        <w:t>учреждения</w:t>
      </w:r>
      <w:r w:rsidRPr="00E74E86">
        <w:rPr>
          <w:color w:val="000000" w:themeColor="text1"/>
          <w:sz w:val="28"/>
          <w:szCs w:val="28"/>
        </w:rPr>
        <w:t>, а так</w:t>
      </w:r>
      <w:r>
        <w:rPr>
          <w:color w:val="000000" w:themeColor="text1"/>
          <w:sz w:val="28"/>
          <w:szCs w:val="28"/>
        </w:rPr>
        <w:t xml:space="preserve"> </w:t>
      </w:r>
      <w:r w:rsidRPr="00E74E86">
        <w:rPr>
          <w:color w:val="000000" w:themeColor="text1"/>
          <w:sz w:val="28"/>
          <w:szCs w:val="28"/>
        </w:rPr>
        <w:t xml:space="preserve">же членов их семей, </w:t>
      </w:r>
      <w:r w:rsidRPr="00E74E86">
        <w:rPr>
          <w:rFonts w:eastAsia="Calibri"/>
          <w:sz w:val="28"/>
          <w:szCs w:val="28"/>
          <w:lang w:eastAsia="en-US"/>
        </w:rPr>
        <w:t>повышение квалификации, ремонт учреждения</w:t>
      </w:r>
      <w:r w:rsidRPr="00E74E86">
        <w:rPr>
          <w:sz w:val="28"/>
          <w:szCs w:val="28"/>
        </w:rPr>
        <w:t xml:space="preserve">) - </w:t>
      </w:r>
      <w:r w:rsidR="0067052B">
        <w:rPr>
          <w:sz w:val="28"/>
          <w:szCs w:val="28"/>
        </w:rPr>
        <w:t xml:space="preserve">                     </w:t>
      </w:r>
      <w:r w:rsidRPr="00E74E86">
        <w:rPr>
          <w:sz w:val="28"/>
          <w:szCs w:val="28"/>
        </w:rPr>
        <w:t>751,00 тыс. рублей.</w:t>
      </w:r>
    </w:p>
    <w:p w:rsidR="006C0F64" w:rsidRPr="00A2329A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основно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ю "</w:t>
      </w:r>
      <w:r w:rsidRPr="00A2329A">
        <w:rPr>
          <w:rFonts w:ascii="Times New Roman" w:eastAsia="Times New Roman" w:hAnsi="Times New Roman" w:cs="Times New Roman"/>
          <w:bCs/>
          <w:sz w:val="28"/>
          <w:szCs w:val="28"/>
        </w:rPr>
        <w:t>Реализация управленческих функций в</w:t>
      </w:r>
      <w:r w:rsidRPr="00A232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сф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социальной и молодежной политики" предусмотренный объем бюджетных ассигнований 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планируется направить на обеспечение деятельности 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 xml:space="preserve"> штатных единиц управления по </w:t>
      </w:r>
      <w:r>
        <w:rPr>
          <w:rFonts w:ascii="Times New Roman" w:eastAsia="Times New Roman" w:hAnsi="Times New Roman" w:cs="Times New Roman"/>
          <w:sz w:val="28"/>
          <w:szCs w:val="28"/>
        </w:rPr>
        <w:t>социальной и молодежной политике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>рода Нижневартовска (оплата труда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329A">
        <w:rPr>
          <w:rFonts w:ascii="Times New Roman" w:eastAsia="Times New Roman" w:hAnsi="Times New Roman" w:cs="Times New Roman"/>
          <w:sz w:val="28"/>
          <w:szCs w:val="28"/>
        </w:rPr>
        <w:t xml:space="preserve">начисления на выплаты по оплате труда, социальное обеспечение). 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401">
        <w:rPr>
          <w:rFonts w:ascii="Times New Roman" w:hAnsi="Times New Roman" w:cs="Times New Roman"/>
          <w:bCs/>
          <w:sz w:val="28"/>
          <w:szCs w:val="28"/>
        </w:rPr>
        <w:t>аправления расходования средств</w:t>
      </w:r>
      <w:r>
        <w:rPr>
          <w:bCs/>
          <w:szCs w:val="28"/>
        </w:rPr>
        <w:t xml:space="preserve"> </w:t>
      </w:r>
      <w:r w:rsidRPr="004D315A">
        <w:rPr>
          <w:rFonts w:ascii="Times New Roman" w:hAnsi="Times New Roman" w:cs="Times New Roman"/>
          <w:sz w:val="28"/>
          <w:szCs w:val="28"/>
        </w:rPr>
        <w:t xml:space="preserve">по 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6164C9">
        <w:rPr>
          <w:rFonts w:ascii="Times New Roman" w:hAnsi="Times New Roman" w:cs="Times New Roman"/>
          <w:sz w:val="28"/>
          <w:szCs w:val="28"/>
        </w:rPr>
        <w:t>Орган</w:t>
      </w:r>
      <w:r w:rsidRPr="006164C9">
        <w:rPr>
          <w:rFonts w:ascii="Times New Roman" w:hAnsi="Times New Roman" w:cs="Times New Roman"/>
          <w:sz w:val="28"/>
          <w:szCs w:val="28"/>
        </w:rPr>
        <w:t>и</w:t>
      </w:r>
      <w:r w:rsidRPr="006164C9">
        <w:rPr>
          <w:rFonts w:ascii="Times New Roman" w:hAnsi="Times New Roman" w:cs="Times New Roman"/>
          <w:sz w:val="28"/>
          <w:szCs w:val="28"/>
        </w:rPr>
        <w:t>зация отдыха и оздоровления детей (приобретение путевок, организация сопр</w:t>
      </w:r>
      <w:r w:rsidRPr="006164C9">
        <w:rPr>
          <w:rFonts w:ascii="Times New Roman" w:hAnsi="Times New Roman" w:cs="Times New Roman"/>
          <w:sz w:val="28"/>
          <w:szCs w:val="28"/>
        </w:rPr>
        <w:t>о</w:t>
      </w:r>
      <w:r w:rsidRPr="006164C9">
        <w:rPr>
          <w:rFonts w:ascii="Times New Roman" w:hAnsi="Times New Roman" w:cs="Times New Roman"/>
          <w:sz w:val="28"/>
          <w:szCs w:val="28"/>
        </w:rPr>
        <w:t>вождения групп детей до места отдыха и обратно, проведение семинаров и ко</w:t>
      </w:r>
      <w:r w:rsidRPr="006164C9">
        <w:rPr>
          <w:rFonts w:ascii="Times New Roman" w:hAnsi="Times New Roman" w:cs="Times New Roman"/>
          <w:sz w:val="28"/>
          <w:szCs w:val="28"/>
        </w:rPr>
        <w:t>н</w:t>
      </w:r>
      <w:r w:rsidRPr="006164C9">
        <w:rPr>
          <w:rFonts w:ascii="Times New Roman" w:hAnsi="Times New Roman" w:cs="Times New Roman"/>
          <w:sz w:val="28"/>
          <w:szCs w:val="28"/>
        </w:rPr>
        <w:t>курса вариативных программ)</w:t>
      </w:r>
      <w:r>
        <w:rPr>
          <w:rFonts w:ascii="Times New Roman" w:hAnsi="Times New Roman" w:cs="Times New Roman"/>
          <w:sz w:val="28"/>
          <w:szCs w:val="28"/>
        </w:rPr>
        <w:t>" в 2017 году следующие: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8154B">
        <w:rPr>
          <w:rFonts w:ascii="Times New Roman" w:hAnsi="Times New Roman" w:cs="Times New Roman"/>
          <w:sz w:val="28"/>
          <w:szCs w:val="28"/>
        </w:rPr>
        <w:t xml:space="preserve">овершенствование кадрового обеспечения оздоровительной кампании </w:t>
      </w:r>
      <w:r>
        <w:rPr>
          <w:rFonts w:ascii="Times New Roman" w:hAnsi="Times New Roman" w:cs="Times New Roman"/>
          <w:sz w:val="28"/>
          <w:szCs w:val="28"/>
        </w:rPr>
        <w:t>(м</w:t>
      </w:r>
      <w:r w:rsidRPr="0048154B">
        <w:rPr>
          <w:rFonts w:ascii="Times New Roman" w:hAnsi="Times New Roman" w:cs="Times New Roman"/>
          <w:sz w:val="28"/>
          <w:szCs w:val="28"/>
        </w:rPr>
        <w:t>етодическое сопровождение работы по месту жительства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154B">
        <w:rPr>
          <w:rFonts w:ascii="Times New Roman" w:hAnsi="Times New Roman" w:cs="Times New Roman"/>
          <w:sz w:val="28"/>
          <w:szCs w:val="28"/>
        </w:rPr>
        <w:t xml:space="preserve"> включая инстру</w:t>
      </w:r>
      <w:r w:rsidRPr="0048154B">
        <w:rPr>
          <w:rFonts w:ascii="Times New Roman" w:hAnsi="Times New Roman" w:cs="Times New Roman"/>
          <w:sz w:val="28"/>
          <w:szCs w:val="28"/>
        </w:rPr>
        <w:t>к</w:t>
      </w:r>
      <w:r w:rsidRPr="0048154B">
        <w:rPr>
          <w:rFonts w:ascii="Times New Roman" w:hAnsi="Times New Roman" w:cs="Times New Roman"/>
          <w:sz w:val="28"/>
          <w:szCs w:val="28"/>
        </w:rPr>
        <w:t>тивно-методические семинары, курсы, практикумы, тренинги, "круглые ст</w:t>
      </w:r>
      <w:r w:rsidRPr="0048154B">
        <w:rPr>
          <w:rFonts w:ascii="Times New Roman" w:hAnsi="Times New Roman" w:cs="Times New Roman"/>
          <w:sz w:val="28"/>
          <w:szCs w:val="28"/>
        </w:rPr>
        <w:t>о</w:t>
      </w:r>
      <w:r w:rsidRPr="0048154B">
        <w:rPr>
          <w:rFonts w:ascii="Times New Roman" w:hAnsi="Times New Roman" w:cs="Times New Roman"/>
          <w:sz w:val="28"/>
          <w:szCs w:val="28"/>
        </w:rPr>
        <w:t>лы")</w:t>
      </w:r>
      <w:r>
        <w:rPr>
          <w:rFonts w:ascii="Times New Roman" w:hAnsi="Times New Roman" w:cs="Times New Roman"/>
          <w:sz w:val="28"/>
          <w:szCs w:val="28"/>
        </w:rPr>
        <w:t>, объем бюджетных ассигнований - 80,00</w:t>
      </w:r>
      <w:r w:rsidRPr="00481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8154B">
        <w:rPr>
          <w:rFonts w:ascii="Times New Roman" w:hAnsi="Times New Roman" w:cs="Times New Roman"/>
          <w:sz w:val="28"/>
          <w:szCs w:val="28"/>
        </w:rPr>
        <w:t>рганизация и проведение конкурса вариативных программ (проектов) по организации отдыха, творческого досуга детей в каникулярный период</w:t>
      </w:r>
      <w:r>
        <w:rPr>
          <w:rFonts w:ascii="Times New Roman" w:hAnsi="Times New Roman" w:cs="Times New Roman"/>
          <w:sz w:val="28"/>
          <w:szCs w:val="28"/>
        </w:rPr>
        <w:t>,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ем бюджетных ассигнований - 3 000,00</w:t>
      </w:r>
      <w:r w:rsidRPr="00481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Pr="004D315A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3971D1">
        <w:rPr>
          <w:rFonts w:ascii="Times New Roman" w:hAnsi="Times New Roman" w:cs="Times New Roman"/>
          <w:sz w:val="28"/>
          <w:szCs w:val="28"/>
        </w:rPr>
        <w:t>рганизация проезда детей до места отдыха и обратно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326EE">
        <w:rPr>
          <w:rFonts w:ascii="Times New Roman" w:hAnsi="Times New Roman" w:cs="Times New Roman"/>
          <w:sz w:val="28"/>
          <w:szCs w:val="28"/>
        </w:rPr>
        <w:t>приобретение проездных билетов с учетом резервирования, комиссионных сборов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26EE">
        <w:rPr>
          <w:rFonts w:ascii="Times New Roman" w:hAnsi="Times New Roman" w:cs="Times New Roman"/>
          <w:sz w:val="28"/>
          <w:szCs w:val="28"/>
        </w:rPr>
        <w:t xml:space="preserve"> оплата услуг лицам, сопровождающим группы детей</w:t>
      </w:r>
      <w:r>
        <w:rPr>
          <w:rFonts w:ascii="Times New Roman" w:hAnsi="Times New Roman" w:cs="Times New Roman"/>
          <w:sz w:val="28"/>
          <w:szCs w:val="28"/>
        </w:rPr>
        <w:t>), объем бюджетных ассигнований - 1 500,00</w:t>
      </w:r>
      <w:r w:rsidRPr="00481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рублей;</w:t>
      </w:r>
    </w:p>
    <w:p w:rsidR="006C0F64" w:rsidRDefault="006C0F64" w:rsidP="006C0F64">
      <w:pPr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путевок, объем бюджетных ассигнований - 60 760,40</w:t>
      </w:r>
      <w:r w:rsidRPr="00481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(57 260,40 тыс. рублей - средства бюджета автономного округа, </w:t>
      </w:r>
      <w:r>
        <w:rPr>
          <w:rFonts w:ascii="Times New Roman" w:hAnsi="Times New Roman" w:cs="Times New Roman"/>
          <w:sz w:val="28"/>
          <w:szCs w:val="28"/>
        </w:rPr>
        <w:br/>
        <w:t>3 500,00</w:t>
      </w:r>
      <w:r w:rsidRPr="00604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 - средства бюджета города).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Указанный объем планируе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ся направить на приобретение 1 600 путевок 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выездом за пределы города 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невартовска (Краснодарский край, Республика Крым, Тюменская, Свердловская и Новосибирская области).</w:t>
      </w:r>
      <w:r w:rsidRPr="00ED24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F64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</w:t>
      </w:r>
      <w:r w:rsidRPr="004D315A">
        <w:rPr>
          <w:rFonts w:ascii="Times New Roman" w:hAnsi="Times New Roman" w:cs="Times New Roman"/>
          <w:sz w:val="28"/>
          <w:szCs w:val="28"/>
        </w:rPr>
        <w:t xml:space="preserve"> основному мероприятию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5263B">
        <w:rPr>
          <w:rFonts w:ascii="Times New Roman" w:hAnsi="Times New Roman" w:cs="Times New Roman"/>
          <w:sz w:val="28"/>
          <w:szCs w:val="28"/>
        </w:rPr>
        <w:t>Содействие в трудоустройстве граждан</w:t>
      </w:r>
      <w:r>
        <w:rPr>
          <w:rFonts w:ascii="Times New Roman" w:hAnsi="Times New Roman" w:cs="Times New Roman"/>
          <w:sz w:val="28"/>
          <w:szCs w:val="28"/>
        </w:rPr>
        <w:t>" на 2017 год предусмотрены бюджетные ассигнования на о</w:t>
      </w:r>
      <w:r w:rsidRPr="003C2839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C2839">
        <w:rPr>
          <w:rFonts w:ascii="Times New Roman" w:hAnsi="Times New Roman" w:cs="Times New Roman"/>
          <w:sz w:val="28"/>
          <w:szCs w:val="28"/>
        </w:rPr>
        <w:t xml:space="preserve"> деятельн</w:t>
      </w:r>
      <w:r w:rsidRPr="003C2839">
        <w:rPr>
          <w:rFonts w:ascii="Times New Roman" w:hAnsi="Times New Roman" w:cs="Times New Roman"/>
          <w:sz w:val="28"/>
          <w:szCs w:val="28"/>
        </w:rPr>
        <w:t>о</w:t>
      </w:r>
      <w:r w:rsidRPr="003C2839">
        <w:rPr>
          <w:rFonts w:ascii="Times New Roman" w:hAnsi="Times New Roman" w:cs="Times New Roman"/>
          <w:sz w:val="28"/>
          <w:szCs w:val="28"/>
        </w:rPr>
        <w:t>сти по созданию временных рабочих мест для трудоустройства несовершенн</w:t>
      </w:r>
      <w:r w:rsidRPr="003C2839">
        <w:rPr>
          <w:rFonts w:ascii="Times New Roman" w:hAnsi="Times New Roman" w:cs="Times New Roman"/>
          <w:sz w:val="28"/>
          <w:szCs w:val="28"/>
        </w:rPr>
        <w:t>о</w:t>
      </w:r>
      <w:r w:rsidRPr="003C2839">
        <w:rPr>
          <w:rFonts w:ascii="Times New Roman" w:hAnsi="Times New Roman" w:cs="Times New Roman"/>
          <w:sz w:val="28"/>
          <w:szCs w:val="28"/>
        </w:rPr>
        <w:t>летних граждан от 14 до 18 лет в свободное от учебы время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F64" w:rsidRPr="006C0F64" w:rsidRDefault="006C0F64" w:rsidP="00DB0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6C0F64" w:rsidRPr="006C0F64" w:rsidRDefault="006C0F64" w:rsidP="006C0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"Социальная поддержка и социальная помощь для отдельных категорий граждан в городе Нижневартовске на 2016-2020 годы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6C0F64" w:rsidRPr="006C0F64" w:rsidRDefault="006C0F64" w:rsidP="006C0F6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770 134,80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тыс. рублей: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2017 год – </w:t>
      </w:r>
      <w:r w:rsidRPr="006C0F64">
        <w:rPr>
          <w:rFonts w:ascii="Times New Roman" w:eastAsia="Times New Roman" w:hAnsi="Times New Roman" w:cs="Times New Roman"/>
          <w:sz w:val="28"/>
          <w:szCs w:val="20"/>
        </w:rPr>
        <w:t>262 601,10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тыс. рублей; 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2018 год – </w:t>
      </w:r>
      <w:r w:rsidRPr="006C0F64">
        <w:rPr>
          <w:rFonts w:ascii="Times New Roman" w:eastAsia="Times New Roman" w:hAnsi="Times New Roman" w:cs="Times New Roman"/>
          <w:sz w:val="28"/>
          <w:szCs w:val="20"/>
        </w:rPr>
        <w:t>262 781,70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тыс. рублей; </w:t>
      </w:r>
    </w:p>
    <w:p w:rsidR="006C0F64" w:rsidRPr="006C0F64" w:rsidRDefault="006C0F64" w:rsidP="006C0F6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 2019 год – 244 752,00 тыс. рублей.</w:t>
      </w:r>
    </w:p>
    <w:p w:rsidR="006C0F64" w:rsidRPr="006C0F64" w:rsidRDefault="006C0F64" w:rsidP="006C0F6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6C0F64" w:rsidRPr="006C0F64" w:rsidRDefault="006C0F64" w:rsidP="006C0F6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8A2F0E" wp14:editId="303C1A4F">
            <wp:extent cx="1951892" cy="1521069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CA0399" wp14:editId="3CF8AF37">
            <wp:extent cx="1995854" cy="1521069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66B862" wp14:editId="1EBC548E">
            <wp:extent cx="2039620" cy="1520825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управление по социальной и молодежной политике администрации города Нижневартовска, соисполнители - департамент жилищно-коммунального хозяйства администр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ции города Нижневартовска, департамент муниципальной собственности и з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мельных ресурсов администрации города, управление бухгалтерского учета и отчетности администрации города.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По ответственному исполнителю и соисполнителям 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распределены следующим образом:</w:t>
      </w:r>
    </w:p>
    <w:p w:rsidR="006C0F64" w:rsidRPr="006C0F64" w:rsidRDefault="006C0F64" w:rsidP="006C0F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6C0F64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130"/>
        <w:tblW w:w="9838" w:type="dxa"/>
        <w:tblLook w:val="04A0" w:firstRow="1" w:lastRow="0" w:firstColumn="1" w:lastColumn="0" w:noHBand="0" w:noVBand="1"/>
      </w:tblPr>
      <w:tblGrid>
        <w:gridCol w:w="5727"/>
        <w:gridCol w:w="1418"/>
        <w:gridCol w:w="1276"/>
        <w:gridCol w:w="1417"/>
      </w:tblGrid>
      <w:tr w:rsidR="006C0F64" w:rsidRPr="006C0F64" w:rsidTr="00B65D85"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Calibri" w:hAnsi="Times New Roman" w:cs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</w:tr>
      <w:tr w:rsidR="006C0F64" w:rsidRPr="006C0F64" w:rsidTr="00B65D85"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социальной и молодежной политике администрации города Нижневартовска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69 186,00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69 186,00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69 186,00</w:t>
            </w:r>
          </w:p>
        </w:tc>
      </w:tr>
      <w:tr w:rsidR="006C0F64" w:rsidRPr="006C0F64" w:rsidTr="00B65D85"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жилищно-коммунального хозяйства 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министрации города Нижневартовска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1 058,40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523,20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261,60</w:t>
            </w:r>
          </w:p>
        </w:tc>
      </w:tr>
      <w:tr w:rsidR="006C0F64" w:rsidRPr="006C0F64" w:rsidTr="00B65D85"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муниципальной собственности и земел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ных ресурсов администрации города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73 324,90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71 579,10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55 866,60</w:t>
            </w:r>
          </w:p>
        </w:tc>
      </w:tr>
      <w:tr w:rsidR="006C0F64" w:rsidRPr="006C0F64" w:rsidTr="00B65D85">
        <w:trPr>
          <w:trHeight w:val="587"/>
        </w:trPr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бухгалтерского учета и отчетности адм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нистрации города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119 031,80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121 493,40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119 437,80</w:t>
            </w:r>
          </w:p>
        </w:tc>
      </w:tr>
    </w:tbl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программы: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сохранение социальной безопасности отдельных кат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горий граждан, реализация отдельных государственных полномочий, переда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ных муниципальному образованию город Нижневартовск и улучшение жили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ных условий отдельной категории граждан.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предоставление социальных гарантий, социальной поддержки и соц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альной помощи для отдельных категорий граждан;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предоставление дополнительных гарантий и дополнительных мер соц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альной поддержки и социальной помощи детям-сиротам и детям, оставшимся без попечения родителей, лицам из числа детей-сирот и детей, оставшихся        без попечения родителей, а также гражданам, принявшим на воспитание детей-сирот и детей, оставшихся без попечения родителей;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предоставление мер социальной поддержки на приобретение жилых 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мещений в собственность граждан. </w:t>
      </w:r>
    </w:p>
    <w:p w:rsidR="006C0F64" w:rsidRPr="006C0F64" w:rsidRDefault="006C0F64" w:rsidP="006C0F6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мероприятиям:</w:t>
      </w:r>
    </w:p>
    <w:tbl>
      <w:tblPr>
        <w:tblStyle w:val="130"/>
        <w:tblW w:w="0" w:type="auto"/>
        <w:tblInd w:w="108" w:type="dxa"/>
        <w:tblLook w:val="04A0" w:firstRow="1" w:lastRow="0" w:firstColumn="1" w:lastColumn="0" w:noHBand="0" w:noVBand="1"/>
      </w:tblPr>
      <w:tblGrid>
        <w:gridCol w:w="541"/>
        <w:gridCol w:w="4124"/>
        <w:gridCol w:w="1694"/>
        <w:gridCol w:w="1694"/>
        <w:gridCol w:w="1694"/>
      </w:tblGrid>
      <w:tr w:rsidR="006C0F64" w:rsidRPr="006C0F64" w:rsidTr="00B65D85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мероприятия, источник финансирования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6C0F64" w:rsidRPr="006C0F64" w:rsidTr="00B65D85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поддержка для нераб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тающих пенсионеров, инвалидов (кроме детей-инвалидов и получа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щих пенсию по потере кормильца) и ветеранов Великой Отечественной войны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65 525,00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65 525,00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65 525,00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помощь гражданам, ок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завшимся в трудной или критической жизненной ситуации (средства бю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2 700,00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2 700,00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2 700,00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поддержка многодетным семьям и инвалидам за услуги фи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культурно-спортивной направленн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предоставляемые муниципал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в сфере физич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культуры и спорта в городе Нижневартовске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361,00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помощь  родителям - членам общественных организаций отдельных категорий граждан, опек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емым детям и детям из приемных с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мей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600,00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социальных гарантий, предоставляемых гражданам (сре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21 782,00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16 875,00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14 488,00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Вознаграждение приемным родит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лям (средства бюджета автономного округа)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87 374,10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87 905,60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88 237,00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жилых помещений, прина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лежащих детям-сиротам и детям, оставшимся без попечения родит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лей, лицам из числа детей-сирот и детей, оставшихся без попечения р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дителей, являющимся единственн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ми собственниками жилых помещ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ний либо собственниками долей в жилых помещениях (средства бю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жета автономного округа)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1 058,40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жилых помещений 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тям-сиротам и детям, оставшимся без попечения родителей, лицам из их числа, с целью их дальнейшего предоставления по договорам найма специализированных жилых пом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щений (средства бюджета автоно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округа)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73 324,90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71 579,10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55 866,60</w:t>
            </w:r>
          </w:p>
        </w:tc>
      </w:tr>
      <w:tr w:rsidR="006C0F64" w:rsidRPr="006C0F64" w:rsidTr="00B65D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жилищных условий вет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ранов боевых действий, инвалидов и семей, имеющих детей инвалидов (средства федерального бюджета)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9 875,70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16 712,80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16 712,80</w:t>
            </w:r>
          </w:p>
        </w:tc>
      </w:tr>
    </w:tbl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"Социальная поддержка для неработающих пенсионеров, инвалидов (кроме детей-инвалидов и получающих пенсию по 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тере кормильца) и ветеранов Великой Отечественной войны" бюджетные 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сигнования на 2017 год запланированы на обеспечение социальной поддержки в виде социальной выплаты 32 682 неработающим пенсионерам, инвалидам (кроме детей-инвалидов и получающих пенсию по потере кормильца) и ветер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нам Великой Отечественной войны.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</w:t>
      </w:r>
      <w:r w:rsidRPr="006C0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"Социальная помощь гражданам, оказа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шимся в трудной или критической жизненной ситуации" бюджетные ассигн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вания на 2017 год запланированы в виде единовременной материальной выпл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ты на обеспечение мерой социальной помощи в связи с трудной жизненной 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туацией (размер выплаты варьируется от 7 000 до 50 000  рублей).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"Социальная поддержка многодетным сем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ям и инвалидам за услуги физкультурно-спортивной направленности, пред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ставляемые муниципальными учреждениями в сфере физической культуры и спорта в городе Нижневартовске" бюджетные ассигнования на 2017 год запл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нированы на возмещение расходов за услуги физкультурно-спортивной направленности 18 гражданам из многодетных семей и 23 гражданам из числа инвалидов.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>По основному мероприятию "Социальная помощь родителям - членам общественных организаций отдельных категорий граждан, опекаемым детям и детям из приемных семей" бюджетные ассигнования на 2017 год запланиров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ны на предоставление единовременной социальной выплаты на приобретение новогодних подарков для детей, родители которых являются членами общ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ственных организаций отдельных категорий граждан, опекаемых детей и детей из приемных семей в количестве 1 020 человек.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по основному мероприятию "Реализация 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циальных гарантий, предоставляемых гражданам" в 2017 году следующие: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ежемесячные доплаты к пенсиям 165 получателям муниципальной пе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сии, объем бюджетных ассигнований - 20 326,00 тыс. рублей;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выплаты лицам, награжденным почетным званием города "Почетный гражданин города Нижневартовска" (в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 xml:space="preserve">ыплата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18-ти гражданам города 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ежеква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тального муниципального пособия, компенсация расходов на санаторно-курортное лечение на территории Российской Федерации и проезд к месту л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iCs/>
          <w:sz w:val="28"/>
          <w:szCs w:val="28"/>
        </w:rPr>
        <w:t xml:space="preserve">чения и обратно), объем бюджетных ассигнований -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1 456,00 тыс. рублей.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"Вознаграждение приемным родителям" бюджетные ассигнования на 2017 год запланированы на оплату труда 71 род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телю, принявшему на воспитание детей-сирот и детей, оставшихся без попеч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ния родителей.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"Ремонт жилых помещений, принадлежащих детям-сиротам и детям, оставшимся без попечения родителей, лицам из числа детей-сирот и детей, оставшихся без попечения родителей, являющимся еди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ственными собственниками жилых помещений либо собственниками долей в жилых помещениях" бюджетные ассигнования на 2017 год предусмотрены на ремонт 3-х квартир детям-сиротам и детям, оставшимся без попечения родит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лей, лицам из числа. </w:t>
      </w:r>
      <w:proofErr w:type="gramEnd"/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"Приобретение жилых помещений детям-сиротам и детям, оставшимся без попечения родителей, лицам из их числа, с целью их дальнейшего предоставления по договорам найма специализирова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ных жилых помещений" бюджетные ассигнования на 2017 год запланированы на приобретение в муниципальную собственность 42-ух однокомнатных ква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тир (из расчета площади одного жилого помещения - 33 кв. м и норматива средней рыночной стоимости 1 кв. м общей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площади жилого помещения, уст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новленного приказом региональной службы по тарифам Ханты-Мансийского автономного округа-Югры на 3 квартал 2016 года, - 52 904 рублей), с целью их предоставления по договорам найма детям-сиротам и детям, оставшимся без попечения родителей, лицам из их числа.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"Улучшение жилищных условий ветеранов боевых действий, инвалидов и семей, имеющих детей инвалидов" бюджетные ассигнования на 2017 год предусмотрены на предоставление субсидии ветер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нам боевых действий, инвалидам и семьям, имеющим детей инвалидов, для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обеспечения их жилыми помещениями. Субсидии планируется предоставить 13 получателям. </w:t>
      </w:r>
    </w:p>
    <w:p w:rsidR="006C0F64" w:rsidRPr="006C0F64" w:rsidRDefault="006C0F64" w:rsidP="000F771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6C0F64" w:rsidRPr="006C0F64" w:rsidRDefault="006C0F64" w:rsidP="006C0F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/>
          <w:sz w:val="28"/>
          <w:szCs w:val="28"/>
        </w:rPr>
        <w:t>"Доступная среда в городе Нижневартовске на 2015-2020 годы</w:t>
      </w:r>
      <w:r w:rsidRPr="006C0F64">
        <w:rPr>
          <w:rFonts w:ascii="Times New Roman" w:eastAsia="Times New Roman" w:hAnsi="Times New Roman" w:cs="Times New Roman"/>
          <w:b/>
          <w:i/>
          <w:sz w:val="28"/>
          <w:szCs w:val="28"/>
        </w:rPr>
        <w:t>"</w:t>
      </w:r>
    </w:p>
    <w:p w:rsidR="006C0F64" w:rsidRPr="006C0F64" w:rsidRDefault="006C0F64" w:rsidP="006C0F6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6C0F64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35 469,00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тыс. рублей, по 11 823,00 тыс. рублей на каждый финансовый год.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64" w:rsidRPr="006C0F64" w:rsidRDefault="006C0F64" w:rsidP="006C0F6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0493F8" wp14:editId="5CAD5667">
            <wp:extent cx="2039620" cy="1520825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D887EF" wp14:editId="0DE39F7D">
            <wp:extent cx="2039620" cy="152082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6C0F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6A32B5" wp14:editId="35284D37">
            <wp:extent cx="2039620" cy="1520825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C0F64" w:rsidRPr="006C0F64" w:rsidRDefault="006C0F64" w:rsidP="006C0F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управление по социальной и молодежной политике администрации города Нижневартовска, соисполнители – департамент образования администрации города Нижнева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товска, управление культуры администрации города Нижневартовска, управл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ние по физической культуре и спорту администрации города Нижневартовска, муниципальное казенное учреждение "Управление материально-технического обеспечения деятельности органов местного самоуправления города Нижнева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товска".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По ответственному исполнителю и соисполнителям 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распределены следующим образом:</w:t>
      </w:r>
    </w:p>
    <w:p w:rsidR="006C0F64" w:rsidRPr="006C0F64" w:rsidRDefault="006C0F64" w:rsidP="006C0F64">
      <w:pPr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6C0F64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140"/>
        <w:tblW w:w="9838" w:type="dxa"/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276"/>
      </w:tblGrid>
      <w:tr w:rsidR="006C0F64" w:rsidRPr="006C0F64" w:rsidTr="00F2454D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Calibri" w:hAnsi="Times New Roman" w:cs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</w:tr>
      <w:tr w:rsidR="006C0F64" w:rsidRPr="006C0F64" w:rsidTr="00F2454D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администрации города Нижн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10 758,00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9 688,00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9 688,00</w:t>
            </w:r>
          </w:p>
        </w:tc>
      </w:tr>
      <w:tr w:rsidR="006C0F64" w:rsidRPr="006C0F64" w:rsidTr="00F2454D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 администрации города Нижнева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1 070,00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1 070,00</w:t>
            </w:r>
          </w:p>
        </w:tc>
      </w:tr>
      <w:tr w:rsidR="006C0F64" w:rsidRPr="006C0F64" w:rsidTr="00F2454D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физической культуре и спорту админ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265,00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265,00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265,00</w:t>
            </w:r>
          </w:p>
        </w:tc>
      </w:tr>
      <w:tr w:rsidR="006C0F64" w:rsidRPr="006C0F64" w:rsidTr="00F2454D">
        <w:trPr>
          <w:trHeight w:val="587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казенное учреждение "Управление мат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риально-технического обеспечения деятельности орг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нов местного самоуправления города Нижневартовска"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F64" w:rsidRPr="006C0F64" w:rsidRDefault="006C0F64" w:rsidP="006C0F64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800,00</w:t>
            </w:r>
          </w:p>
        </w:tc>
      </w:tr>
    </w:tbl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программы: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условий устойчивого развития досту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ной среды для инвалидов и других маломобильных групп населения в приор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>тетных сферах жизнедеятельности в городе Нижневартовске, обеспечение бе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препятственного доступа к объектам и услугам муниципальных учреждений социальной инфраструктуры. 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оценка состояния доступности объектов и услуг для инвалидов и других маломобильных групп населения муниципальных учреждений социальной 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фраструктуры;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повышение уровня доступности объектов и услуг в приоритетных сф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рах жизнедеятельности инвалидов и других маломобильных групп населения.</w:t>
      </w:r>
    </w:p>
    <w:p w:rsidR="006C0F64" w:rsidRPr="006C0F64" w:rsidRDefault="006C0F64" w:rsidP="006C0F6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515"/>
        <w:gridCol w:w="1276"/>
        <w:gridCol w:w="992"/>
        <w:gridCol w:w="992"/>
        <w:gridCol w:w="993"/>
        <w:gridCol w:w="1417"/>
      </w:tblGrid>
      <w:tr w:rsidR="006C0F64" w:rsidRPr="006C0F64" w:rsidTr="00C24EBC">
        <w:tc>
          <w:tcPr>
            <w:tcW w:w="567" w:type="dxa"/>
            <w:vMerge w:val="restart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15" w:type="dxa"/>
            <w:vMerge w:val="restart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 на начало реализ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ции мун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ципальной програ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3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по г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дам</w:t>
            </w:r>
          </w:p>
        </w:tc>
        <w:tc>
          <w:tcPr>
            <w:tcW w:w="1417" w:type="dxa"/>
            <w:vMerge w:val="restart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</w:tr>
      <w:tr w:rsidR="006C0F64" w:rsidRPr="006C0F64" w:rsidTr="00C24EBC">
        <w:tc>
          <w:tcPr>
            <w:tcW w:w="567" w:type="dxa"/>
            <w:vMerge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5" w:type="dxa"/>
            <w:vMerge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2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vMerge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F64" w:rsidRPr="006C0F64" w:rsidTr="00C24EBC">
        <w:trPr>
          <w:trHeight w:val="2098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общеобразовательных 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ганизаций, в которых создана универсальная </w:t>
            </w:r>
            <w:proofErr w:type="spell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безбарьерная</w:t>
            </w:r>
            <w:proofErr w:type="spell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среда, позволяющая обеспечить совместное обучение инвалидов и лиц, не имеющих нарушений развития, от общего количества общеобразовательных организ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ций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0F64" w:rsidRPr="006C0F64" w:rsidTr="00C24EBC">
        <w:trPr>
          <w:trHeight w:val="1587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образов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организаций, досту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для инвалидов и других 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ломобильных групп населения, от общего количества 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 образовательных орг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низаций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0F64" w:rsidRPr="006C0F64" w:rsidTr="00C24EBC"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учрежд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ний культуры, доступных для инвалидов и других малом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бильных групп населения, от общего количества 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 учреждений культуры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41,67</w:t>
            </w:r>
          </w:p>
        </w:tc>
      </w:tr>
      <w:tr w:rsidR="006C0F64" w:rsidRPr="006C0F64" w:rsidTr="00C24EBC">
        <w:trPr>
          <w:trHeight w:val="1928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учрежд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ний физической культуры и спорта, доступных для инвал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дов и других маломобильных групп населения, от общего к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личества муниципальных учр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ждений физической культуры и спорта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10,52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47,34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0F64" w:rsidRPr="006C0F64" w:rsidTr="00C24EBC">
        <w:trPr>
          <w:trHeight w:val="1644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админ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стративных зданий, доступных для инвалидов и других мал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мобильных групп населения, от общего количества 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 административных зданий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41,65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58,31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C0F64" w:rsidRPr="006C0F64" w:rsidTr="00C24EBC">
        <w:trPr>
          <w:trHeight w:val="1871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объектов социальной инфраструктуры, доступных для инвалидов и др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гих маломобильных групп нас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ления, от общего количества муниципальных объектов соц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инфраструктуры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9,15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28,9</w:t>
            </w:r>
          </w:p>
        </w:tc>
      </w:tr>
      <w:tr w:rsidR="006C0F64" w:rsidRPr="006C0F64" w:rsidTr="00C24EBC">
        <w:trPr>
          <w:trHeight w:val="1474"/>
        </w:trPr>
        <w:tc>
          <w:tcPr>
            <w:tcW w:w="567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15" w:type="dxa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пользователей из числа инвалидов услугами муниц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 учреждений социал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ной инфраструктуры, от общего количества инвалидов, прож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вающих в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городе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276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992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3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1417" w:type="dxa"/>
            <w:vAlign w:val="center"/>
          </w:tcPr>
          <w:p w:rsidR="006C0F64" w:rsidRPr="006C0F64" w:rsidRDefault="006C0F64" w:rsidP="006C0F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</w:tbl>
    <w:p w:rsidR="006C0F64" w:rsidRPr="006C0F64" w:rsidRDefault="006C0F64" w:rsidP="006C0F6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6C0F64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140"/>
        <w:tblW w:w="0" w:type="auto"/>
        <w:tblInd w:w="108" w:type="dxa"/>
        <w:tblLook w:val="04A0" w:firstRow="1" w:lastRow="0" w:firstColumn="1" w:lastColumn="0" w:noHBand="0" w:noVBand="1"/>
      </w:tblPr>
      <w:tblGrid>
        <w:gridCol w:w="541"/>
        <w:gridCol w:w="3995"/>
        <w:gridCol w:w="1701"/>
        <w:gridCol w:w="1701"/>
        <w:gridCol w:w="1701"/>
      </w:tblGrid>
      <w:tr w:rsidR="006C0F64" w:rsidRPr="006C0F64" w:rsidTr="006C0F64"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6C0F64" w:rsidRPr="006C0F64" w:rsidTr="006C0F64"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6C0F64" w:rsidRPr="006C0F64" w:rsidTr="006C0F6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объектов и услуг для инвалидов и других 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ломобильных групп населения 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средством проведения комплекса мероприятий по дооборудованию и адаптации объектов учреждений 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разования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10 758,00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9 688,00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9 688,00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F64" w:rsidRPr="006C0F64" w:rsidTr="006C0F6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объектов и услуг для инвалидов и других 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ломобильных групп населения 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средством проведения комплекса мероприятий по дооборудованию и адаптации объектов учреждений культуры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1 070,00 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1 070,00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F64" w:rsidRPr="006C0F64" w:rsidTr="006C0F6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объектов и услуг для инвалидов и других м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ломобильных групп населения 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средством проведения комплекса мероприятий по дооборудованию и адаптации объектов учреждений физической культуры и спорта г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F64" w:rsidRPr="006C0F64" w:rsidTr="006C0F6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4" w:rsidRPr="006C0F64" w:rsidRDefault="006C0F64" w:rsidP="006C0F64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объектов и услуг в иных муниципальных зд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ниях для инвалидов и других мал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мобильных групп населения п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C0F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средством проведения комплекса мероприятий по дооборудованию и адаптации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800,00</w:t>
            </w:r>
          </w:p>
          <w:p w:rsidR="006C0F64" w:rsidRPr="006C0F64" w:rsidRDefault="006C0F64" w:rsidP="006C0F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C0F64" w:rsidRPr="006C0F64" w:rsidRDefault="006C0F64" w:rsidP="006C0F6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"Обеспечение доступности объектов и услуг для инвалидов и других маломобильных групп населения посредством пров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дения комплекса мероприятий по дооборудованию и адаптации объектов учр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ждений образования города" бюджетные ассигнования в 2017 году запланир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ваны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на изготовление проектно-сметной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работ по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сооружению как внутри зданий, так и снаружи пандусов, поручней, входных групп, лифтов, обустройства территорий, подъездных путей, санитарных узлов, ванных комнат, установки специального оборудования и приспособлений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в 6-ти муниципальных образовательных учреждениях (муниципальное автономное дошкольное образовательное учреждение 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>ижневартовска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№17 "Ладушки"; муниципальные бюджетные общеобразовательные учреждения "Средняя школа №1", "Средняя школа №6", "Средняя школа №15", "Средняя школа №21", "Средняя школа №25");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 2018-2019 годах - поэтапное выполн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ние данных работ в указанных учреждениях. 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"Обеспечение доступности объектов и услуг для инвалидов и других маломобильных групп населения посредством пров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дения комплекса мероприятий по дооборудованию и адаптации объектов учр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ждений культуры города" бюджетные ассигнования в 2018 году планируется направить на изготовление проектно-сметной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 на оборудование санитарно-гигиенического помещения для инвалидов и других маломобильных групп населения, обустройство входной группы здания (устройство пандусов на центральном входе и внутри здания), оборудование территории, прилега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щей к зданию (устройство подъездных путей, автостоянки и парковки для 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валидов, наружного пандуса) в муниципальном бюджетном учреждении "Дв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рец искусств" и выполнение работ по обустройству входной группы здания (устройство пандусов на центральном входе и внутри здания) в данном учр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ждении. В 2019 году бюджетные ассигнования запланированы на выполнение работ по оборудованию санитарно-гигиенического помещения для инвалидов и других маломобильных групп населения, оборудование территории, прилег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lastRenderedPageBreak/>
        <w:t>ющей к зданию (устройство подъездных путей, автостоянки и парковки для 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валидов, наружного пандуса) в вышеуказанном учреждении.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предусмотренный по основному мер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приятию "Обеспечение доступности объектов и услуг для инвалидов и других маломобильных групп населения посредством проведения комплекса меропр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ятий по дооборудованию и адаптации объектов учреждений физической кул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туры и спорта города",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планируется направить: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в 2017 году на оборудование 2-х подъемников в бассейне спортивно-оздоровительного комплекса "Олимпия" муниципального автономного учр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ждения дополнительного образования города Нижневартовска "Детско-юношеская спортивная школа";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в 2018 году на оборудование санитарно-гигиенических помещений для инвалидов и других маломобильных групп населения - санузел, поручни, с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стемы информации в муниципальном автономном учреждении дополнительн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го образования города Нижневартовска "Специализированная детско-юношеская спортивная школа олимпийского резерва по волейболу "</w:t>
      </w:r>
      <w:proofErr w:type="spellStart"/>
      <w:r w:rsidRPr="006C0F64">
        <w:rPr>
          <w:rFonts w:ascii="Times New Roman" w:eastAsia="Times New Roman" w:hAnsi="Times New Roman" w:cs="Times New Roman"/>
          <w:sz w:val="28"/>
          <w:szCs w:val="28"/>
        </w:rPr>
        <w:t>Самотлор</w:t>
      </w:r>
      <w:proofErr w:type="spellEnd"/>
      <w:r w:rsidRPr="006C0F64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>- в 2019 году на установку информационного табло в спортивном ко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плексе "Триумф" муниципального автономного учреждения дополнительного образования города Нижневартовска "Специализированная детско-юношеская школа олимпийского резерва по игровым видам </w:t>
      </w: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спорта имени Алексея Миха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ловича Беляева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6C0F64" w:rsidRPr="006C0F64" w:rsidRDefault="006C0F64" w:rsidP="006C0F6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6C0F6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нию и адаптации объектов" бюджетные ассигнования запланированы в 2017 году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C0F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изготовление проектно-сметной документации на оборудование входа в здание (капитальный ремонт входной группы с устройством пандуса), переоб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рудование санитарно-гигиенического помещения для инвалидов и других м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ломобильных групп населения</w:t>
      </w:r>
      <w:proofErr w:type="gramEnd"/>
      <w:r w:rsidRPr="006C0F64">
        <w:rPr>
          <w:rFonts w:ascii="Times New Roman" w:eastAsia="Times New Roman" w:hAnsi="Times New Roman" w:cs="Times New Roman"/>
          <w:sz w:val="28"/>
          <w:szCs w:val="28"/>
        </w:rPr>
        <w:t>, оборудование системы информации (визуал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ные, тактильные и другие средства) в здании управления записи актов гражда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ского состояния администрации города по адресу: проспект Победы, дом 18; в 2018-2019 годах - поэтапное выполнение вышеуказанных работ на данном об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екте.  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6C0F64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реализации мероприятий программы </w:t>
      </w:r>
      <w:r w:rsidRPr="006C0F6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планируется увеличить  </w:t>
      </w:r>
      <w:r w:rsidRPr="006C0F64">
        <w:rPr>
          <w:rFonts w:ascii="Times New Roman" w:eastAsia="Calibri" w:hAnsi="Times New Roman" w:cs="Times New Roman"/>
          <w:sz w:val="28"/>
          <w:szCs w:val="28"/>
          <w:lang w:eastAsia="en-US"/>
        </w:rPr>
        <w:t>долю пользователей</w:t>
      </w:r>
      <w:r w:rsidRPr="006C0F6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из числа инвалидов услугами муниципальных учреждений социальной инфраструктуры от общего количества  инвалидов, проживающих в городе, с 91% (2017 год) до 92,5 % (2019 год).</w:t>
      </w:r>
    </w:p>
    <w:p w:rsidR="006C0F64" w:rsidRDefault="006C0F64" w:rsidP="006C0F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517E6E" w:rsidRPr="00517E6E" w:rsidRDefault="00517E6E" w:rsidP="00517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Муниципальная программа</w:t>
      </w:r>
    </w:p>
    <w:p w:rsidR="00517E6E" w:rsidRPr="00517E6E" w:rsidRDefault="00517E6E" w:rsidP="00517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"Развитие жилищно-коммунального хозяйства </w:t>
      </w:r>
    </w:p>
    <w:p w:rsidR="00517E6E" w:rsidRPr="00517E6E" w:rsidRDefault="00517E6E" w:rsidP="00517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города Нижневартовска на 2016-2020 годы"</w:t>
      </w:r>
    </w:p>
    <w:p w:rsidR="00517E6E" w:rsidRPr="00517E6E" w:rsidRDefault="00517E6E" w:rsidP="00517E6E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7E6E">
        <w:rPr>
          <w:rFonts w:ascii="Times New Roman" w:eastAsia="Calibri" w:hAnsi="Times New Roman" w:cs="Times New Roman"/>
          <w:sz w:val="28"/>
          <w:lang w:eastAsia="en-US"/>
        </w:rPr>
        <w:lastRenderedPageBreak/>
        <w:t>В проекте бюджета на реализацию муниципальной программы на 2017 год и на плановый период 2018 и 2019 годов предусмотрены бюджетные асси</w:t>
      </w:r>
      <w:r w:rsidRPr="00517E6E">
        <w:rPr>
          <w:rFonts w:ascii="Times New Roman" w:eastAsia="Calibri" w:hAnsi="Times New Roman" w:cs="Times New Roman"/>
          <w:sz w:val="28"/>
          <w:lang w:eastAsia="en-US"/>
        </w:rPr>
        <w:t>г</w:t>
      </w:r>
      <w:r w:rsidRPr="00517E6E">
        <w:rPr>
          <w:rFonts w:ascii="Times New Roman" w:eastAsia="Calibri" w:hAnsi="Times New Roman" w:cs="Times New Roman"/>
          <w:sz w:val="28"/>
          <w:lang w:eastAsia="en-US"/>
        </w:rPr>
        <w:t>нования в сумме 1 325 048,18 тыс. рублей:</w:t>
      </w:r>
    </w:p>
    <w:p w:rsidR="00517E6E" w:rsidRPr="00517E6E" w:rsidRDefault="00517E6E" w:rsidP="00517E6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sz w:val="28"/>
          <w:szCs w:val="28"/>
        </w:rPr>
        <w:t xml:space="preserve">на 2017 год – 447 621,68 тыс. рублей; </w:t>
      </w:r>
    </w:p>
    <w:p w:rsidR="00517E6E" w:rsidRPr="00517E6E" w:rsidRDefault="00517E6E" w:rsidP="00517E6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sz w:val="28"/>
          <w:szCs w:val="28"/>
        </w:rPr>
        <w:t xml:space="preserve">на 2018 год – 438 675,20 тыс. рублей; </w:t>
      </w:r>
    </w:p>
    <w:p w:rsidR="00517E6E" w:rsidRPr="00517E6E" w:rsidRDefault="00517E6E" w:rsidP="00517E6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sz w:val="28"/>
          <w:szCs w:val="28"/>
        </w:rPr>
        <w:t>на 2019 год – 438 751,30 тыс. рублей.</w:t>
      </w:r>
    </w:p>
    <w:p w:rsidR="00517E6E" w:rsidRPr="00517E6E" w:rsidRDefault="00517E6E" w:rsidP="00517E6E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517E6E" w:rsidRPr="00517E6E" w:rsidRDefault="00517E6E" w:rsidP="00517E6E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17E6E" w:rsidRPr="00517E6E" w:rsidRDefault="00517E6E" w:rsidP="00517E6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271803" wp14:editId="04D10D8D">
            <wp:extent cx="2036269" cy="1524000"/>
            <wp:effectExtent l="0" t="0" r="0" b="0"/>
            <wp:docPr id="1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517E6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018142" wp14:editId="4BC8B32B">
            <wp:extent cx="2036269" cy="1524000"/>
            <wp:effectExtent l="0" t="0" r="0" b="0"/>
            <wp:docPr id="1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517E6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E4B90" wp14:editId="06F5D671">
            <wp:extent cx="2036269" cy="1524000"/>
            <wp:effectExtent l="0" t="0" r="0" b="0"/>
            <wp:docPr id="1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Ответственный исполнитель муниципальной программы – департамент жилищно-коммунального хозяйства администрации города Нижневартовска.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 программы: улучшение качества предоставления жилищно-коммунальных услуг населению и обеспечение устойчивого функционирования и развития жилищно-коммунального хозяйства города.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 программы: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создание условий для развития коммунального хозяйства и повышения качества коммунальных услуг;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обеспечение равных прав потребителей на получение энергетических р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сурсов;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создание условий для улучшения технического состояния жилищного фонда;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благоустройство дворовых территорий многоквартирных домов;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поддержка жилищного хозяйства.</w:t>
      </w:r>
    </w:p>
    <w:p w:rsidR="00517E6E" w:rsidRPr="00517E6E" w:rsidRDefault="00517E6E" w:rsidP="00517E6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Достижение указанной цели и решение задач характеризуется следу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щими основными целевыми показателями: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748"/>
        <w:gridCol w:w="1417"/>
        <w:gridCol w:w="851"/>
        <w:gridCol w:w="850"/>
        <w:gridCol w:w="851"/>
        <w:gridCol w:w="1417"/>
      </w:tblGrid>
      <w:tr w:rsidR="00517E6E" w:rsidRPr="00517E6E" w:rsidTr="00455242">
        <w:trPr>
          <w:trHeight w:val="20"/>
        </w:trPr>
        <w:tc>
          <w:tcPr>
            <w:tcW w:w="567" w:type="dxa"/>
            <w:vMerge w:val="restart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48" w:type="dxa"/>
            <w:vMerge w:val="restart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552" w:type="dxa"/>
            <w:gridSpan w:val="3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1417" w:type="dxa"/>
            <w:vMerge w:val="restart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Merge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vMerge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vMerge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отремонтированных 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ветхих инженерных сетей (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), в том числе: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5,93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6,23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25,81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Сетей теплоснабжения и горячего водоснабжения (в двухтрубном 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исчислении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 (км)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9,45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Сетей холодного водоснабжения (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11,22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Сетей водоотведения (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5,14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объектов коммунального назначения (</w:t>
            </w:r>
            <w:proofErr w:type="spellStart"/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аварийно-восстановительных работ на бе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хозяйных инженерных сетях (ед.)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реализации сжиженного газа населению по розничным ц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нам (</w:t>
            </w:r>
            <w:proofErr w:type="gramStart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8 500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40 500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отремонтированного жилищного фонда (ед.), в том чи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A2749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2749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отремонтированных конструктивных элементов мног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квартирных домов (ед.)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A2749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2749B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отремонтированных жилых помещений муниципальн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го жилищного фонда (ед.)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выполненного благ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 дворовых территорий многоквартирных домов: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Ремонт, устройство внутриква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тальных проездов, подъездных п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тей (кв. м)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5 897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18 388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13 138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15 370</w:t>
            </w:r>
          </w:p>
        </w:tc>
        <w:tc>
          <w:tcPr>
            <w:tcW w:w="1417" w:type="dxa"/>
            <w:vAlign w:val="center"/>
          </w:tcPr>
          <w:p w:rsidR="00517E6E" w:rsidRPr="00517E6E" w:rsidRDefault="00A2749B" w:rsidP="00A2749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66 </w:t>
            </w:r>
            <w:r w:rsidR="00517E6E"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Ремонт, устройство гостевых мест стоянки автотранспорта (кв. м)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4 301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10 602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Перемещение, хранение и утил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 брошенных транспортных средств, находящихся на дворовых территориях города (ед.)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ветхого жили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фонда, жилищного фонда с неблагоприятными экологическ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ми характеристиками и бесхозя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строений, используемых гражданами для проживания (тыс. кв. м)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123,40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112,26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112,26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112,26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112,26</w:t>
            </w:r>
          </w:p>
        </w:tc>
      </w:tr>
      <w:tr w:rsidR="00517E6E" w:rsidRPr="00517E6E" w:rsidTr="00455242">
        <w:trPr>
          <w:trHeight w:val="20"/>
        </w:trPr>
        <w:tc>
          <w:tcPr>
            <w:tcW w:w="56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48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актуального состо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ния утвержденных схем тепл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снабжения, водоснабжения и в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доотведения города (ед.)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17E6E" w:rsidRPr="00517E6E" w:rsidRDefault="00517E6E" w:rsidP="00517E6E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17E6E" w:rsidRDefault="00517E6E" w:rsidP="005409B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Бюджетные ассигнования на реализацию данной программы предусмо</w:t>
      </w: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</w:t>
      </w: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рены по следующим основным мероприятиям:</w:t>
      </w:r>
    </w:p>
    <w:tbl>
      <w:tblPr>
        <w:tblStyle w:val="150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4954"/>
        <w:gridCol w:w="1397"/>
        <w:gridCol w:w="1296"/>
        <w:gridCol w:w="1559"/>
      </w:tblGrid>
      <w:tr w:rsidR="00517E6E" w:rsidRPr="00517E6E" w:rsidTr="000F7712">
        <w:tc>
          <w:tcPr>
            <w:tcW w:w="541" w:type="dxa"/>
            <w:vMerge w:val="restart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954" w:type="dxa"/>
            <w:vMerge w:val="restart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5409B4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основного мероприятия</w:t>
            </w:r>
            <w:r w:rsidR="00540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517E6E" w:rsidRPr="00517E6E" w:rsidRDefault="005409B4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4252" w:type="dxa"/>
            <w:gridSpan w:val="3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бюджетных ассигнований, тыс. рублей</w:t>
            </w:r>
          </w:p>
        </w:tc>
      </w:tr>
      <w:tr w:rsidR="00517E6E" w:rsidRPr="00517E6E" w:rsidTr="000F7712">
        <w:tc>
          <w:tcPr>
            <w:tcW w:w="541" w:type="dxa"/>
            <w:vMerge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4" w:type="dxa"/>
            <w:vMerge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296" w:type="dxa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559" w:type="dxa"/>
          </w:tcPr>
          <w:p w:rsidR="00517E6E" w:rsidRPr="00517E6E" w:rsidRDefault="00517E6E" w:rsidP="00517E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Капитальный ремонт объектов коммунальн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 комплекса, в том числе: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178 627,09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180 141,32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180 141,32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160 657,49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168 161,52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168 161,52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17 969,60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11 979,80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11 979,80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Технологические разработки для обеспечения реализации действующего законодательства  (средства бюджета города)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3 000,00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3 000,00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3 000,00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Регулирование роста платы населения за п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ставляемые энергетические ресурсы (сре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ства бюджета автономного округа)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2 464,10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2 538,00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2 614,10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Содействие проведению капитального р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монта многоквартирных домов (средства бюджета города)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62 435,63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53 771,00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53 771,00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Организация и обеспечение условий для пр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ведения благоустройства дворовых террит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рий многоквартирных домов  (средства  бюджета города)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24 886,54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25 000,00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25 000,00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Обеспечение благоприятных и безопасных условий проживания граждан в жилищном фонде города (средства  бюджета города)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88 305,83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89 037,72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89 037,72</w:t>
            </w:r>
          </w:p>
        </w:tc>
      </w:tr>
      <w:tr w:rsidR="00517E6E" w:rsidRPr="00517E6E" w:rsidTr="005409B4">
        <w:tc>
          <w:tcPr>
            <w:tcW w:w="541" w:type="dxa"/>
          </w:tcPr>
          <w:p w:rsidR="00517E6E" w:rsidRPr="00517E6E" w:rsidRDefault="00517E6E" w:rsidP="00517E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954" w:type="dxa"/>
          </w:tcPr>
          <w:p w:rsidR="00517E6E" w:rsidRPr="00517E6E" w:rsidRDefault="00517E6E" w:rsidP="00517E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Реализация управленческих функций в обл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 жилищно-коммунального хозяйства (средства бюджета города)</w:t>
            </w:r>
          </w:p>
        </w:tc>
        <w:tc>
          <w:tcPr>
            <w:tcW w:w="1397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87 902,49</w:t>
            </w:r>
          </w:p>
        </w:tc>
        <w:tc>
          <w:tcPr>
            <w:tcW w:w="1296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85 187,16</w:t>
            </w:r>
          </w:p>
        </w:tc>
        <w:tc>
          <w:tcPr>
            <w:tcW w:w="1559" w:type="dxa"/>
            <w:vAlign w:val="center"/>
          </w:tcPr>
          <w:p w:rsidR="00517E6E" w:rsidRPr="00517E6E" w:rsidRDefault="00517E6E" w:rsidP="005409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17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85 187,16</w:t>
            </w:r>
          </w:p>
        </w:tc>
      </w:tr>
    </w:tbl>
    <w:p w:rsidR="00517E6E" w:rsidRPr="00517E6E" w:rsidRDefault="00517E6E" w:rsidP="00517E6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Направления расходования средств по основному мероприятию "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Кап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тальный ремонт объектов коммунального комплекса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в 2017 году следующие: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- п</w:t>
      </w:r>
      <w:r w:rsidRPr="00517E6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роведение аварийно-восстановительных работ на бесхозяйных инж</w:t>
      </w:r>
      <w:r w:rsidRPr="00517E6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Pr="00517E6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нерных коммуникациях города,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объем бюджетных ассигнований</w:t>
      </w:r>
      <w:r w:rsidRPr="00517E6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- 486,00 тыс. рублей;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капитальный ремонт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0,93 км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сетей теплоснабжения и горячего вод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снабжения (в двухтрубном исчислении),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1,54 км сетей холодного водоснабж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ния, 0,85 км сетей водоотведения, 2 единиц водогрейных котлов, объем бю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жетных ассигнований</w:t>
      </w:r>
      <w:r w:rsidRPr="00517E6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178 141,09 тыс. рублей. 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основному мероприятию "Технологические разработки для обеспеч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ния реализации действующего законодательства" бюджетные ассигнования на 2017 год за</w:t>
      </w:r>
      <w:r w:rsidRPr="00517E6E">
        <w:rPr>
          <w:rFonts w:ascii="Times New Roman" w:eastAsia="Calibri" w:hAnsi="Times New Roman" w:cs="Times New Roman"/>
          <w:sz w:val="28"/>
          <w:lang w:eastAsia="en-US"/>
        </w:rPr>
        <w:t xml:space="preserve">планированы на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ежегодной актуализации утвержденных схем теплоснабжения, водоснабжения и водоотведения муниципального обр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зования города Нижневартовска.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Бюджетные ассигнования, предусмотренные на 2017 год п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основному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мероприятию "Регулирование роста платы населения за поставляемые энерг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тические ресурсы" на выполнение переданных государственных полномочий, планируется направить на возмещение недополученных доходов организациям,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осуществляющим реализацию населению и приравненным к нему категориям 8 000 кг сжиженного газа по социально ориентированным розничным ценам. 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основного мероприятия "Содействие проведению капитального ремонта многоквартирных домов" на 2017 год проектируются расходы на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кап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тальный ремонт многоквартирных домов, не вошедших в региональную пр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грамму капитального ремонта. Запланированный объем бюджетных ассигнов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ний позволит выполнить капитальный ремонт конструктивных элементов 37 домов жилищного фонда (кровли, фасадов домов, ограждающих конструкций стен и фундаментов, инженерных систем водоснабжения и водоотведения, электроснабжения и другие работы).</w:t>
      </w:r>
    </w:p>
    <w:p w:rsidR="00517E6E" w:rsidRPr="00517E6E" w:rsidRDefault="00517E6E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Бюджетные ассигнования, предусмотренные по основному мероприятию "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и обеспечение условий для проведения благоустройства двор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вых территорий многоквартирных домов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 xml:space="preserve">в 2017 году, планируется направить </w:t>
      </w:r>
      <w:proofErr w:type="gramStart"/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517E6E" w:rsidRPr="00517E6E" w:rsidRDefault="00517E6E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ремонт и устройство внутриквартальных проездов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 xml:space="preserve"> площадью 18 388,00 </w:t>
      </w:r>
      <w:proofErr w:type="spellStart"/>
      <w:r w:rsidRPr="00517E6E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517E6E">
        <w:rPr>
          <w:rFonts w:ascii="Times New Roman" w:eastAsia="Times New Roman" w:hAnsi="Times New Roman" w:cs="Times New Roman"/>
          <w:sz w:val="28"/>
          <w:szCs w:val="28"/>
        </w:rPr>
        <w:t xml:space="preserve">., - 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23 886,54 тыс. рублей;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17E6E" w:rsidRPr="00517E6E" w:rsidRDefault="00517E6E" w:rsidP="00517E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перемещение, хранение и утилизацию брошенных транспортных средств, находящихся на дворовых территориях города в количестве 50 единиц, - 1 000,00 тыс. рублей. </w:t>
      </w:r>
    </w:p>
    <w:p w:rsidR="00517E6E" w:rsidRPr="00517E6E" w:rsidRDefault="00517E6E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7E6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Направления расходования средств по основному мероприятию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"Обесп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чение благоприятных и безопасных условий проживания граждан в жилищном фонде города" 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в 2017 году следующие: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ремонт жилых помещений муниципального жилищного фонда, объем бюджетных ассигнований - 10 555,43 тыс. рублей;</w:t>
      </w:r>
    </w:p>
    <w:p w:rsidR="00517E6E" w:rsidRPr="00517E6E" w:rsidRDefault="00517E6E" w:rsidP="00517E6E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- организация учета платы по 7 000 лицевых счетов за наем муниципал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ных жилых помещений, объем бюджетных ассигнований - 638,40 тыс. рублей; </w:t>
      </w:r>
    </w:p>
    <w:p w:rsidR="00517E6E" w:rsidRPr="00517E6E" w:rsidRDefault="00517E6E" w:rsidP="00517E6E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- компенсация недополученных доходов организациям, предоставля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щим населению жилищные услуги по тарифам, не обеспечивающим возмещ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ние издержек в ветхом жилищном фонде, жилищном фонде с неблагоприятн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ми экологическими характеристиками и бесхозяйных строениях на общей пл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щади 112,26 тыс. </w:t>
      </w:r>
      <w:proofErr w:type="spellStart"/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>кв.м</w:t>
      </w:r>
      <w:proofErr w:type="spellEnd"/>
      <w:r w:rsidRPr="00517E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 бюджетных ассигнований - 77 112,00 тыс. ру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517E6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лей. </w:t>
      </w:r>
    </w:p>
    <w:p w:rsidR="00517E6E" w:rsidRDefault="00517E6E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E6E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r w:rsidRPr="00517E6E">
        <w:rPr>
          <w:rFonts w:ascii="Times New Roman" w:eastAsia="Times New Roman" w:hAnsi="Times New Roman" w:cs="Times New Roman"/>
          <w:bCs/>
          <w:sz w:val="28"/>
          <w:szCs w:val="28"/>
        </w:rPr>
        <w:t>Реализация управленческих функций в</w:t>
      </w:r>
      <w:r w:rsidRPr="00517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ласти жилищно-коммунального хозяйства" бюджетные ассигнования планир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ется направить на обеспечение деятельности 54 штатных единиц департамента жилищно-коммунального хозяйства администрации города Нижневартовска (оплата труда и начисления на выплаты по оплате труда, социальное обеспеч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17E6E">
        <w:rPr>
          <w:rFonts w:ascii="Times New Roman" w:eastAsia="Times New Roman" w:hAnsi="Times New Roman" w:cs="Times New Roman"/>
          <w:sz w:val="28"/>
          <w:szCs w:val="28"/>
        </w:rPr>
        <w:t xml:space="preserve">ние). </w:t>
      </w:r>
    </w:p>
    <w:p w:rsidR="00455242" w:rsidRPr="00455242" w:rsidRDefault="00455242" w:rsidP="0045524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Муниципальная программа</w:t>
      </w:r>
    </w:p>
    <w:p w:rsidR="00DC4823" w:rsidRDefault="00455242" w:rsidP="0045524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"Содержание дорожного хозяйства, организация транспортного </w:t>
      </w:r>
    </w:p>
    <w:p w:rsidR="00455242" w:rsidRPr="00455242" w:rsidRDefault="00455242" w:rsidP="0045524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обслуживания и благоустройство территории города </w:t>
      </w:r>
    </w:p>
    <w:p w:rsidR="00455242" w:rsidRPr="00455242" w:rsidRDefault="00455242" w:rsidP="0045524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Нижневартовска на 2016-2020 годы"</w:t>
      </w:r>
    </w:p>
    <w:p w:rsidR="00455242" w:rsidRPr="00455242" w:rsidRDefault="00455242" w:rsidP="00455242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lang w:eastAsia="en-US"/>
        </w:rPr>
        <w:lastRenderedPageBreak/>
        <w:t xml:space="preserve">В проекте бюджета на реализацию муниципальной программы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2017 год и на плановый период 2018 и 2019 годов предусмотрены 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>бюджетные асси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>г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 xml:space="preserve">нования в сумме 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4 417 897,78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тыс. рублей:</w:t>
      </w:r>
    </w:p>
    <w:p w:rsidR="00455242" w:rsidRP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2017 год – 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 xml:space="preserve">1 486 478,46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тыс. рублей; </w:t>
      </w:r>
    </w:p>
    <w:p w:rsidR="00455242" w:rsidRP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2018 год – 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 xml:space="preserve">1 467 267,26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тыс. рублей; </w:t>
      </w:r>
    </w:p>
    <w:p w:rsidR="00455242" w:rsidRP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2019 год – </w:t>
      </w:r>
      <w:r w:rsidRPr="00455242">
        <w:rPr>
          <w:rFonts w:ascii="Times New Roman" w:eastAsiaTheme="minorHAnsi" w:hAnsi="Times New Roman" w:cs="Times New Roman"/>
          <w:sz w:val="28"/>
          <w:lang w:eastAsia="en-US"/>
        </w:rPr>
        <w:t xml:space="preserve">1 464 152,06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тыс. рублей.</w:t>
      </w:r>
    </w:p>
    <w:p w:rsidR="00455242" w:rsidRDefault="00455242" w:rsidP="00455242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C24EBC" w:rsidRPr="00455242" w:rsidRDefault="00C24EBC" w:rsidP="00455242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55242" w:rsidRPr="00455242" w:rsidRDefault="00455242" w:rsidP="00455242">
      <w:pPr>
        <w:tabs>
          <w:tab w:val="left" w:pos="851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305B95" wp14:editId="7A36353F">
            <wp:extent cx="2036269" cy="1524000"/>
            <wp:effectExtent l="0" t="0" r="0" b="0"/>
            <wp:docPr id="1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45524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A5B517" wp14:editId="4C20E8EE">
            <wp:extent cx="2036269" cy="1524000"/>
            <wp:effectExtent l="0" t="0" r="0" b="0"/>
            <wp:docPr id="2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45524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94C76E" wp14:editId="57B3A00D">
            <wp:extent cx="2036269" cy="1524000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Ответственный исполнитель программы – департамент жилищно-коммунального хозяйства администрации города Нижневартовска.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Цели программы: 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повышение безопасности дорожного движения и поддержание санита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ного и архитектурного облика города Нижневартовска; 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повышение качества обслуживания пассажиров и уровня безопасности перевозок на территории города Нижневартовска;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создание благоприятной и комфортной среды жизнедеятельности гор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жан, повышение уровня комфортного проживания и качества оказания услуг.</w:t>
      </w:r>
    </w:p>
    <w:p w:rsidR="00455242" w:rsidRP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 программы: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организация работ по содержанию, ремонту и капитальному ремонту а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томобильных дорог местного значения и элементов обустройства улично-дорожной сети города, обеспечение транспортной безопасности объектами д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рожного хозяйства;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обеспечение бесперебойной и качественной работы автомобильного транспорта по маршрутам регулярных перевозок;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обеспечение условий для комфортного проживания и отдыха жителей города Нижневартовска.</w:t>
      </w:r>
    </w:p>
    <w:p w:rsidR="00455242" w:rsidRDefault="00455242" w:rsidP="0045524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Достижение указанных целей и решение задач характеризуется следу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щими основными целевыми показателями:</w:t>
      </w:r>
    </w:p>
    <w:tbl>
      <w:tblPr>
        <w:tblW w:w="9645" w:type="dxa"/>
        <w:tblInd w:w="62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2976"/>
        <w:gridCol w:w="1418"/>
        <w:gridCol w:w="1134"/>
        <w:gridCol w:w="1134"/>
        <w:gridCol w:w="1134"/>
        <w:gridCol w:w="1423"/>
      </w:tblGrid>
      <w:tr w:rsidR="00455242" w:rsidRPr="00455242" w:rsidTr="00455242">
        <w:trPr>
          <w:trHeight w:val="34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Базовый </w:t>
            </w:r>
          </w:p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показатель на начало реализации муниц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пальной 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программы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Значение показателя по годам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Целевое значение показателя на момент окончания действия 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муниц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пальной программы</w:t>
            </w: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2017 </w:t>
            </w:r>
          </w:p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2018 </w:t>
            </w:r>
          </w:p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2019 </w:t>
            </w:r>
          </w:p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Площадь автомобильных дорог, искусственных с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оружений и элементов об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стройства улично-дорожной сети города, 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вечающих требованиям, предъявляемым к эксплу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тационному состоянию, допустимому условиями обеспечения безопасности дорожного движения (тыс. кв.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1 758,9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right"/>
              <w:rPr>
                <w:rFonts w:eastAsiaTheme="minorHAnsi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1 758,9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right"/>
              <w:rPr>
                <w:rFonts w:eastAsiaTheme="minorHAnsi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1 758,9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right"/>
              <w:rPr>
                <w:rFonts w:eastAsiaTheme="minorHAnsi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1 758,9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Площадь отремонтирова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ных дорог (тыс. кв.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115,96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208,62</w:t>
            </w:r>
          </w:p>
        </w:tc>
      </w:tr>
      <w:tr w:rsidR="00455242" w:rsidRPr="00455242" w:rsidTr="00455242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технических средств организации д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рожного движения, отв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чающих требованиям, предъявляемым к эксплу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тационному состоянию, допустимому условиями обеспечения безопасности дорожного движения: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светофоров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ограждений (</w:t>
            </w:r>
            <w:proofErr w:type="spell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.м</w:t>
            </w:r>
            <w:proofErr w:type="spellEnd"/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29 213,4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29 213,4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29 213,4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31 881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Капитальный ремонт те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нических средств орган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зации дорожного движения (ограждений) (</w:t>
            </w:r>
            <w:proofErr w:type="spell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.м</w:t>
            </w:r>
            <w:proofErr w:type="spellEnd"/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1 136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Протяженность разметки на проезжей части автом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бильных дорог города (</w:t>
            </w:r>
            <w:proofErr w:type="spell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.м</w:t>
            </w:r>
            <w:proofErr w:type="spellEnd"/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260 000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260 000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Доля вновь введенной маршрутной сети 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сущ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ствующей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перевезенных пассажиров (тыс. чел.)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9 391,9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8 828,70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8 828,70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8 828,70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44 706,70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Протяженность сетей уличного освещения (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км</w:t>
            </w:r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257,8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257,8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Площадь озеленения ули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но-дорожной сети города (кв.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876 947,7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876 947,7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876 947,7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876 947,7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876 947,7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Протяженность </w:t>
            </w:r>
            <w:proofErr w:type="spell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берег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укрепления</w:t>
            </w:r>
            <w:proofErr w:type="spell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(км)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2,9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произведений монументально-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декоративного искусства, установленных на террит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рии города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455242" w:rsidRPr="00455242" w:rsidTr="00455242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(площадь):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 общего пользования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 захоронения (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</w:t>
            </w:r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49,02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49,02</w:t>
            </w:r>
          </w:p>
        </w:tc>
      </w:tr>
      <w:tr w:rsidR="00455242" w:rsidRPr="00455242" w:rsidTr="0045524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аттракционов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транспортир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ванных тел (останков) умерших (погибших)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1 000</w:t>
            </w:r>
          </w:p>
        </w:tc>
      </w:tr>
      <w:tr w:rsidR="00455242" w:rsidRPr="00455242" w:rsidTr="0045524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отловленных безнадзорных животных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1 800</w:t>
            </w:r>
          </w:p>
        </w:tc>
      </w:tr>
    </w:tbl>
    <w:p w:rsidR="00455242" w:rsidRPr="00455242" w:rsidRDefault="00455242" w:rsidP="00455242">
      <w:pPr>
        <w:spacing w:before="120" w:after="12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мероприятиям:</w:t>
      </w:r>
      <w:r w:rsidRPr="004552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tbl>
      <w:tblPr>
        <w:tblStyle w:val="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1"/>
        <w:gridCol w:w="4846"/>
        <w:gridCol w:w="1417"/>
        <w:gridCol w:w="1418"/>
        <w:gridCol w:w="1417"/>
      </w:tblGrid>
      <w:tr w:rsidR="00455242" w:rsidRPr="00455242" w:rsidTr="00455242">
        <w:tc>
          <w:tcPr>
            <w:tcW w:w="541" w:type="dxa"/>
            <w:vMerge w:val="restart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846" w:type="dxa"/>
            <w:vMerge w:val="restart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BB0EC6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основного мероприятия</w:t>
            </w:r>
            <w:r w:rsidR="00BB0EC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455242" w:rsidRPr="00455242" w:rsidRDefault="00BB0EC6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4252" w:type="dxa"/>
            <w:gridSpan w:val="3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Объем бюджетных ассигнований,</w:t>
            </w:r>
          </w:p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тыс. рублей</w:t>
            </w:r>
          </w:p>
        </w:tc>
      </w:tr>
      <w:tr w:rsidR="00455242" w:rsidRPr="00455242" w:rsidTr="00455242">
        <w:tc>
          <w:tcPr>
            <w:tcW w:w="541" w:type="dxa"/>
            <w:vMerge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  <w:vMerge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Дорожная деятельность в отношении авт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мобильных дорог местного значения в гр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ницах городского округа и обеспечение бе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з</w:t>
            </w:r>
            <w:r w:rsidRPr="00455242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en-US"/>
              </w:rPr>
              <w:t>опасности дорожного движения на них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852 941,26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837 433,06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834 317,86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769 825,76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769 050,36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768 894,56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ind w:left="-204" w:firstLine="204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83 115,50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68 382,70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65 423,30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hAnsi="Times New Roman"/>
                <w:sz w:val="24"/>
                <w:szCs w:val="24"/>
              </w:rPr>
              <w:t>Организация регулярных перевозок пасс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а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жиров и багажа автомобильным транспо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р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том общего пользования на территориях г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о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родского округа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444 421,65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444 421,65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444 421,65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благоустройства территории города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106 877,55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106 877,55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106 877,55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hAnsi="Times New Roman"/>
                <w:sz w:val="24"/>
                <w:szCs w:val="24"/>
              </w:rPr>
              <w:t>Защита населения от болезней, общих для человека и животных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7 722,04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7 639,00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7 639,00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6 624,04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6 541,00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6 541,00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1 098,00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1 098,00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1 098,00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hAnsi="Times New Roman"/>
                <w:sz w:val="24"/>
                <w:szCs w:val="24"/>
              </w:rPr>
              <w:t>Организация обустройства мест массового отдыха населения, содержание и обслуж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и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вание мест общего пользования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49 283,96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45 664,00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45 664,00</w:t>
            </w:r>
          </w:p>
        </w:tc>
      </w:tr>
      <w:tr w:rsidR="00455242" w:rsidRPr="00455242" w:rsidTr="00455242">
        <w:tc>
          <w:tcPr>
            <w:tcW w:w="541" w:type="dxa"/>
            <w:vAlign w:val="center"/>
          </w:tcPr>
          <w:p w:rsidR="00455242" w:rsidRP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46" w:type="dxa"/>
          </w:tcPr>
          <w:p w:rsidR="00455242" w:rsidRPr="00455242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hAnsi="Times New Roman"/>
                <w:sz w:val="24"/>
                <w:szCs w:val="24"/>
              </w:rPr>
              <w:t>Организация ритуальных услуг и содерж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а</w:t>
            </w:r>
            <w:r w:rsidRPr="00455242">
              <w:rPr>
                <w:rFonts w:ascii="Times New Roman" w:hAnsi="Times New Roman"/>
                <w:sz w:val="24"/>
                <w:szCs w:val="24"/>
              </w:rPr>
              <w:t>ние мест захоронения</w:t>
            </w:r>
            <w:r w:rsidRPr="0045524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средства бюджета города)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25 232,00</w:t>
            </w:r>
          </w:p>
        </w:tc>
        <w:tc>
          <w:tcPr>
            <w:tcW w:w="1418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25 232,00</w:t>
            </w:r>
          </w:p>
        </w:tc>
        <w:tc>
          <w:tcPr>
            <w:tcW w:w="1417" w:type="dxa"/>
            <w:vAlign w:val="center"/>
          </w:tcPr>
          <w:p w:rsidR="00455242" w:rsidRPr="0045524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552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25 232,00</w:t>
            </w:r>
          </w:p>
        </w:tc>
      </w:tr>
    </w:tbl>
    <w:p w:rsidR="00455242" w:rsidRPr="00455242" w:rsidRDefault="00455242" w:rsidP="00455242">
      <w:pPr>
        <w:spacing w:before="120"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</w:rPr>
        <w:t xml:space="preserve">Направления расходования средств 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основному мероприятию "Доро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ж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ная деятельность в отношении автомобильных дорог местного значения в гр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ницах городского округа и обеспечение безопасности дорожного движения на них" в 2017 году следующие</w:t>
      </w:r>
      <w:r w:rsidRPr="00455242">
        <w:rPr>
          <w:rFonts w:ascii="Times New Roman" w:eastAsiaTheme="minorHAnsi" w:hAnsi="Times New Roman" w:cs="Times New Roman"/>
          <w:sz w:val="28"/>
          <w:szCs w:val="28"/>
        </w:rPr>
        <w:t>:</w:t>
      </w:r>
    </w:p>
    <w:p w:rsidR="00455242" w:rsidRPr="00455242" w:rsidRDefault="00455242" w:rsidP="004552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содержание автомобильных дорог общего пользования местного знач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и искусственных сооружений на них (зимнее и летнее): 171,75 км автом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бильных дорог общего пользования местного значения и 17,79 км бесхозяйных автомобильных дорог, 66,25 км ливневой канализации, 5 автомобильных м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стов;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ремонт автомобильных дорог: улица Мира от улицы Нефтяников до Проспекта Победы, улица Жукова от улицы Мира до улицы Северная (со ст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роны озера), улицы Дзержинского от улицы Мира до улицы Интернационал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ная (замена бортового камня), улица Лопарева, ремонт участка автомобильной дороги (проезд) к тубдиспансеру, а также ремонт тротуаров на улично-дорожной сети города, что позволит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отремонтировать автомобильные дороги площадью 70,9 тыс. </w:t>
      </w:r>
      <w:proofErr w:type="spell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кв.м</w:t>
      </w:r>
      <w:proofErr w:type="spellEnd"/>
      <w:proofErr w:type="gramEnd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. и увеличить площадь автомобильных дорог, иску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ственных сооружений и элементов обустройства улично-дорожной сети города до 1 758,90 тыс. кв. м.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Работы планируется осуществить на условиях </w:t>
      </w:r>
      <w:proofErr w:type="spell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софина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сирования</w:t>
      </w:r>
      <w:proofErr w:type="spellEnd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(средства бюджета автономного округа и средства бюджета города), в соотношении 95% и 5%.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содержание технических средств организации дорожного движения, 96 единиц светофоров, 29 213,40 </w:t>
      </w:r>
      <w:proofErr w:type="spell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п.м</w:t>
      </w:r>
      <w:proofErr w:type="spellEnd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ограждений,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нанести 325,8 </w:t>
      </w:r>
      <w:proofErr w:type="spell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proofErr w:type="gram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.м</w:t>
      </w:r>
      <w:proofErr w:type="spellEnd"/>
      <w:proofErr w:type="gramEnd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разметки на проезжей части автомобильных дорог города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капитальный ремонт и ремонт технических средств организации доро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ж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ного движения, 1 000 </w:t>
      </w:r>
      <w:proofErr w:type="spell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proofErr w:type="gram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.м</w:t>
      </w:r>
      <w:proofErr w:type="spellEnd"/>
      <w:proofErr w:type="gramEnd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ограждений;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расходы на уплату налога на имущество на автомобильные дороги, находящиеся в границах городского округа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Объемы бюджетных ассигнований по направлениям расходования средств по основному мероприятию "Дорожная деятельность в отношении 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томобильных дорог местного значения в границах городского округа и обесп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 безопасности дорожного движения на них" представлены на диаграмме.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210FEB71" wp14:editId="7AC803EC">
            <wp:simplePos x="0" y="0"/>
            <wp:positionH relativeFrom="column">
              <wp:posOffset>113030</wp:posOffset>
            </wp:positionH>
            <wp:positionV relativeFrom="paragraph">
              <wp:posOffset>20320</wp:posOffset>
            </wp:positionV>
            <wp:extent cx="6098540" cy="2371725"/>
            <wp:effectExtent l="0" t="0" r="0" b="0"/>
            <wp:wrapTopAndBottom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основному мероприятию "Организация регулярных перевозок пасс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жиров и багажа автомобильным транспортом общего пользования на террит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риях городского округа" предусмотренный на 2017 год объем бюджетных 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сигнований направлен на возмещение затрат, связанных с осуществлением п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ревозок пассажиров и багажа автомобильным транспортом по маршрутам рег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лярных перевозок на территории города Нижневартовска.</w:t>
      </w:r>
      <w:r w:rsidRPr="0045524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 целью обеспечения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бесперебойной и качественной работы автомобильного транспорта по маршр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там регулярных перевозок за счет выделенных сре</w:t>
      </w:r>
      <w:proofErr w:type="gram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дств пл</w:t>
      </w:r>
      <w:proofErr w:type="gramEnd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анируется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перевезти транспортом общего пользования около 8 828,70 тыс. пассажиров.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664B6593" wp14:editId="7584A75E">
            <wp:simplePos x="0" y="0"/>
            <wp:positionH relativeFrom="column">
              <wp:posOffset>3088640</wp:posOffset>
            </wp:positionH>
            <wp:positionV relativeFrom="paragraph">
              <wp:posOffset>29210</wp:posOffset>
            </wp:positionV>
            <wp:extent cx="2653030" cy="2084705"/>
            <wp:effectExtent l="0" t="0" r="0" b="0"/>
            <wp:wrapTopAndBottom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2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D15C1B9" wp14:editId="46B5CAB8">
            <wp:simplePos x="0" y="0"/>
            <wp:positionH relativeFrom="column">
              <wp:posOffset>231775</wp:posOffset>
            </wp:positionH>
            <wp:positionV relativeFrom="paragraph">
              <wp:posOffset>57785</wp:posOffset>
            </wp:positionV>
            <wp:extent cx="2556510" cy="2082800"/>
            <wp:effectExtent l="0" t="0" r="0" b="0"/>
            <wp:wrapTopAndBottom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24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Бюджетные ассигнования, предусмотренные </w:t>
      </w:r>
      <w:r w:rsidRPr="0045524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 основному мероприятию "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>Организация благоустройства территории города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 xml:space="preserve"> 2017 году планируется направить </w:t>
      </w:r>
      <w:proofErr w:type="gramStart"/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содержание и техническое обслуживание 257,8 км сетей уличного осв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щения, - 96 115,55 тыс. рублей;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озеленение и </w:t>
      </w:r>
      <w:proofErr w:type="spell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уходные</w:t>
      </w:r>
      <w:proofErr w:type="spellEnd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работы за зелеными насаждениями на общей площади 876 947,70 </w:t>
      </w:r>
      <w:proofErr w:type="spell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кв.м</w:t>
      </w:r>
      <w:proofErr w:type="spellEnd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., - 10 624,00 тыс. рублей;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у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частие во всероссийских, окружных конкурсах по благоустройству, -138,00 тыс. рублей.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 основному мероприятию "</w:t>
      </w:r>
      <w:r w:rsidRPr="00455242">
        <w:rPr>
          <w:rFonts w:ascii="Times New Roman" w:eastAsia="+mn-ea" w:hAnsi="Times New Roman" w:cs="Times New Roman"/>
          <w:sz w:val="28"/>
          <w:szCs w:val="28"/>
          <w:lang w:eastAsia="en-US"/>
        </w:rPr>
        <w:t>Защита населения от болезней, общих для человека и животных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2017 году проектируемый объем бюджетных ассигн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ваний 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планируется направить на отлов, транспортировку, учет, содержание, умерщвление, утилизацию безнадзорных и бродячих животных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что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позволит осуществить отлов 1 800 безнадзорных животных.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Направления расходования средств </w:t>
      </w:r>
      <w:r w:rsidRPr="0045524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 основному мероприятию "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>Орган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>и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 xml:space="preserve">зация обустройства мест 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массового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 xml:space="preserve"> отдыха населения, содержание и обслуж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>и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  <w:lang w:eastAsia="en-US"/>
        </w:rPr>
        <w:t>вание мест общего пользования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5524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2017 году 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следующие: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техническое и санитарное содержание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2,9 км </w:t>
      </w:r>
      <w:proofErr w:type="spellStart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берегоукрепления</w:t>
      </w:r>
      <w:proofErr w:type="spellEnd"/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объем бюджетных ассигнований - 15 565,00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капитальный ремонт </w:t>
      </w:r>
      <w:proofErr w:type="spellStart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берегоукрепления</w:t>
      </w:r>
      <w:proofErr w:type="spellEnd"/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, объем бюджетных ассигнов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ний - 4 150,00 тыс. рублей</w:t>
      </w:r>
      <w:r w:rsidRPr="00455242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- содержание 8 единиц произведений монументально-декоративного и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кусства, установленных на территории города, 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объем бюджетных ассигнований - 2 592,62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санитарная очистка мест массового отдыха жителей города, благ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устройство зоны отдыха на озере Комсомольском и мест общего пользования, объем бюджетных ассигнований - 779,34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устройство, содержание и демонтаж новогоднего городка, объем бю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жетных ассигнований - 4 583,00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возмещение затрат на обслуживание и содержание: 19 общественных туалетов на территориях, прилегающих к жилищному фонду, не оборудова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ному санитарными узлами; 11 биотуалетов; 2 общественных туалетов, объем бюджетных ассигнований - 7 179,00 тыс. рублей;</w:t>
      </w:r>
    </w:p>
    <w:p w:rsidR="00455242" w:rsidRPr="00455242" w:rsidRDefault="00455242" w:rsidP="00455242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 территории, элементов обустройства и обслуживание а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4552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тракционов парка Победы, </w:t>
      </w: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объем бюджетных ассигнований - 10 632,00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демонтаж самовольно установленных рекламных конструкций, объем бюджетных ассигнований - 100,00 тыс. рублей;</w:t>
      </w:r>
    </w:p>
    <w:p w:rsidR="00455242" w:rsidRPr="00455242" w:rsidRDefault="00455242" w:rsidP="0045524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524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реализация мероприятий по подготовке и проведению празднования 45-летия города Нижневартовска, объем бюджетных ассигнований - 3 703,00 тыс. рублей.</w:t>
      </w:r>
    </w:p>
    <w:p w:rsidR="00455242" w:rsidRPr="00455242" w:rsidRDefault="00455242" w:rsidP="0045524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по основному мероприятию "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</w:rPr>
        <w:t>Организация р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</w:rPr>
        <w:t>и</w:t>
      </w:r>
      <w:r w:rsidRPr="00455242">
        <w:rPr>
          <w:rFonts w:ascii="Times New Roman" w:eastAsia="+mn-ea" w:hAnsi="Times New Roman" w:cs="Times New Roman"/>
          <w:color w:val="000000"/>
          <w:sz w:val="28"/>
          <w:szCs w:val="28"/>
        </w:rPr>
        <w:t>туальных услуг и содержание мест захоронения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2017 год предусмотрены </w:t>
      </w:r>
      <w:proofErr w:type="gramStart"/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45524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55242" w:rsidRPr="00455242" w:rsidRDefault="00455242" w:rsidP="0045524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sz w:val="28"/>
          <w:szCs w:val="28"/>
        </w:rPr>
        <w:t>- организацию и содержание в зимнее и летнее время территории кла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бищ, общей площадью 49,02 га в сумме 17 414,00 тыс. рублей;</w:t>
      </w:r>
    </w:p>
    <w:p w:rsidR="00455242" w:rsidRPr="00455242" w:rsidRDefault="00455242" w:rsidP="0045524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sz w:val="28"/>
          <w:szCs w:val="28"/>
        </w:rPr>
        <w:t>- транспортировку 1 000 тел (останков) умерших (погибших) в специал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зированные медицинские учреждения, - 3 935,00 тыс. рублей;</w:t>
      </w:r>
    </w:p>
    <w:p w:rsidR="00455242" w:rsidRDefault="00455242" w:rsidP="0045524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242">
        <w:rPr>
          <w:rFonts w:ascii="Times New Roman" w:eastAsia="Times New Roman" w:hAnsi="Times New Roman" w:cs="Times New Roman"/>
          <w:sz w:val="28"/>
          <w:szCs w:val="28"/>
        </w:rPr>
        <w:t>- компенсацию недополученных доходов при оказании услуг (выполн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нии работ) по тарифам, утвержденным в установленном порядке и не обеспеч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вающим возмещение издержек при оказании услуг по погребению согласно г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рантированному перечню и по захоронению умерших (погибших), не имеющих супруга, близких родственников, иных родственников либо законного предст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5242">
        <w:rPr>
          <w:rFonts w:ascii="Times New Roman" w:eastAsia="Times New Roman" w:hAnsi="Times New Roman" w:cs="Times New Roman"/>
          <w:sz w:val="28"/>
          <w:szCs w:val="28"/>
        </w:rPr>
        <w:t>вителя умершего, - 3 883,00 тыс. рублей.</w:t>
      </w:r>
    </w:p>
    <w:p w:rsidR="00E13CA9" w:rsidRDefault="00E13CA9" w:rsidP="0045524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5242" w:rsidRPr="003A5211" w:rsidRDefault="00455242" w:rsidP="00455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211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455242" w:rsidRDefault="00455242" w:rsidP="00455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Pr="003A5211">
        <w:rPr>
          <w:rFonts w:ascii="Times New Roman" w:eastAsia="Times New Roman" w:hAnsi="Times New Roman" w:cs="Times New Roman"/>
          <w:b/>
          <w:sz w:val="28"/>
          <w:szCs w:val="28"/>
        </w:rPr>
        <w:t xml:space="preserve">Капитальное строительство и реконструкция </w:t>
      </w:r>
    </w:p>
    <w:p w:rsidR="00455242" w:rsidRDefault="00455242" w:rsidP="00455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211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объектов города Нижневартовска </w:t>
      </w:r>
    </w:p>
    <w:p w:rsidR="00455242" w:rsidRPr="003A5211" w:rsidRDefault="00455242" w:rsidP="00455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211">
        <w:rPr>
          <w:rFonts w:ascii="Times New Roman" w:eastAsia="Times New Roman" w:hAnsi="Times New Roman" w:cs="Times New Roman"/>
          <w:b/>
          <w:sz w:val="28"/>
          <w:szCs w:val="28"/>
        </w:rPr>
        <w:t>на 2014-2020 годы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:rsidR="00455242" w:rsidRPr="00A572F5" w:rsidRDefault="00455242" w:rsidP="00455242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проекте бюджета на реализацию муниципальной программы на 2017 год и на плановый период 2018 и 2019 годов предусмотрены бюджетные асси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нования в сумме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1 819 665,52</w:t>
      </w:r>
      <w:r w:rsidRPr="0080614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>тыс. рублей:</w:t>
      </w:r>
    </w:p>
    <w:p w:rsidR="00455242" w:rsidRPr="00A572F5" w:rsidRDefault="00455242" w:rsidP="00455242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2017 год – </w:t>
      </w:r>
      <w:r>
        <w:rPr>
          <w:rFonts w:ascii="Times New Roman" w:eastAsiaTheme="minorHAnsi" w:hAnsi="Times New Roman" w:cs="Times New Roman"/>
          <w:sz w:val="28"/>
          <w:lang w:eastAsia="en-US"/>
        </w:rPr>
        <w:t>739 548,86</w:t>
      </w:r>
      <w:r w:rsidRPr="00806140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тыс. рублей; </w:t>
      </w:r>
    </w:p>
    <w:p w:rsidR="00455242" w:rsidRPr="00A572F5" w:rsidRDefault="00455242" w:rsidP="00455242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2018 год – </w:t>
      </w:r>
      <w:r>
        <w:rPr>
          <w:rFonts w:ascii="Times New Roman" w:eastAsiaTheme="minorHAnsi" w:hAnsi="Times New Roman" w:cs="Times New Roman"/>
          <w:sz w:val="28"/>
          <w:lang w:eastAsia="en-US"/>
        </w:rPr>
        <w:t>736 538,38</w:t>
      </w:r>
      <w:r w:rsidRPr="00806140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тыс. рублей; </w:t>
      </w:r>
    </w:p>
    <w:p w:rsidR="00455242" w:rsidRDefault="00455242" w:rsidP="00455242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2019 год – </w:t>
      </w:r>
      <w:r>
        <w:rPr>
          <w:rFonts w:ascii="Times New Roman" w:eastAsiaTheme="minorHAnsi" w:hAnsi="Times New Roman" w:cs="Times New Roman"/>
          <w:sz w:val="28"/>
          <w:lang w:eastAsia="en-US"/>
        </w:rPr>
        <w:t>343 578,28</w:t>
      </w:r>
      <w:r w:rsidRPr="00806140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A572F5">
        <w:rPr>
          <w:rFonts w:ascii="Times New Roman" w:eastAsia="Times New Roman" w:hAnsi="Times New Roman" w:cs="Times New Roman"/>
          <w:sz w:val="28"/>
          <w:szCs w:val="28"/>
          <w:lang w:eastAsia="en-US"/>
        </w:rPr>
        <w:t>тыс. рублей.</w:t>
      </w:r>
    </w:p>
    <w:p w:rsidR="00455242" w:rsidRPr="00245430" w:rsidRDefault="00455242" w:rsidP="00455242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245430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455242" w:rsidRPr="000D5D37" w:rsidRDefault="00455242" w:rsidP="00455242">
      <w:pPr>
        <w:tabs>
          <w:tab w:val="left" w:pos="851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D37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2EE011" wp14:editId="6C56C33D">
            <wp:extent cx="2036269" cy="1524000"/>
            <wp:effectExtent l="0" t="0" r="0" b="0"/>
            <wp:docPr id="2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Pr="000D5D3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8CFDE9" wp14:editId="56F5AC22">
            <wp:extent cx="2036269" cy="1524000"/>
            <wp:effectExtent l="0" t="0" r="0" b="0"/>
            <wp:docPr id="2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0D5D3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9820C" wp14:editId="185EDD34">
            <wp:extent cx="2036269" cy="1524000"/>
            <wp:effectExtent l="0" t="0" r="0" b="0"/>
            <wp:docPr id="2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55242" w:rsidRDefault="00455242" w:rsidP="0045524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отдел коорд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нации строительного комплекса администрации города Нижневартовска, сои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полнитель - муниципальное казенное учреждение "Управление капитального строительства города Нижневартовска".</w:t>
      </w:r>
    </w:p>
    <w:p w:rsidR="00455242" w:rsidRDefault="00455242" w:rsidP="004552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ответственному исполнителю и соисполнителям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образом:</w:t>
      </w:r>
    </w:p>
    <w:p w:rsidR="00455242" w:rsidRDefault="00455242" w:rsidP="0045524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5812"/>
        <w:gridCol w:w="1276"/>
        <w:gridCol w:w="1275"/>
        <w:gridCol w:w="1418"/>
      </w:tblGrid>
      <w:tr w:rsidR="00455242" w:rsidTr="00C24EBC">
        <w:tc>
          <w:tcPr>
            <w:tcW w:w="5812" w:type="dxa"/>
            <w:vAlign w:val="center"/>
          </w:tcPr>
          <w:p w:rsidR="00455242" w:rsidRDefault="00455242" w:rsidP="004552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Наименование ответственного исполнителя, соиспо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нителя муниципальной программы</w:t>
            </w:r>
          </w:p>
        </w:tc>
        <w:tc>
          <w:tcPr>
            <w:tcW w:w="1276" w:type="dxa"/>
            <w:vAlign w:val="center"/>
          </w:tcPr>
          <w:p w:rsidR="00455242" w:rsidRDefault="00455242" w:rsidP="004552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vAlign w:val="center"/>
          </w:tcPr>
          <w:p w:rsidR="00455242" w:rsidRDefault="00455242" w:rsidP="004552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455242" w:rsidRDefault="00455242" w:rsidP="004552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455242" w:rsidTr="00C24EBC">
        <w:tc>
          <w:tcPr>
            <w:tcW w:w="5812" w:type="dxa"/>
            <w:vAlign w:val="center"/>
          </w:tcPr>
          <w:p w:rsidR="00455242" w:rsidRDefault="00455242" w:rsidP="00455242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отдел координации строительного комплекса админ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vAlign w:val="center"/>
          </w:tcPr>
          <w:p w:rsidR="00455242" w:rsidRPr="00EB3804" w:rsidRDefault="00455242" w:rsidP="0045524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455242" w:rsidRPr="00EB3804" w:rsidRDefault="00455242" w:rsidP="0045524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  <w:vAlign w:val="center"/>
          </w:tcPr>
          <w:p w:rsidR="00455242" w:rsidRPr="00EB3804" w:rsidRDefault="00455242" w:rsidP="00455242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455242" w:rsidTr="00C24EBC">
        <w:tc>
          <w:tcPr>
            <w:tcW w:w="5812" w:type="dxa"/>
            <w:vAlign w:val="center"/>
          </w:tcPr>
          <w:p w:rsidR="00455242" w:rsidRPr="004F7E8A" w:rsidRDefault="00455242" w:rsidP="00455242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E8A">
              <w:rPr>
                <w:rFonts w:ascii="Times New Roman" w:eastAsia="Times New Roman" w:hAnsi="Times New Roman"/>
                <w:sz w:val="24"/>
                <w:szCs w:val="24"/>
              </w:rPr>
              <w:t>муниципальное казенное учреждение "Управление капитального строительства города Нижневартовска"</w:t>
            </w:r>
          </w:p>
        </w:tc>
        <w:tc>
          <w:tcPr>
            <w:tcW w:w="1276" w:type="dxa"/>
            <w:vAlign w:val="center"/>
          </w:tcPr>
          <w:p w:rsidR="00455242" w:rsidRPr="00EB3804" w:rsidRDefault="00455242" w:rsidP="00455242">
            <w:pPr>
              <w:ind w:left="-10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739 548,86</w:t>
            </w:r>
          </w:p>
        </w:tc>
        <w:tc>
          <w:tcPr>
            <w:tcW w:w="1275" w:type="dxa"/>
            <w:vAlign w:val="center"/>
          </w:tcPr>
          <w:p w:rsidR="00455242" w:rsidRPr="00EB3804" w:rsidRDefault="00455242" w:rsidP="00455242">
            <w:pPr>
              <w:ind w:left="-10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736 538,38</w:t>
            </w:r>
          </w:p>
        </w:tc>
        <w:tc>
          <w:tcPr>
            <w:tcW w:w="1418" w:type="dxa"/>
            <w:vAlign w:val="center"/>
          </w:tcPr>
          <w:p w:rsidR="00455242" w:rsidRPr="00EB3804" w:rsidRDefault="00455242" w:rsidP="00455242">
            <w:pPr>
              <w:ind w:left="-10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804">
              <w:rPr>
                <w:rFonts w:ascii="Times New Roman" w:eastAsia="Times New Roman" w:hAnsi="Times New Roman"/>
                <w:sz w:val="24"/>
                <w:szCs w:val="24"/>
              </w:rPr>
              <w:t>343 578,28</w:t>
            </w:r>
          </w:p>
        </w:tc>
      </w:tr>
    </w:tbl>
    <w:p w:rsidR="00455242" w:rsidRPr="003A5211" w:rsidRDefault="00455242" w:rsidP="00455242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комфортного проживания гра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 xml:space="preserve">дан на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города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sz w:val="28"/>
          <w:szCs w:val="28"/>
        </w:rPr>
        <w:t>и программы</w:t>
      </w:r>
      <w:r w:rsidRPr="003A521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одействие р</w:t>
      </w:r>
      <w:r>
        <w:rPr>
          <w:rFonts w:ascii="Times New Roman" w:eastAsia="Times New Roman" w:hAnsi="Times New Roman" w:cs="Times New Roman"/>
          <w:sz w:val="28"/>
          <w:szCs w:val="28"/>
        </w:rPr>
        <w:t>азвитию жилищного строительства;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оздание условий для обеспечения качественными коммунальными услу</w:t>
      </w:r>
      <w:r>
        <w:rPr>
          <w:rFonts w:ascii="Times New Roman" w:eastAsia="Times New Roman" w:hAnsi="Times New Roman" w:cs="Times New Roman"/>
          <w:sz w:val="28"/>
          <w:szCs w:val="28"/>
        </w:rPr>
        <w:t>гами;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азвитие инфраструктуры, обеспечивающей равную доступность услуг образования, культуры, физи</w:t>
      </w:r>
      <w:r>
        <w:rPr>
          <w:rFonts w:ascii="Times New Roman" w:eastAsia="Times New Roman" w:hAnsi="Times New Roman" w:cs="Times New Roman"/>
          <w:sz w:val="28"/>
          <w:szCs w:val="28"/>
        </w:rPr>
        <w:t>ческой культуры и спорта;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азвитие и совершенствование улично-дорожной сети города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оздание безопасной, удобной и привлекательной среды территории г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да;</w:t>
      </w:r>
    </w:p>
    <w:p w:rsidR="00455242" w:rsidRPr="000A2B9D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беспечение реа</w:t>
      </w:r>
      <w:r>
        <w:rPr>
          <w:rFonts w:ascii="Times New Roman" w:eastAsia="Times New Roman" w:hAnsi="Times New Roman" w:cs="Times New Roman"/>
          <w:sz w:val="28"/>
          <w:szCs w:val="28"/>
        </w:rPr>
        <w:t>лизации муниципальной программы;</w:t>
      </w:r>
    </w:p>
    <w:p w:rsid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0A2B9D">
        <w:rPr>
          <w:rFonts w:ascii="Times New Roman" w:eastAsia="Times New Roman" w:hAnsi="Times New Roman" w:cs="Times New Roman"/>
          <w:sz w:val="28"/>
          <w:szCs w:val="28"/>
        </w:rPr>
        <w:t>беспечение экологической безопасности города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5242" w:rsidRDefault="00455242" w:rsidP="0045524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3A2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C243A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243A2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W w:w="9781" w:type="dxa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66"/>
        <w:gridCol w:w="3687"/>
        <w:gridCol w:w="1417"/>
        <w:gridCol w:w="851"/>
        <w:gridCol w:w="850"/>
        <w:gridCol w:w="851"/>
        <w:gridCol w:w="1559"/>
      </w:tblGrid>
      <w:tr w:rsidR="00455242" w:rsidRPr="00C243A2" w:rsidTr="00C24EBC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Значение базового показателя на начало реализации муниц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пальной программы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hAnsi="Times New Roman" w:cs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C243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43A2">
              <w:rPr>
                <w:rFonts w:ascii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</w:tr>
      <w:tr w:rsidR="00455242" w:rsidRPr="00C243A2" w:rsidTr="00C24EBC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Объем ввода жилья (тыс. кв. 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960,3</w:t>
            </w: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Ввод объектов образования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Объем разработанной проектной документации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Ввод автомобильных дорог о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щего пользования местного зн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чения (</w:t>
            </w:r>
            <w:proofErr w:type="gramStart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км</w:t>
            </w:r>
            <w:proofErr w:type="gramEnd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6,32</w:t>
            </w:r>
          </w:p>
        </w:tc>
      </w:tr>
      <w:tr w:rsidR="00455242" w:rsidRPr="00C243A2" w:rsidTr="00C24E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Ввод линий уличного освещения (</w:t>
            </w:r>
            <w:proofErr w:type="gramStart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км</w:t>
            </w:r>
            <w:proofErr w:type="gramEnd"/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243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4,1</w:t>
            </w:r>
          </w:p>
        </w:tc>
      </w:tr>
    </w:tbl>
    <w:p w:rsidR="00455242" w:rsidRPr="008A1543" w:rsidRDefault="00455242" w:rsidP="00455242">
      <w:pPr>
        <w:spacing w:before="120" w:after="12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</w:t>
      </w:r>
      <w:r w:rsidRPr="001F102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основным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ероприятиям:</w:t>
      </w:r>
      <w:r w:rsidRPr="008A154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tbl>
      <w:tblPr>
        <w:tblStyle w:val="8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1"/>
        <w:gridCol w:w="4562"/>
        <w:gridCol w:w="1418"/>
        <w:gridCol w:w="1559"/>
        <w:gridCol w:w="1701"/>
      </w:tblGrid>
      <w:tr w:rsidR="00455242" w:rsidRPr="008A1543" w:rsidTr="00C24EBC">
        <w:tc>
          <w:tcPr>
            <w:tcW w:w="541" w:type="dxa"/>
            <w:vMerge w:val="restart"/>
            <w:vAlign w:val="center"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562" w:type="dxa"/>
            <w:vMerge w:val="restart"/>
            <w:vAlign w:val="center"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455242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основного мероприятия</w:t>
            </w:r>
            <w:r w:rsidR="008A15E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8A15E3" w:rsidRPr="008A1543" w:rsidRDefault="008A15E3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4678" w:type="dxa"/>
            <w:gridSpan w:val="3"/>
          </w:tcPr>
          <w:p w:rsidR="001C365B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Объем бюджетных ассигнований, </w:t>
            </w:r>
          </w:p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тыс. рублей</w:t>
            </w:r>
          </w:p>
        </w:tc>
      </w:tr>
      <w:tr w:rsidR="00455242" w:rsidRPr="008A1543" w:rsidTr="00C24EBC">
        <w:tc>
          <w:tcPr>
            <w:tcW w:w="541" w:type="dxa"/>
            <w:vMerge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  <w:vMerge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559" w:type="dxa"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701" w:type="dxa"/>
          </w:tcPr>
          <w:p w:rsidR="00455242" w:rsidRPr="008A1543" w:rsidRDefault="00455242" w:rsidP="0045524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Проектирование, 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>
              <w:rPr>
                <w:rFonts w:ascii="Times New Roman" w:hAnsi="Times New Roman"/>
                <w:sz w:val="24"/>
                <w:szCs w:val="24"/>
              </w:rPr>
              <w:t>и реко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струкция объектов коммунального 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13 462,00</w:t>
            </w:r>
          </w:p>
        </w:tc>
        <w:tc>
          <w:tcPr>
            <w:tcW w:w="1559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01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B11EB">
              <w:rPr>
                <w:rFonts w:ascii="Times New Roman" w:hAnsi="Times New Roman"/>
                <w:sz w:val="24"/>
                <w:szCs w:val="24"/>
              </w:rPr>
              <w:t xml:space="preserve">Проектирование и строительство систем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нженерной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инфраструктуры в целях обеспечения инженерной подготовки з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е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 xml:space="preserve">мельных участков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для жилищного стро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и</w:t>
            </w:r>
            <w:r w:rsidRPr="006B11EB">
              <w:rPr>
                <w:rFonts w:ascii="Times New Roman" w:hAnsi="Times New Roman"/>
                <w:sz w:val="24"/>
                <w:szCs w:val="24"/>
              </w:rPr>
              <w:t>тельства</w:t>
            </w:r>
            <w:r w:rsidRPr="008A154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418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ind w:left="-204" w:firstLine="204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81 694,00</w:t>
            </w:r>
          </w:p>
        </w:tc>
        <w:tc>
          <w:tcPr>
            <w:tcW w:w="1559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87 140,30</w:t>
            </w:r>
          </w:p>
        </w:tc>
        <w:tc>
          <w:tcPr>
            <w:tcW w:w="1701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87 140,30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16 338,80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21 785,10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21 785,10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автономного округа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65 355,20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65 355,20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65 355,20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93543">
              <w:rPr>
                <w:rFonts w:ascii="Times New Roman" w:hAnsi="Times New Roman"/>
                <w:sz w:val="24"/>
                <w:szCs w:val="24"/>
              </w:rPr>
              <w:t>Проектирование, строительство и реко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н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 xml:space="preserve">струкция объектов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ля организации предоставления основного, общего, д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о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школьного и дополнительного образов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а</w:t>
            </w:r>
            <w:r w:rsidRPr="00593543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8A154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418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344 336,30</w:t>
            </w:r>
          </w:p>
        </w:tc>
        <w:tc>
          <w:tcPr>
            <w:tcW w:w="1559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388 434,30</w:t>
            </w:r>
          </w:p>
        </w:tc>
        <w:tc>
          <w:tcPr>
            <w:tcW w:w="1701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44 336,30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38 843,40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автономного округа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300 000,00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349 590,90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715C8">
              <w:rPr>
                <w:rFonts w:ascii="Times New Roman" w:hAnsi="Times New Roman"/>
                <w:sz w:val="24"/>
                <w:szCs w:val="24"/>
              </w:rPr>
              <w:t>Проектирование, строительство и реко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н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струкция автомобильных дорог с тве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р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дым покрытием, а также подъездных п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у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тей к микрорайонам и искусственных с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о</w:t>
            </w:r>
            <w:r w:rsidRPr="008715C8">
              <w:rPr>
                <w:rFonts w:ascii="Times New Roman" w:hAnsi="Times New Roman"/>
                <w:sz w:val="24"/>
                <w:szCs w:val="24"/>
              </w:rPr>
              <w:t>оружений на них</w:t>
            </w:r>
            <w:r w:rsidRPr="008A154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 том числе:</w:t>
            </w:r>
          </w:p>
        </w:tc>
        <w:tc>
          <w:tcPr>
            <w:tcW w:w="1418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214 477,20</w:t>
            </w:r>
          </w:p>
        </w:tc>
        <w:tc>
          <w:tcPr>
            <w:tcW w:w="1559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175 719,40</w:t>
            </w:r>
          </w:p>
        </w:tc>
        <w:tc>
          <w:tcPr>
            <w:tcW w:w="1701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171 193,60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1C365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города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16 471,40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8 786,00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8 559,70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бюджета автономного округа</w:t>
            </w:r>
          </w:p>
        </w:tc>
        <w:tc>
          <w:tcPr>
            <w:tcW w:w="1418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198 005,80</w:t>
            </w:r>
          </w:p>
        </w:tc>
        <w:tc>
          <w:tcPr>
            <w:tcW w:w="1559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166 933,40</w:t>
            </w:r>
          </w:p>
        </w:tc>
        <w:tc>
          <w:tcPr>
            <w:tcW w:w="1701" w:type="dxa"/>
            <w:vAlign w:val="center"/>
          </w:tcPr>
          <w:p w:rsidR="00455242" w:rsidRPr="008A1543" w:rsidRDefault="00455242" w:rsidP="00455242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162 633,90</w:t>
            </w:r>
          </w:p>
        </w:tc>
      </w:tr>
      <w:tr w:rsidR="00455242" w:rsidRPr="008A1543" w:rsidTr="00C24EBC">
        <w:tc>
          <w:tcPr>
            <w:tcW w:w="541" w:type="dxa"/>
          </w:tcPr>
          <w:p w:rsidR="00455242" w:rsidRPr="008A1543" w:rsidRDefault="00455242" w:rsidP="004552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562" w:type="dxa"/>
          </w:tcPr>
          <w:p w:rsidR="00455242" w:rsidRPr="008A1543" w:rsidRDefault="00455242" w:rsidP="004552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55D12">
              <w:rPr>
                <w:rFonts w:ascii="Times New Roman" w:hAnsi="Times New Roman"/>
                <w:sz w:val="24"/>
                <w:szCs w:val="24"/>
              </w:rPr>
              <w:t>Обеспечение деятельности муниципал</w:t>
            </w:r>
            <w:r w:rsidRPr="00355D12">
              <w:rPr>
                <w:rFonts w:ascii="Times New Roman" w:hAnsi="Times New Roman"/>
                <w:sz w:val="24"/>
                <w:szCs w:val="24"/>
              </w:rPr>
              <w:t>ь</w:t>
            </w:r>
            <w:r w:rsidRPr="00355D12">
              <w:rPr>
                <w:rFonts w:ascii="Times New Roman" w:hAnsi="Times New Roman"/>
                <w:sz w:val="24"/>
                <w:szCs w:val="24"/>
              </w:rPr>
              <w:t>ного казенного учреждения "Управление капитального строительства города Ни</w:t>
            </w:r>
            <w:r w:rsidRPr="00355D12">
              <w:rPr>
                <w:rFonts w:ascii="Times New Roman" w:hAnsi="Times New Roman"/>
                <w:sz w:val="24"/>
                <w:szCs w:val="24"/>
              </w:rPr>
              <w:t>ж</w:t>
            </w:r>
            <w:r w:rsidRPr="00355D12">
              <w:rPr>
                <w:rFonts w:ascii="Times New Roman" w:hAnsi="Times New Roman"/>
                <w:sz w:val="24"/>
                <w:szCs w:val="24"/>
              </w:rPr>
              <w:t>невартовска"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средств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 </w:t>
            </w:r>
            <w:r w:rsidRPr="008A154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бюджета города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85 579,36</w:t>
            </w:r>
          </w:p>
        </w:tc>
        <w:tc>
          <w:tcPr>
            <w:tcW w:w="1559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85 244,38</w:t>
            </w:r>
          </w:p>
        </w:tc>
        <w:tc>
          <w:tcPr>
            <w:tcW w:w="1701" w:type="dxa"/>
            <w:vAlign w:val="center"/>
          </w:tcPr>
          <w:p w:rsidR="00455242" w:rsidRPr="00C243A2" w:rsidRDefault="00455242" w:rsidP="00455242">
            <w:pPr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85 244,38</w:t>
            </w:r>
          </w:p>
        </w:tc>
      </w:tr>
    </w:tbl>
    <w:p w:rsidR="00455242" w:rsidRDefault="00455242" w:rsidP="00455242">
      <w:pPr>
        <w:tabs>
          <w:tab w:val="left" w:pos="2268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Прое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тирование, строительство и реконструкция объектов коммунального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>" в 2017 году следующие:</w:t>
      </w:r>
    </w:p>
    <w:p w:rsidR="00455242" w:rsidRDefault="00455242" w:rsidP="00455242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разработка проектно-сметной документации г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азоснабжени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 xml:space="preserve"> индивид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 xml:space="preserve">альной жилой застройки Старого </w:t>
      </w:r>
      <w:proofErr w:type="spellStart"/>
      <w:r w:rsidRPr="00135F2A">
        <w:rPr>
          <w:rFonts w:ascii="Times New Roman" w:eastAsia="Times New Roman" w:hAnsi="Times New Roman" w:cs="Times New Roman"/>
          <w:sz w:val="28"/>
          <w:szCs w:val="28"/>
        </w:rPr>
        <w:t>Вартовска</w:t>
      </w:r>
      <w:proofErr w:type="spellEnd"/>
      <w:r w:rsidRPr="00135F2A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орода </w:t>
      </w:r>
      <w:r w:rsidRPr="00135F2A">
        <w:rPr>
          <w:rFonts w:ascii="Times New Roman" w:eastAsia="Times New Roman" w:hAnsi="Times New Roman" w:cs="Times New Roman"/>
          <w:sz w:val="28"/>
          <w:szCs w:val="28"/>
        </w:rPr>
        <w:t>Нижневартовск</w:t>
      </w:r>
      <w:r>
        <w:rPr>
          <w:rFonts w:ascii="Times New Roman" w:eastAsia="Times New Roman" w:hAnsi="Times New Roman" w:cs="Times New Roman"/>
          <w:sz w:val="28"/>
          <w:szCs w:val="28"/>
        </w:rPr>
        <w:t>а, объем бюджетных ассигнований - 5 962,00 тыс. рублей;</w:t>
      </w:r>
    </w:p>
    <w:p w:rsidR="00455242" w:rsidRDefault="00455242" w:rsidP="00455242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разработка проектно-сметной документации л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>окальны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 xml:space="preserve"> очистны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>оружени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A73EC">
        <w:rPr>
          <w:rFonts w:ascii="Times New Roman" w:eastAsia="Times New Roman" w:hAnsi="Times New Roman" w:cs="Times New Roman"/>
          <w:sz w:val="28"/>
          <w:szCs w:val="28"/>
        </w:rPr>
        <w:t xml:space="preserve"> на выпусках сточных вод с территории города Нижневартовска</w:t>
      </w:r>
      <w:r>
        <w:rPr>
          <w:rFonts w:ascii="Times New Roman" w:eastAsia="Times New Roman" w:hAnsi="Times New Roman" w:cs="Times New Roman"/>
          <w:sz w:val="28"/>
          <w:szCs w:val="28"/>
        </w:rPr>
        <w:t>, об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 бюджетных ассигнований - 7 500,00 тыс. рублей.</w:t>
      </w:r>
    </w:p>
    <w:p w:rsidR="00455242" w:rsidRPr="00603C56" w:rsidRDefault="00455242" w:rsidP="0045524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63FA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основному </w:t>
      </w:r>
      <w:r w:rsidRPr="00135F2A">
        <w:rPr>
          <w:rFonts w:ascii="Times New Roman" w:hAnsi="Times New Roman" w:cs="Times New Roman"/>
          <w:sz w:val="28"/>
          <w:szCs w:val="28"/>
        </w:rPr>
        <w:t>мероприятию "Проектирование и строительство систем инженерной инфраструктуры в целях обеспечения инженерной подготовки з</w:t>
      </w:r>
      <w:r w:rsidRPr="00135F2A">
        <w:rPr>
          <w:rFonts w:ascii="Times New Roman" w:hAnsi="Times New Roman" w:cs="Times New Roman"/>
          <w:sz w:val="28"/>
          <w:szCs w:val="28"/>
        </w:rPr>
        <w:t>е</w:t>
      </w:r>
      <w:r w:rsidRPr="00135F2A">
        <w:rPr>
          <w:rFonts w:ascii="Times New Roman" w:hAnsi="Times New Roman" w:cs="Times New Roman"/>
          <w:sz w:val="28"/>
          <w:szCs w:val="28"/>
        </w:rPr>
        <w:t>мельных участков для жилищного строительства"</w:t>
      </w:r>
      <w:r>
        <w:rPr>
          <w:rFonts w:ascii="Times New Roman" w:hAnsi="Times New Roman" w:cs="Times New Roman"/>
          <w:sz w:val="28"/>
          <w:szCs w:val="28"/>
        </w:rPr>
        <w:t xml:space="preserve"> бюджетные ассигнования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планированы</w:t>
      </w:r>
      <w:r w:rsidRPr="00163FA8">
        <w:rPr>
          <w:rFonts w:ascii="Times New Roman" w:hAnsi="Times New Roman" w:cs="Times New Roman"/>
          <w:sz w:val="28"/>
          <w:szCs w:val="28"/>
        </w:rPr>
        <w:t xml:space="preserve"> на продолжение строительства объекта "Восточный планирово</w:t>
      </w:r>
      <w:r w:rsidRPr="00163FA8">
        <w:rPr>
          <w:rFonts w:ascii="Times New Roman" w:hAnsi="Times New Roman" w:cs="Times New Roman"/>
          <w:sz w:val="28"/>
          <w:szCs w:val="28"/>
        </w:rPr>
        <w:t>ч</w:t>
      </w:r>
      <w:r w:rsidRPr="00163FA8">
        <w:rPr>
          <w:rFonts w:ascii="Times New Roman" w:hAnsi="Times New Roman" w:cs="Times New Roman"/>
          <w:sz w:val="28"/>
          <w:szCs w:val="28"/>
        </w:rPr>
        <w:t xml:space="preserve">ный район (IV очередь строительства) города Нижневартовска. Инженерное обеспечение микрорайона I (кварталы №25, 26)".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результате выполнения 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бот планируется ввести </w:t>
      </w:r>
      <w:r w:rsidRPr="00603C56">
        <w:rPr>
          <w:rFonts w:ascii="Times New Roman" w:eastAsiaTheme="minorHAnsi" w:hAnsi="Times New Roman" w:cs="Times New Roman"/>
          <w:sz w:val="28"/>
          <w:szCs w:val="28"/>
          <w:lang w:eastAsia="en-US"/>
        </w:rPr>
        <w:t>в эксплуатацию 2,704 км тепловых сетей, 1,919 км с</w:t>
      </w:r>
      <w:r w:rsidRPr="00603C56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603C5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тей водоснабжения, 1,120 км сетей канализации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55242" w:rsidRDefault="00455242" w:rsidP="00455242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проектируемый по основному мер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приятию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"П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>роектирование, строительство и реконструкция объектов для орг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>низации предоставления основного, общего, дошкольного и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2017 год планируется направить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5242" w:rsidRDefault="00455242" w:rsidP="004552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03C56">
        <w:rPr>
          <w:rFonts w:ascii="Times New Roman" w:hAnsi="Times New Roman" w:cs="Times New Roman"/>
          <w:sz w:val="28"/>
          <w:szCs w:val="28"/>
        </w:rPr>
        <w:t xml:space="preserve"> проектно-сметн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03C56">
        <w:rPr>
          <w:rFonts w:ascii="Times New Roman" w:hAnsi="Times New Roman" w:cs="Times New Roman"/>
          <w:sz w:val="28"/>
          <w:szCs w:val="28"/>
        </w:rPr>
        <w:t xml:space="preserve"> документаци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3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общеобразовательной 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лы на 1100 учащихся в квартале №20 города Нижневартовска, в сумме -   </w:t>
      </w:r>
      <w:r w:rsidR="000F771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11 003,00 тыс. рублей;</w:t>
      </w:r>
    </w:p>
    <w:p w:rsidR="00455242" w:rsidRDefault="00455242" w:rsidP="00455242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продолжение строительства объекта "</w:t>
      </w:r>
      <w:r w:rsidRPr="00163FA8">
        <w:rPr>
          <w:rFonts w:ascii="Times New Roman" w:eastAsia="Times New Roman" w:hAnsi="Times New Roman" w:cs="Times New Roman"/>
          <w:sz w:val="28"/>
          <w:szCs w:val="28"/>
        </w:rPr>
        <w:t>"Средняя общеобразовательная школа" на 825 мест в квартале №18 Восточного планировочного района г. Нижневартовска</w:t>
      </w:r>
      <w:r>
        <w:rPr>
          <w:rFonts w:ascii="Times New Roman" w:eastAsia="Times New Roman" w:hAnsi="Times New Roman" w:cs="Times New Roman"/>
          <w:sz w:val="28"/>
          <w:szCs w:val="28"/>
        </w:rPr>
        <w:t>", - 333 333,30 тыс. рублей.</w:t>
      </w:r>
    </w:p>
    <w:p w:rsid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Направления расходования средств, по основному 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>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"П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рое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к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тирование, строительство и реконструкция автомобильных дорог с твердым п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о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крытием, а также подъездных путей к микрорайонам и искусственных соор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у</w:t>
      </w:r>
      <w:r w:rsidRPr="007E479B">
        <w:rPr>
          <w:rFonts w:ascii="Times New Roman" w:eastAsia="+mn-ea" w:hAnsi="Times New Roman" w:cs="Times New Roman"/>
          <w:color w:val="000000"/>
          <w:sz w:val="28"/>
          <w:szCs w:val="28"/>
        </w:rPr>
        <w:t>жений на них</w:t>
      </w:r>
      <w:r>
        <w:rPr>
          <w:rFonts w:ascii="Times New Roman" w:eastAsia="+mn-ea" w:hAnsi="Times New Roman" w:cs="Times New Roman"/>
          <w:color w:val="000000"/>
          <w:sz w:val="28"/>
          <w:szCs w:val="28"/>
        </w:rPr>
        <w:t>"</w:t>
      </w:r>
      <w:r w:rsidRPr="007E4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следующие: </w:t>
      </w:r>
    </w:p>
    <w:p w:rsidR="00455242" w:rsidRDefault="00455242" w:rsidP="0045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продолжение строительства объекта </w:t>
      </w:r>
      <w:r w:rsidRPr="00617624">
        <w:rPr>
          <w:rFonts w:ascii="Times New Roman" w:eastAsia="Times New Roman" w:hAnsi="Times New Roman" w:cs="Times New Roman"/>
          <w:sz w:val="28"/>
          <w:szCs w:val="28"/>
        </w:rPr>
        <w:t>"Улица Ленина от улицы Ханты-Мансийской до Восточного обхода г. Нижневартовска</w:t>
      </w:r>
      <w:r>
        <w:rPr>
          <w:rFonts w:ascii="Times New Roman" w:eastAsia="Times New Roman" w:hAnsi="Times New Roman" w:cs="Times New Roman"/>
          <w:sz w:val="28"/>
          <w:szCs w:val="28"/>
        </w:rPr>
        <w:t>", что позволит увел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чить протяженность улицы Ленина на участке </w:t>
      </w:r>
      <w:r>
        <w:rPr>
          <w:rFonts w:ascii="Times New Roman" w:hAnsi="Times New Roman" w:cs="Times New Roman"/>
          <w:sz w:val="28"/>
          <w:szCs w:val="28"/>
        </w:rPr>
        <w:t>от улицы Ханты-Мансийской до улицы</w:t>
      </w:r>
      <w:r w:rsidRPr="00603C56">
        <w:rPr>
          <w:rFonts w:ascii="Times New Roman" w:hAnsi="Times New Roman" w:cs="Times New Roman"/>
          <w:sz w:val="28"/>
          <w:szCs w:val="28"/>
        </w:rPr>
        <w:t xml:space="preserve"> Героев </w:t>
      </w:r>
      <w:proofErr w:type="spellStart"/>
      <w:r w:rsidRPr="00603C56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0,5765 км, объем бюджетных ассигнований - </w:t>
      </w:r>
      <w:r w:rsidR="000F771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152 986,00 тыс. рублей;</w:t>
      </w:r>
    </w:p>
    <w:p w:rsidR="00455242" w:rsidRDefault="00455242" w:rsidP="0045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продолжение строительства объекта "</w:t>
      </w:r>
      <w:r w:rsidRPr="00A80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Улица Мира от улицы Героев </w:t>
      </w:r>
      <w:proofErr w:type="spellStart"/>
      <w:r w:rsidRPr="00A805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05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0509">
        <w:rPr>
          <w:rFonts w:ascii="Times New Roman" w:eastAsia="Times New Roman" w:hAnsi="Times New Roman" w:cs="Times New Roman"/>
          <w:color w:val="000000"/>
          <w:sz w:val="28"/>
          <w:szCs w:val="28"/>
        </w:rPr>
        <w:t>мотлора</w:t>
      </w:r>
      <w:proofErr w:type="spellEnd"/>
      <w:r w:rsidRPr="00A80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Восточного обхода г. Нижневартовска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позволит увеличить протяженность </w:t>
      </w:r>
      <w:r w:rsidRPr="00603C56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ицы</w:t>
      </w:r>
      <w:r w:rsidRPr="00603C56">
        <w:rPr>
          <w:rFonts w:ascii="Times New Roman" w:hAnsi="Times New Roman" w:cs="Times New Roman"/>
          <w:sz w:val="28"/>
          <w:szCs w:val="28"/>
        </w:rPr>
        <w:t xml:space="preserve"> Мира от улицы Героев </w:t>
      </w:r>
      <w:proofErr w:type="spellStart"/>
      <w:r w:rsidRPr="00603C56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Pr="00603C56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улицы</w:t>
      </w:r>
      <w:r w:rsidRPr="00603C56">
        <w:rPr>
          <w:rFonts w:ascii="Times New Roman" w:hAnsi="Times New Roman" w:cs="Times New Roman"/>
          <w:sz w:val="28"/>
          <w:szCs w:val="28"/>
        </w:rPr>
        <w:t xml:space="preserve"> Первопос</w:t>
      </w:r>
      <w:r w:rsidRPr="00603C56">
        <w:rPr>
          <w:rFonts w:ascii="Times New Roman" w:hAnsi="Times New Roman" w:cs="Times New Roman"/>
          <w:sz w:val="28"/>
          <w:szCs w:val="28"/>
        </w:rPr>
        <w:t>е</w:t>
      </w:r>
      <w:r w:rsidRPr="00603C56">
        <w:rPr>
          <w:rFonts w:ascii="Times New Roman" w:hAnsi="Times New Roman" w:cs="Times New Roman"/>
          <w:sz w:val="28"/>
          <w:szCs w:val="28"/>
        </w:rPr>
        <w:t>ленцев</w:t>
      </w:r>
      <w:r>
        <w:rPr>
          <w:rFonts w:ascii="Times New Roman" w:hAnsi="Times New Roman" w:cs="Times New Roman"/>
          <w:sz w:val="28"/>
          <w:szCs w:val="28"/>
        </w:rPr>
        <w:t xml:space="preserve"> на 0,676 км, объем бюджетных ассигнований - 55 441,20 тыс. рублей;</w:t>
      </w:r>
    </w:p>
    <w:p w:rsidR="00455242" w:rsidRDefault="00455242" w:rsidP="00455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14247">
        <w:rPr>
          <w:rFonts w:ascii="Times New Roman" w:hAnsi="Times New Roman" w:cs="Times New Roman"/>
          <w:sz w:val="28"/>
          <w:szCs w:val="28"/>
        </w:rPr>
        <w:t>строительств</w:t>
      </w:r>
      <w:r>
        <w:rPr>
          <w:rFonts w:ascii="Times New Roman" w:hAnsi="Times New Roman" w:cs="Times New Roman"/>
          <w:sz w:val="28"/>
          <w:szCs w:val="28"/>
        </w:rPr>
        <w:t xml:space="preserve">о линии освещения </w:t>
      </w:r>
      <w:r w:rsidRPr="00CC626B">
        <w:rPr>
          <w:rFonts w:ascii="Times New Roman" w:hAnsi="Times New Roman" w:cs="Times New Roman"/>
          <w:sz w:val="28"/>
          <w:szCs w:val="28"/>
        </w:rPr>
        <w:t>переулков Угловой, Еловый, Спасат</w:t>
      </w:r>
      <w:r w:rsidRPr="00CC626B">
        <w:rPr>
          <w:rFonts w:ascii="Times New Roman" w:hAnsi="Times New Roman" w:cs="Times New Roman"/>
          <w:sz w:val="28"/>
          <w:szCs w:val="28"/>
        </w:rPr>
        <w:t>е</w:t>
      </w:r>
      <w:r w:rsidRPr="00CC626B">
        <w:rPr>
          <w:rFonts w:ascii="Times New Roman" w:hAnsi="Times New Roman" w:cs="Times New Roman"/>
          <w:sz w:val="28"/>
          <w:szCs w:val="28"/>
        </w:rPr>
        <w:t>лей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CC626B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C6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26B">
        <w:rPr>
          <w:rFonts w:ascii="Times New Roman" w:hAnsi="Times New Roman" w:cs="Times New Roman"/>
          <w:sz w:val="28"/>
          <w:szCs w:val="28"/>
        </w:rPr>
        <w:t>Вартовск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протяженностью 1,3 км, объем бюджетных ассигнов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 - 6 050,00 тыс. рублей.</w:t>
      </w:r>
    </w:p>
    <w:p w:rsidR="00455242" w:rsidRPr="00455242" w:rsidRDefault="00455242" w:rsidP="004552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5242">
        <w:rPr>
          <w:rFonts w:ascii="Times New Roman" w:hAnsi="Times New Roman" w:cs="Times New Roman"/>
          <w:sz w:val="28"/>
          <w:szCs w:val="28"/>
        </w:rPr>
        <w:t>Бюджетные ассигнования, предусмотренные на 2017 год в рамках осно</w:t>
      </w:r>
      <w:r w:rsidRPr="00455242">
        <w:rPr>
          <w:rFonts w:ascii="Times New Roman" w:hAnsi="Times New Roman" w:cs="Times New Roman"/>
          <w:sz w:val="28"/>
          <w:szCs w:val="28"/>
        </w:rPr>
        <w:t>в</w:t>
      </w:r>
      <w:r w:rsidRPr="00455242">
        <w:rPr>
          <w:rFonts w:ascii="Times New Roman" w:hAnsi="Times New Roman" w:cs="Times New Roman"/>
          <w:sz w:val="28"/>
          <w:szCs w:val="28"/>
        </w:rPr>
        <w:t>ного мероприятия "</w:t>
      </w:r>
      <w:r w:rsidRPr="00455242">
        <w:rPr>
          <w:rFonts w:ascii="Times New Roman" w:hAnsi="Times New Roman"/>
          <w:sz w:val="28"/>
          <w:szCs w:val="28"/>
        </w:rPr>
        <w:t xml:space="preserve">Обеспечение деятельности муниципального казенного учреждения "Управление капитального строительства города Нижневартовска" </w:t>
      </w:r>
      <w:r w:rsidRPr="00455242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455242">
        <w:rPr>
          <w:rFonts w:ascii="Times New Roman" w:hAnsi="Times New Roman"/>
          <w:sz w:val="28"/>
          <w:szCs w:val="28"/>
        </w:rPr>
        <w:t xml:space="preserve">обеспечение деятельности </w:t>
      </w:r>
      <w:r w:rsidRPr="00455242">
        <w:rPr>
          <w:rFonts w:ascii="Times New Roman" w:hAnsi="Times New Roman" w:cs="Times New Roman"/>
          <w:sz w:val="28"/>
          <w:szCs w:val="28"/>
        </w:rPr>
        <w:t xml:space="preserve">66 штатных единицы </w:t>
      </w:r>
      <w:r w:rsidRPr="00455242">
        <w:rPr>
          <w:rFonts w:ascii="Times New Roman" w:hAnsi="Times New Roman"/>
          <w:sz w:val="28"/>
          <w:szCs w:val="28"/>
        </w:rPr>
        <w:t>муниципального казенного учреждения "Управление капитального строительства города Нижневартовска",</w:t>
      </w:r>
      <w:r w:rsidRPr="00455242">
        <w:rPr>
          <w:rFonts w:ascii="Times New Roman" w:hAnsi="Times New Roman" w:cs="Times New Roman"/>
          <w:sz w:val="28"/>
          <w:szCs w:val="28"/>
        </w:rPr>
        <w:t xml:space="preserve"> по кодам видов расходов представлены на диаграмме.</w:t>
      </w:r>
    </w:p>
    <w:p w:rsidR="00517E6E" w:rsidRDefault="00455242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58DB60" wp14:editId="0DE4B04B">
            <wp:extent cx="5583382" cy="1738746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17E6E" w:rsidRPr="00517E6E" w:rsidRDefault="00517E6E" w:rsidP="0051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64" w:rsidRPr="006C0F64" w:rsidRDefault="006C0F64" w:rsidP="00E57C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AE6EF4" w:rsidRPr="00AE6EF4" w:rsidRDefault="00AE6EF4" w:rsidP="00AE6EF4">
      <w:pPr>
        <w:tabs>
          <w:tab w:val="left" w:pos="709"/>
          <w:tab w:val="left" w:pos="851"/>
        </w:tabs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"Обеспечение жильем молодых семей 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соответствии с федеральной целевой программой "Жилище" 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AE6EF4">
        <w:rPr>
          <w:rFonts w:ascii="Times New Roman" w:eastAsia="Times New Roman" w:hAnsi="Times New Roman" w:cs="Times New Roman"/>
          <w:b/>
          <w:bCs/>
          <w:sz w:val="28"/>
          <w:szCs w:val="28"/>
        </w:rPr>
        <w:t>и улучшение жилищных условий молодых учителей на 2013-2020 годы"</w:t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AE6EF4">
        <w:rPr>
          <w:rFonts w:ascii="Times New Roman" w:hAnsi="Times New Roman" w:cs="Times New Roman"/>
          <w:sz w:val="28"/>
        </w:rPr>
        <w:t>бюджетные асси</w:t>
      </w:r>
      <w:r w:rsidRPr="00AE6EF4">
        <w:rPr>
          <w:rFonts w:ascii="Times New Roman" w:hAnsi="Times New Roman" w:cs="Times New Roman"/>
          <w:sz w:val="28"/>
        </w:rPr>
        <w:t>г</w:t>
      </w:r>
      <w:r w:rsidRPr="00AE6EF4">
        <w:rPr>
          <w:rFonts w:ascii="Times New Roman" w:hAnsi="Times New Roman" w:cs="Times New Roman"/>
          <w:sz w:val="28"/>
        </w:rPr>
        <w:t xml:space="preserve">нования в сумме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49 658,53 тыс. рублей: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– 17 303,90 тыс. рублей;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2018 год – 16 218,74 тыс. рублей; </w:t>
      </w:r>
    </w:p>
    <w:p w:rsidR="00AE6EF4" w:rsidRPr="00AE6EF4" w:rsidRDefault="00AE6EF4" w:rsidP="00AE6EF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на 2019 год – 16 135,89 тыс. рублей.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E6EF4" w:rsidRPr="00AE6EF4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4BEC7D" wp14:editId="10BC3694">
            <wp:extent cx="2036618" cy="1413164"/>
            <wp:effectExtent l="0" t="0" r="0" b="0"/>
            <wp:docPr id="3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8683F7" wp14:editId="0681570D">
            <wp:extent cx="2036618" cy="1323109"/>
            <wp:effectExtent l="0" t="0" r="0" b="0"/>
            <wp:docPr id="22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F549AB" wp14:editId="1F17E496">
            <wp:extent cx="2036619" cy="1406236"/>
            <wp:effectExtent l="0" t="0" r="0" b="0"/>
            <wp:docPr id="22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E6EF4" w:rsidRPr="00AE6EF4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исполнитель программы - </w:t>
      </w:r>
      <w:r w:rsidRPr="00AE6EF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по жилищной пол</w:t>
      </w:r>
      <w:r w:rsidRPr="00AE6E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6EF4">
        <w:rPr>
          <w:rFonts w:ascii="Times New Roman" w:eastAsia="Times New Roman" w:hAnsi="Times New Roman" w:cs="Times New Roman"/>
          <w:color w:val="000000"/>
          <w:sz w:val="28"/>
          <w:szCs w:val="28"/>
        </w:rPr>
        <w:t>тике администрации города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, соисполнитель - </w:t>
      </w:r>
      <w:r w:rsidRPr="00AE6EF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бухгалтерского учета и отчетности администрации города.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A9228F" wp14:editId="5D9FC082">
                <wp:simplePos x="0" y="0"/>
                <wp:positionH relativeFrom="column">
                  <wp:posOffset>-3176270</wp:posOffset>
                </wp:positionH>
                <wp:positionV relativeFrom="paragraph">
                  <wp:posOffset>221615</wp:posOffset>
                </wp:positionV>
                <wp:extent cx="2052320" cy="1910080"/>
                <wp:effectExtent l="8890" t="8890" r="5715" b="5080"/>
                <wp:wrapNone/>
                <wp:docPr id="229" name="Овал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2320" cy="1910080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D50" w:rsidRPr="00EF7102" w:rsidRDefault="00D10D50" w:rsidP="00AE6EF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Ответственный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и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 xml:space="preserve">        </w:t>
                            </w:r>
                            <w:proofErr w:type="spellStart"/>
                            <w:r w:rsidRPr="00EF7102">
                              <w:rPr>
                                <w:b/>
                                <w:color w:val="000000"/>
                              </w:rPr>
                              <w:t>полнитель</w:t>
                            </w:r>
                            <w:proofErr w:type="spellEnd"/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упра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в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ление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по жилищной политике админ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страции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 xml:space="preserve">города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        16 860,32</w:t>
                            </w:r>
                            <w:r w:rsidRPr="00D148B8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тыс. ру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б</w:t>
                            </w:r>
                            <w:r w:rsidRPr="00EF7102">
                              <w:rPr>
                                <w:b/>
                                <w:color w:val="000000"/>
                              </w:rPr>
                              <w:t>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9" o:spid="_x0000_s1054" style="position:absolute;left:0;text-align:left;margin-left:-250.1pt;margin-top:17.45pt;width:161.6pt;height:150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" fillcolor="#92cddc" stroked="f" strokeweight="2pt">
                <v:path arrowok="t"/>
                <v:textbox>
                  <w:txbxContent>
                    <w:p w:rsidR="00D10D50" w:rsidRPr="00EF7102" w:rsidRDefault="00D10D50" w:rsidP="00AE6EF4">
                      <w:pPr>
                        <w:jc w:val="center"/>
                        <w:rPr>
                          <w:color w:val="000000"/>
                        </w:rPr>
                      </w:pPr>
                      <w:r w:rsidRPr="00EF7102">
                        <w:rPr>
                          <w:b/>
                          <w:color w:val="000000"/>
                        </w:rPr>
                        <w:t xml:space="preserve">Ответственный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и</w:t>
                      </w:r>
                      <w:proofErr w:type="gramStart"/>
                      <w:r>
                        <w:rPr>
                          <w:b/>
                          <w:color w:val="000000"/>
                        </w:rPr>
                        <w:t>с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>-</w:t>
                      </w:r>
                      <w:proofErr w:type="gramEnd"/>
                      <w:r>
                        <w:rPr>
                          <w:b/>
                          <w:color w:val="000000"/>
                        </w:rPr>
                        <w:t xml:space="preserve">        </w:t>
                      </w:r>
                      <w:proofErr w:type="spellStart"/>
                      <w:r w:rsidRPr="00EF7102">
                        <w:rPr>
                          <w:b/>
                          <w:color w:val="000000"/>
                        </w:rPr>
                        <w:t>полнитель</w:t>
                      </w:r>
                      <w:proofErr w:type="spellEnd"/>
                      <w:r w:rsidRPr="00EF7102">
                        <w:rPr>
                          <w:b/>
                          <w:color w:val="000000"/>
                        </w:rPr>
                        <w:t xml:space="preserve">: </w:t>
                      </w:r>
                      <w:r>
                        <w:rPr>
                          <w:b/>
                          <w:color w:val="000000"/>
                        </w:rPr>
                        <w:t xml:space="preserve">  </w:t>
                      </w:r>
                      <w:r w:rsidRPr="00EF7102">
                        <w:rPr>
                          <w:b/>
                          <w:color w:val="000000"/>
                        </w:rPr>
                        <w:t>упра</w:t>
                      </w:r>
                      <w:r w:rsidRPr="00EF7102">
                        <w:rPr>
                          <w:b/>
                          <w:color w:val="000000"/>
                        </w:rPr>
                        <w:t>в</w:t>
                      </w:r>
                      <w:r w:rsidRPr="00EF7102">
                        <w:rPr>
                          <w:b/>
                          <w:color w:val="000000"/>
                        </w:rPr>
                        <w:t xml:space="preserve">ление </w:t>
                      </w:r>
                      <w:r>
                        <w:rPr>
                          <w:b/>
                          <w:color w:val="000000"/>
                        </w:rPr>
                        <w:t>по жилищной политике админ</w:t>
                      </w:r>
                      <w:r>
                        <w:rPr>
                          <w:b/>
                          <w:color w:val="000000"/>
                        </w:rPr>
                        <w:t>и</w:t>
                      </w:r>
                      <w:r>
                        <w:rPr>
                          <w:b/>
                          <w:color w:val="000000"/>
                        </w:rPr>
                        <w:t xml:space="preserve">страции </w:t>
                      </w:r>
                      <w:r w:rsidRPr="00EF7102">
                        <w:rPr>
                          <w:b/>
                          <w:color w:val="000000"/>
                        </w:rPr>
                        <w:t xml:space="preserve">города </w:t>
                      </w:r>
                      <w:r>
                        <w:rPr>
                          <w:b/>
                          <w:color w:val="000000"/>
                        </w:rPr>
                        <w:t xml:space="preserve">          16 860,32</w:t>
                      </w:r>
                      <w:r w:rsidRPr="00D148B8">
                        <w:rPr>
                          <w:b/>
                          <w:color w:val="000000"/>
                        </w:rPr>
                        <w:t xml:space="preserve"> </w:t>
                      </w:r>
                      <w:r w:rsidRPr="00EF7102">
                        <w:rPr>
                          <w:b/>
                          <w:color w:val="000000"/>
                        </w:rPr>
                        <w:t>тыс. ру</w:t>
                      </w:r>
                      <w:r w:rsidRPr="00EF7102">
                        <w:rPr>
                          <w:b/>
                          <w:color w:val="000000"/>
                        </w:rPr>
                        <w:t>б</w:t>
                      </w:r>
                      <w:r w:rsidRPr="00EF7102">
                        <w:rPr>
                          <w:b/>
                          <w:color w:val="000000"/>
                        </w:rPr>
                        <w:t>лей</w:t>
                      </w:r>
                    </w:p>
                  </w:txbxContent>
                </v:textbox>
              </v:oval>
            </w:pict>
          </mc:Fallback>
        </mc:AlternateContent>
      </w:r>
      <w:r w:rsidRPr="00AE6EF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Цель программы: повышение уровня доступности жилья для молодых с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мей и молодых учителей. 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Задача программы: </w:t>
      </w:r>
      <w:r w:rsidRPr="00AE6EF4">
        <w:rPr>
          <w:rFonts w:ascii="Times New Roman" w:hAnsi="Times New Roman" w:cs="Times New Roman"/>
          <w:sz w:val="28"/>
          <w:szCs w:val="28"/>
        </w:rPr>
        <w:t xml:space="preserve">улучшение жилищных условий молодых семей города Нижневартовска путем предоставление социальной выплаты в виде субсидии </w:t>
      </w:r>
      <w:r w:rsidRPr="00AE6EF4">
        <w:rPr>
          <w:rFonts w:ascii="Times New Roman" w:hAnsi="Times New Roman" w:cs="Times New Roman"/>
          <w:sz w:val="28"/>
          <w:szCs w:val="28"/>
        </w:rPr>
        <w:lastRenderedPageBreak/>
        <w:t>на приобретение жилого помещения или строительство индивидуального жил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го дома;</w:t>
      </w:r>
    </w:p>
    <w:p w:rsidR="00AE6EF4" w:rsidRPr="00AE6EF4" w:rsidRDefault="00AE6EF4" w:rsidP="00AE6EF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щим основным целевым показателем:</w:t>
      </w:r>
    </w:p>
    <w:tbl>
      <w:tblPr>
        <w:tblStyle w:val="9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8"/>
        <w:gridCol w:w="3463"/>
        <w:gridCol w:w="1276"/>
        <w:gridCol w:w="850"/>
        <w:gridCol w:w="993"/>
        <w:gridCol w:w="992"/>
        <w:gridCol w:w="1559"/>
      </w:tblGrid>
      <w:tr w:rsidR="00AE6EF4" w:rsidRPr="00AE6EF4" w:rsidTr="00E57CE8">
        <w:tc>
          <w:tcPr>
            <w:tcW w:w="648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63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ля</w:t>
            </w:r>
          </w:p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 начало реализ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ции м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ниц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пальной програ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</w:p>
        </w:tc>
        <w:tc>
          <w:tcPr>
            <w:tcW w:w="2835" w:type="dxa"/>
            <w:gridSpan w:val="3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Значение показателя по годам:</w:t>
            </w:r>
          </w:p>
        </w:tc>
        <w:tc>
          <w:tcPr>
            <w:tcW w:w="1559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</w:tr>
      <w:tr w:rsidR="00AE6EF4" w:rsidRPr="00AE6EF4" w:rsidTr="00E57CE8">
        <w:tc>
          <w:tcPr>
            <w:tcW w:w="648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3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99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99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6EF4" w:rsidRPr="00AE6EF4" w:rsidTr="00E57CE8">
        <w:tc>
          <w:tcPr>
            <w:tcW w:w="648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3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AE6EF4" w:rsidRPr="00AE6EF4" w:rsidTr="00E57CE8">
        <w:tc>
          <w:tcPr>
            <w:tcW w:w="64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6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Количество улучшивших ж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лищные условия</w:t>
            </w:r>
            <w:r w:rsidRPr="00AE6EF4">
              <w:rPr>
                <w:sz w:val="28"/>
                <w:szCs w:val="28"/>
              </w:rPr>
              <w:t xml:space="preserve"> 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молодых с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мей в соответствии с фед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ральной целевой программой "Жилище"</w:t>
            </w:r>
          </w:p>
        </w:tc>
        <w:tc>
          <w:tcPr>
            <w:tcW w:w="1276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221</w:t>
            </w:r>
          </w:p>
        </w:tc>
      </w:tr>
    </w:tbl>
    <w:p w:rsidR="00AE6EF4" w:rsidRPr="00AE6EF4" w:rsidRDefault="00AE6EF4" w:rsidP="00AE6EF4">
      <w:pPr>
        <w:keepNext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6EF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Бюджетные ассигнования на реализацию данной программы предусмотр</w:t>
      </w:r>
      <w:r w:rsidRPr="00AE6EF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 w:rsidRPr="00AE6EF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ны по основному мероприятию "</w:t>
      </w:r>
      <w:r w:rsidRPr="00AE6EF4">
        <w:rPr>
          <w:rFonts w:ascii="Times New Roman" w:hAnsi="Times New Roman" w:cs="Times New Roman"/>
          <w:sz w:val="28"/>
          <w:szCs w:val="28"/>
        </w:rPr>
        <w:t>Улучшение жилищных условий молодых с</w:t>
      </w:r>
      <w:r w:rsidRPr="00AE6EF4">
        <w:rPr>
          <w:rFonts w:ascii="Times New Roman" w:hAnsi="Times New Roman" w:cs="Times New Roman"/>
          <w:sz w:val="28"/>
          <w:szCs w:val="28"/>
        </w:rPr>
        <w:t>е</w:t>
      </w:r>
      <w:r w:rsidRPr="00AE6EF4">
        <w:rPr>
          <w:rFonts w:ascii="Times New Roman" w:hAnsi="Times New Roman" w:cs="Times New Roman"/>
          <w:sz w:val="28"/>
          <w:szCs w:val="28"/>
        </w:rPr>
        <w:t xml:space="preserve">мей в соответствии с федеральной целевой программой "Жилище" и </w:t>
      </w:r>
      <w:r w:rsidRPr="00AE6EF4">
        <w:rPr>
          <w:rFonts w:ascii="Times New Roman" w:eastAsia="Times New Roman" w:hAnsi="Times New Roman" w:cs="Times New Roman"/>
          <w:bCs/>
          <w:noProof/>
          <w:sz w:val="28"/>
          <w:szCs w:val="28"/>
        </w:rPr>
        <w:t>в разрезе источников финансирования по годам представлены на диаграммах.</w:t>
      </w:r>
    </w:p>
    <w:p w:rsidR="00AE6EF4" w:rsidRPr="00AE6EF4" w:rsidRDefault="00AE6EF4" w:rsidP="00AE6EF4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расходов в разрезе источников финансирования</w:t>
      </w:r>
    </w:p>
    <w:p w:rsidR="00AE6EF4" w:rsidRPr="00AE6EF4" w:rsidRDefault="00AE6EF4" w:rsidP="00AE6EF4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6E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A91F1B" wp14:editId="771B2D84">
            <wp:extent cx="2036618" cy="2092036"/>
            <wp:effectExtent l="0" t="0" r="0" b="3810"/>
            <wp:docPr id="22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AE1191" wp14:editId="78E4E82D">
            <wp:extent cx="2036618" cy="2140527"/>
            <wp:effectExtent l="0" t="0" r="0" b="0"/>
            <wp:docPr id="22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ABF3E6" wp14:editId="5FB86118">
            <wp:extent cx="2036618" cy="2147455"/>
            <wp:effectExtent l="0" t="0" r="0" b="0"/>
            <wp:docPr id="22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E6EF4" w:rsidRPr="00AE6EF4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Данный объем предусмотрен на условиях </w:t>
      </w:r>
      <w:proofErr w:type="spellStart"/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софинансирования</w:t>
      </w:r>
      <w:proofErr w:type="spellEnd"/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95% - сре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ства бюджета автономного округа и 5% - средства бюджета города. За счет ук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занного объема расходов планируется произвести социальную выплату в 2017 году 21 молодой семье, в 2018 году 20-ти молодым семьям и столько же в 2019 году.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AE6EF4" w:rsidRPr="00AE6EF4" w:rsidRDefault="00AE6EF4" w:rsidP="00AE6E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Муниципальная</w:t>
      </w: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"Управление и распоряжение имуществом, находящимся в муниципал</w:t>
      </w: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2016-2020 годы"</w:t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AE6EF4">
        <w:rPr>
          <w:rFonts w:ascii="Times New Roman" w:hAnsi="Times New Roman" w:cs="Times New Roman"/>
          <w:sz w:val="28"/>
        </w:rPr>
        <w:t>бюджетные асси</w:t>
      </w:r>
      <w:r w:rsidRPr="00AE6EF4">
        <w:rPr>
          <w:rFonts w:ascii="Times New Roman" w:hAnsi="Times New Roman" w:cs="Times New Roman"/>
          <w:sz w:val="28"/>
        </w:rPr>
        <w:t>г</w:t>
      </w:r>
      <w:r w:rsidRPr="00AE6EF4">
        <w:rPr>
          <w:rFonts w:ascii="Times New Roman" w:hAnsi="Times New Roman" w:cs="Times New Roman"/>
          <w:sz w:val="28"/>
        </w:rPr>
        <w:t xml:space="preserve">нования в сумме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213 101,02 тыс. рублей: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– 76 448,94 тыс. рублей;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2018 год – 68 326,04 тыс. рублей; </w:t>
      </w:r>
    </w:p>
    <w:p w:rsidR="00AE6EF4" w:rsidRPr="00AE6EF4" w:rsidRDefault="00AE6EF4" w:rsidP="00AE6EF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на 2019 год – 68 326,04 тыс. рублей.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E6EF4" w:rsidRPr="00AE6EF4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71CBCF" wp14:editId="0BA48D55">
            <wp:extent cx="2036269" cy="1524000"/>
            <wp:effectExtent l="0" t="0" r="0" b="0"/>
            <wp:docPr id="4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CEB425" wp14:editId="0EE1C71C">
            <wp:extent cx="2036269" cy="1524000"/>
            <wp:effectExtent l="0" t="0" r="0" b="0"/>
            <wp:docPr id="4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A04495" wp14:editId="4D73BF93">
            <wp:extent cx="2036269" cy="1524000"/>
            <wp:effectExtent l="0" t="0" r="0" b="0"/>
            <wp:docPr id="4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исполнитель муниципальной программы - департамент муниципальной собственности и земельных ресурсов администрации города Нижневартовска, соисполнители - </w:t>
      </w:r>
      <w:r w:rsidRPr="00AE6EF4">
        <w:rPr>
          <w:rFonts w:ascii="Times New Roman" w:hAnsi="Times New Roman" w:cs="Times New Roman"/>
          <w:sz w:val="28"/>
          <w:szCs w:val="28"/>
        </w:rPr>
        <w:t>муниципальное казенное учреждение "Ни</w:t>
      </w:r>
      <w:r w:rsidRPr="00AE6EF4">
        <w:rPr>
          <w:rFonts w:ascii="Times New Roman" w:hAnsi="Times New Roman" w:cs="Times New Roman"/>
          <w:sz w:val="28"/>
          <w:szCs w:val="28"/>
        </w:rPr>
        <w:t>ж</w:t>
      </w:r>
      <w:r w:rsidRPr="00AE6EF4">
        <w:rPr>
          <w:rFonts w:ascii="Times New Roman" w:hAnsi="Times New Roman" w:cs="Times New Roman"/>
          <w:sz w:val="28"/>
          <w:szCs w:val="28"/>
        </w:rPr>
        <w:t>невартовский кадастровый центр", управление архитектуры и градостроител</w:t>
      </w:r>
      <w:r w:rsidRPr="00AE6EF4">
        <w:rPr>
          <w:rFonts w:ascii="Times New Roman" w:hAnsi="Times New Roman" w:cs="Times New Roman"/>
          <w:sz w:val="28"/>
          <w:szCs w:val="28"/>
        </w:rPr>
        <w:t>ь</w:t>
      </w:r>
      <w:r w:rsidRPr="00AE6EF4">
        <w:rPr>
          <w:rFonts w:ascii="Times New Roman" w:hAnsi="Times New Roman" w:cs="Times New Roman"/>
          <w:sz w:val="28"/>
          <w:szCs w:val="28"/>
        </w:rPr>
        <w:t>ства администрации города Нижневартовска.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EF4">
        <w:rPr>
          <w:rFonts w:ascii="Times New Roman" w:hAnsi="Times New Roman"/>
          <w:sz w:val="28"/>
          <w:szCs w:val="28"/>
        </w:rPr>
        <w:t xml:space="preserve">По ответственному исполнителю и соисполнителям 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AE6EF4"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образом:</w:t>
      </w:r>
    </w:p>
    <w:p w:rsidR="00AE6EF4" w:rsidRPr="00AE6EF4" w:rsidRDefault="00AE6EF4" w:rsidP="00AE6E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AE6EF4"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161"/>
        <w:tblW w:w="9838" w:type="dxa"/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276"/>
      </w:tblGrid>
      <w:tr w:rsidR="00AE6EF4" w:rsidRPr="00AE6EF4" w:rsidTr="00E57CE8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Calibri" w:hAnsi="Times New Roman"/>
                <w:sz w:val="24"/>
                <w:szCs w:val="24"/>
              </w:rPr>
              <w:t>Наименование ответственного исполнителя, соисполн</w:t>
            </w:r>
            <w:r w:rsidRPr="00AE6EF4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Calibri" w:hAnsi="Times New Roman"/>
                <w:sz w:val="24"/>
                <w:szCs w:val="24"/>
              </w:rPr>
              <w:t>теля муниципальной программы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AE6EF4" w:rsidRPr="00AE6EF4" w:rsidTr="00E57CE8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департамент муниципальной собственности и земельных ресурсов администрации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46 546,98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44 608,98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44 608,98</w:t>
            </w:r>
          </w:p>
        </w:tc>
      </w:tr>
      <w:tr w:rsidR="00AE6EF4" w:rsidRPr="00AE6EF4" w:rsidTr="00E57CE8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управление архитектуры и градостроительства админ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AE6EF4" w:rsidRPr="00AE6EF4" w:rsidTr="00E57CE8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"Нижневартовский кадастровый центр"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29 901,96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23 717,06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23 717,06</w:t>
            </w:r>
          </w:p>
        </w:tc>
      </w:tr>
    </w:tbl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Цель программы: эффективное 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lastRenderedPageBreak/>
        <w:t>ной собственности или государственная собственность на которые не разгран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чена.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увеличение доходов от использования муниципального имущества и з</w:t>
      </w:r>
      <w:r w:rsidRPr="00AE6EF4">
        <w:rPr>
          <w:rFonts w:ascii="Times New Roman" w:hAnsi="Times New Roman" w:cs="Times New Roman"/>
          <w:sz w:val="28"/>
          <w:szCs w:val="28"/>
        </w:rPr>
        <w:t>е</w:t>
      </w:r>
      <w:r w:rsidRPr="00AE6EF4">
        <w:rPr>
          <w:rFonts w:ascii="Times New Roman" w:hAnsi="Times New Roman" w:cs="Times New Roman"/>
          <w:sz w:val="28"/>
          <w:szCs w:val="28"/>
        </w:rPr>
        <w:t>мельных ресурсов;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совершенствование механизмов управления и распоряжения муниц</w:t>
      </w:r>
      <w:r w:rsidRPr="00AE6EF4">
        <w:rPr>
          <w:rFonts w:ascii="Times New Roman" w:hAnsi="Times New Roman" w:cs="Times New Roman"/>
          <w:sz w:val="28"/>
          <w:szCs w:val="28"/>
        </w:rPr>
        <w:t>и</w:t>
      </w:r>
      <w:r w:rsidRPr="00AE6EF4">
        <w:rPr>
          <w:rFonts w:ascii="Times New Roman" w:hAnsi="Times New Roman" w:cs="Times New Roman"/>
          <w:sz w:val="28"/>
          <w:szCs w:val="28"/>
        </w:rPr>
        <w:t>пальным имуществом и земельными участками, находящимися в муниципал</w:t>
      </w:r>
      <w:r w:rsidRPr="00AE6EF4">
        <w:rPr>
          <w:rFonts w:ascii="Times New Roman" w:hAnsi="Times New Roman" w:cs="Times New Roman"/>
          <w:sz w:val="28"/>
          <w:szCs w:val="28"/>
        </w:rPr>
        <w:t>ь</w:t>
      </w:r>
      <w:r w:rsidRPr="00AE6EF4">
        <w:rPr>
          <w:rFonts w:ascii="Times New Roman" w:hAnsi="Times New Roman" w:cs="Times New Roman"/>
          <w:sz w:val="28"/>
          <w:szCs w:val="28"/>
        </w:rPr>
        <w:t>ной собственности, и земельными участками, государственная собственность на которые не разграничена;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организация комплекса мероприятий для повышения эффективности использования земли, создания условий для увеличения социального, инвест</w:t>
      </w:r>
      <w:r w:rsidRPr="00AE6EF4">
        <w:rPr>
          <w:rFonts w:ascii="Times New Roman" w:hAnsi="Times New Roman" w:cs="Times New Roman"/>
          <w:sz w:val="28"/>
          <w:szCs w:val="28"/>
        </w:rPr>
        <w:t>и</w:t>
      </w:r>
      <w:r w:rsidRPr="00AE6EF4">
        <w:rPr>
          <w:rFonts w:ascii="Times New Roman" w:hAnsi="Times New Roman" w:cs="Times New Roman"/>
          <w:sz w:val="28"/>
          <w:szCs w:val="28"/>
        </w:rPr>
        <w:t>ционного, производительного потенциала земельных ресурсов.</w:t>
      </w:r>
    </w:p>
    <w:p w:rsidR="00E57CE8" w:rsidRDefault="00AE6EF4" w:rsidP="00E57CE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161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701"/>
        <w:gridCol w:w="709"/>
        <w:gridCol w:w="709"/>
        <w:gridCol w:w="708"/>
        <w:gridCol w:w="1843"/>
      </w:tblGrid>
      <w:tr w:rsidR="00AE6EF4" w:rsidRPr="00AE6EF4" w:rsidTr="00E57CE8">
        <w:tc>
          <w:tcPr>
            <w:tcW w:w="567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Значение б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зового пок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зателя</w:t>
            </w:r>
          </w:p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 начало р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ализации м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ниципальной программы</w:t>
            </w:r>
          </w:p>
        </w:tc>
        <w:tc>
          <w:tcPr>
            <w:tcW w:w="2126" w:type="dxa"/>
            <w:gridSpan w:val="3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Значение показ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теля по годам</w:t>
            </w:r>
          </w:p>
        </w:tc>
        <w:tc>
          <w:tcPr>
            <w:tcW w:w="1843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Целевое знач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ние показателя на момент окончания де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ствия муниц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пальной пр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граммы</w:t>
            </w:r>
          </w:p>
        </w:tc>
      </w:tr>
      <w:tr w:rsidR="00AE6EF4" w:rsidRPr="00AE6EF4" w:rsidTr="00E57CE8">
        <w:tc>
          <w:tcPr>
            <w:tcW w:w="567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6EF4" w:rsidRPr="00AE6EF4" w:rsidTr="00E57CE8">
        <w:tc>
          <w:tcPr>
            <w:tcW w:w="567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AE6EF4" w:rsidRPr="00AE6EF4" w:rsidTr="00E57CE8">
        <w:tc>
          <w:tcPr>
            <w:tcW w:w="56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Процент выполнения плана по доходам от использования м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ниципального имущества</w:t>
            </w:r>
            <w:proofErr w:type="gramStart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1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</w:tr>
      <w:tr w:rsidR="00AE6EF4" w:rsidRPr="00AE6EF4" w:rsidTr="00E57CE8">
        <w:tc>
          <w:tcPr>
            <w:tcW w:w="56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Процент выполнения плана по доходам от распоряжения 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мельными ресурсами</w:t>
            </w:r>
            <w:proofErr w:type="gramStart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1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</w:tr>
      <w:tr w:rsidR="00AE6EF4" w:rsidRPr="00AE6EF4" w:rsidTr="00E57CE8">
        <w:tc>
          <w:tcPr>
            <w:tcW w:w="56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Подготовка проектов террит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риального размещения объе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тов наружной рекламы, еж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годно не менее (ед.)</w:t>
            </w:r>
          </w:p>
        </w:tc>
        <w:tc>
          <w:tcPr>
            <w:tcW w:w="1701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AE6EF4" w:rsidRPr="00AE6EF4" w:rsidTr="00E57CE8">
        <w:tc>
          <w:tcPr>
            <w:tcW w:w="56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Подготовка документов для утверждения схем располож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ния земельных участков на кадастровом плане или к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дастровой карте соответств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ющей территории, по форм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рованию земельных участков согласно муниципальному 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данию, ежегодно не менее (ед.)</w:t>
            </w:r>
          </w:p>
        </w:tc>
        <w:tc>
          <w:tcPr>
            <w:tcW w:w="1701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</w:tr>
      <w:tr w:rsidR="00AE6EF4" w:rsidRPr="00AE6EF4" w:rsidTr="00E57CE8">
        <w:tc>
          <w:tcPr>
            <w:tcW w:w="56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Подготовка документов для присвоения адресов объектам адресации, изменения, анн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лирования адресов, присво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ния наименований элементам 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улично-дорожной сети, наименований элементам пл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нировочной структуры в гр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ницах городского округа, 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менения, аннулирования таких наименований, ежегодно не менее (ед.)</w:t>
            </w:r>
          </w:p>
        </w:tc>
        <w:tc>
          <w:tcPr>
            <w:tcW w:w="1701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</w:tr>
    </w:tbl>
    <w:p w:rsidR="00E57CE8" w:rsidRPr="009C5B27" w:rsidRDefault="00AE6EF4" w:rsidP="00E57CE8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Бюджетные ассигнования на реализацию данной программы предусмо</w:t>
      </w:r>
      <w:r w:rsidRPr="009C5B27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C5B27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мероприятия:</w:t>
      </w:r>
      <w:r w:rsidRPr="009C5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EF4" w:rsidRPr="009C5B27" w:rsidRDefault="00AE6EF4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E401B3" wp14:editId="4E220705">
                <wp:simplePos x="0" y="0"/>
                <wp:positionH relativeFrom="column">
                  <wp:posOffset>1326211</wp:posOffset>
                </wp:positionH>
                <wp:positionV relativeFrom="paragraph">
                  <wp:posOffset>502920</wp:posOffset>
                </wp:positionV>
                <wp:extent cx="1056640" cy="683260"/>
                <wp:effectExtent l="57150" t="57150" r="67310" b="59690"/>
                <wp:wrapNone/>
                <wp:docPr id="230" name="Скругленный 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8326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E3180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3180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2017 год 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5 406,88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0" o:spid="_x0000_s1055" style="position:absolute;left:0;text-align:left;margin-left:104.45pt;margin-top:39.6pt;width:83.2pt;height:5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" fillcolor="#93cddd" strokecolor="window" strokeweight="2pt">
                <v:textbox>
                  <w:txbxContent>
                    <w:p w:rsidR="00D10D50" w:rsidRPr="00E3180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3180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2017 год 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5 406,88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74203D" wp14:editId="24057A56">
                <wp:simplePos x="0" y="0"/>
                <wp:positionH relativeFrom="column">
                  <wp:posOffset>3689654</wp:posOffset>
                </wp:positionH>
                <wp:positionV relativeFrom="paragraph">
                  <wp:posOffset>501015</wp:posOffset>
                </wp:positionV>
                <wp:extent cx="1009539" cy="683260"/>
                <wp:effectExtent l="57150" t="57150" r="57785" b="59690"/>
                <wp:wrapNone/>
                <wp:docPr id="231" name="Скругленный 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39" cy="68326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E3180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3180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2019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3 468,88 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" o:spid="_x0000_s1056" style="position:absolute;left:0;text-align:left;margin-left:290.5pt;margin-top:39.45pt;width:79.5pt;height:5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" fillcolor="#93cddd" strokecolor="window" strokeweight="2pt">
                <v:textbox>
                  <w:txbxContent>
                    <w:p w:rsidR="00D10D50" w:rsidRPr="00E3180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3180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2019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3 468,88 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132F53C" wp14:editId="1AF6B6EC">
                <wp:simplePos x="0" y="0"/>
                <wp:positionH relativeFrom="column">
                  <wp:posOffset>2503805</wp:posOffset>
                </wp:positionH>
                <wp:positionV relativeFrom="paragraph">
                  <wp:posOffset>502920</wp:posOffset>
                </wp:positionV>
                <wp:extent cx="1056640" cy="683260"/>
                <wp:effectExtent l="57150" t="57150" r="67310" b="59690"/>
                <wp:wrapNone/>
                <wp:docPr id="232" name="Скругленный 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8326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E3180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3180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2018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3 468,88 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2" o:spid="_x0000_s1057" style="position:absolute;left:0;text-align:left;margin-left:197.15pt;margin-top:39.6pt;width:83.2pt;height:53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" fillcolor="#93cddd" strokecolor="window" strokeweight="2pt">
                <v:textbox>
                  <w:txbxContent>
                    <w:p w:rsidR="00D10D50" w:rsidRPr="00E3180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3180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2018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3 468,88 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D43117" wp14:editId="386BE48F">
                <wp:simplePos x="0" y="0"/>
                <wp:positionH relativeFrom="column">
                  <wp:posOffset>2874645</wp:posOffset>
                </wp:positionH>
                <wp:positionV relativeFrom="paragraph">
                  <wp:posOffset>-489585</wp:posOffset>
                </wp:positionV>
                <wp:extent cx="286385" cy="3505835"/>
                <wp:effectExtent l="9525" t="0" r="27940" b="27940"/>
                <wp:wrapNone/>
                <wp:docPr id="251" name="Правая фигурная скобк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50583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51" o:spid="_x0000_s1026" type="#_x0000_t88" style="position:absolute;margin-left:226.35pt;margin-top:-38.55pt;width:22.55pt;height:276.05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" adj="147" strokecolor="#7f7f7f" strokeweight="2pt"/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E2C0FB1" wp14:editId="1B62AAE8">
                <wp:extent cx="6080539" cy="596348"/>
                <wp:effectExtent l="57150" t="57150" r="53975" b="51435"/>
                <wp:docPr id="233" name="Скругленный 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5963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Управление и распоряжение имуществом, находящимся 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33" o:spid="_x0000_s1058" style="width:478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" fillcolor="#d9d9d9" strokecolor="window" strokeweight="2pt">
                <v:textbox>
                  <w:txbxContent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Управление и распоряжение имуществом, находящимся 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</w:t>
                      </w: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униципальной собственности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E57CE8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80FF43" wp14:editId="02CD7BB8">
                <wp:simplePos x="0" y="0"/>
                <wp:positionH relativeFrom="column">
                  <wp:posOffset>2706946</wp:posOffset>
                </wp:positionH>
                <wp:positionV relativeFrom="paragraph">
                  <wp:posOffset>83419</wp:posOffset>
                </wp:positionV>
                <wp:extent cx="457058" cy="3418984"/>
                <wp:effectExtent l="4763" t="0" r="24447" b="24448"/>
                <wp:wrapNone/>
                <wp:docPr id="234" name="Правая фигурная скобк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57058" cy="3418984"/>
                        </a:xfrm>
                        <a:prstGeom prst="rightBrace">
                          <a:avLst>
                            <a:gd name="adj1" fmla="val 8333"/>
                            <a:gd name="adj2" fmla="val 498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34" o:spid="_x0000_s1026" type="#_x0000_t88" style="position:absolute;margin-left:213.15pt;margin-top:6.55pt;width:36pt;height:269.2pt;rotation: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" adj="241,10757" strokecolor="#7f7f7f" strokeweight="2pt"/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E57CE8" w:rsidP="00AE6EF4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10CAA6" wp14:editId="1B3B05E5">
                <wp:simplePos x="0" y="0"/>
                <wp:positionH relativeFrom="column">
                  <wp:posOffset>1932709</wp:posOffset>
                </wp:positionH>
                <wp:positionV relativeFrom="paragraph">
                  <wp:posOffset>-1560</wp:posOffset>
                </wp:positionV>
                <wp:extent cx="2161540" cy="256309"/>
                <wp:effectExtent l="0" t="0" r="0" b="0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1540" cy="2563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12 344,64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59" style="position:absolute;left:0;text-align:left;margin-left:152.2pt;margin-top:-.1pt;width:170.2pt;height:20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" filled="f" stroked="f" strokeweight="2pt">
                <v:path arrowok="t"/>
                <v:textbox inset="1mm,1mm,1mm,1mm">
                  <w:txbxContent>
                    <w:p w:rsidR="00D10D50" w:rsidRPr="00A31502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12 344,64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AE6EF4" w:rsidRPr="009C5B27" w:rsidRDefault="00E57CE8" w:rsidP="00AE6EF4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E036BCF" wp14:editId="644BD44A">
                <wp:simplePos x="0" y="0"/>
                <wp:positionH relativeFrom="column">
                  <wp:posOffset>13855</wp:posOffset>
                </wp:positionH>
                <wp:positionV relativeFrom="paragraph">
                  <wp:posOffset>1790</wp:posOffset>
                </wp:positionV>
                <wp:extent cx="6153785" cy="554181"/>
                <wp:effectExtent l="57150" t="57150" r="56515" b="55880"/>
                <wp:wrapNone/>
                <wp:docPr id="239" name="Скругленный 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85" cy="554181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9" o:spid="_x0000_s1060" style="position:absolute;left:0;text-align:left;margin-left:1.1pt;margin-top:.15pt;width:484.55pt;height:43.6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" fillcolor="#d9d9d9" strokecolor="window" strokeweight="2pt">
                <v:textbox>
                  <w:txbxContent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E57CE8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BB0D72A" wp14:editId="6A3B3934">
                <wp:simplePos x="0" y="0"/>
                <wp:positionH relativeFrom="column">
                  <wp:posOffset>3574415</wp:posOffset>
                </wp:positionH>
                <wp:positionV relativeFrom="paragraph">
                  <wp:posOffset>36195</wp:posOffset>
                </wp:positionV>
                <wp:extent cx="1057910" cy="664210"/>
                <wp:effectExtent l="57150" t="57150" r="66040" b="59690"/>
                <wp:wrapThrough wrapText="bothSides">
                  <wp:wrapPolygon edited="0">
                    <wp:start x="778" y="-1859"/>
                    <wp:lineTo x="-1167" y="-620"/>
                    <wp:lineTo x="-1167" y="19205"/>
                    <wp:lineTo x="389" y="22302"/>
                    <wp:lineTo x="778" y="22922"/>
                    <wp:lineTo x="21004" y="22922"/>
                    <wp:lineTo x="22559" y="19205"/>
                    <wp:lineTo x="22559" y="9293"/>
                    <wp:lineTo x="21393" y="620"/>
                    <wp:lineTo x="21004" y="-1859"/>
                    <wp:lineTo x="778" y="-1859"/>
                  </wp:wrapPolygon>
                </wp:wrapThrough>
                <wp:docPr id="237" name="Скругленный 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66421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523EC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523E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2019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315,00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7" o:spid="_x0000_s1061" style="position:absolute;left:0;text-align:left;margin-left:281.45pt;margin-top:2.85pt;width:83.3pt;height:52.3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" fillcolor="#93cddd" strokecolor="window" strokeweight="2pt">
                <v:textbox>
                  <w:txbxContent>
                    <w:p w:rsidR="00D10D50" w:rsidRPr="00523EC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23E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2019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315,00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5EF7E006" wp14:editId="665A2736">
                <wp:simplePos x="0" y="0"/>
                <wp:positionH relativeFrom="column">
                  <wp:posOffset>2458720</wp:posOffset>
                </wp:positionH>
                <wp:positionV relativeFrom="paragraph">
                  <wp:posOffset>36195</wp:posOffset>
                </wp:positionV>
                <wp:extent cx="999490" cy="664210"/>
                <wp:effectExtent l="57150" t="57150" r="67310" b="59690"/>
                <wp:wrapThrough wrapText="bothSides">
                  <wp:wrapPolygon edited="0">
                    <wp:start x="823" y="-1859"/>
                    <wp:lineTo x="-1235" y="-620"/>
                    <wp:lineTo x="-1235" y="19205"/>
                    <wp:lineTo x="412" y="22302"/>
                    <wp:lineTo x="823" y="22922"/>
                    <wp:lineTo x="20996" y="22922"/>
                    <wp:lineTo x="22643" y="19205"/>
                    <wp:lineTo x="22643" y="9293"/>
                    <wp:lineTo x="21408" y="620"/>
                    <wp:lineTo x="20996" y="-1859"/>
                    <wp:lineTo x="823" y="-1859"/>
                  </wp:wrapPolygon>
                </wp:wrapThrough>
                <wp:docPr id="236" name="Скругленный 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66421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523EC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523E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2018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315,00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6" o:spid="_x0000_s1062" style="position:absolute;left:0;text-align:left;margin-left:193.6pt;margin-top:2.85pt;width:78.7pt;height:52.3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" fillcolor="#93cddd" strokecolor="window" strokeweight="2pt">
                <v:textbox>
                  <w:txbxContent>
                    <w:p w:rsidR="00D10D50" w:rsidRPr="00523EC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23E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2018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315,00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9F2513" wp14:editId="135E174E">
                <wp:simplePos x="0" y="0"/>
                <wp:positionH relativeFrom="column">
                  <wp:posOffset>1274618</wp:posOffset>
                </wp:positionH>
                <wp:positionV relativeFrom="paragraph">
                  <wp:posOffset>36196</wp:posOffset>
                </wp:positionV>
                <wp:extent cx="1056640" cy="665018"/>
                <wp:effectExtent l="57150" t="57150" r="67310" b="59055"/>
                <wp:wrapNone/>
                <wp:docPr id="238" name="Скругленный 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65018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523EC4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523E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2017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315,00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8" o:spid="_x0000_s1063" style="position:absolute;left:0;text-align:left;margin-left:100.35pt;margin-top:2.85pt;width:83.2pt;height:52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" fillcolor="#93cddd" strokecolor="window" strokeweight="2pt">
                <v:textbox>
                  <w:txbxContent>
                    <w:p w:rsidR="00D10D50" w:rsidRPr="00523EC4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23E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2017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315,00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A37A78" wp14:editId="6E9E4879">
                <wp:simplePos x="0" y="0"/>
                <wp:positionH relativeFrom="column">
                  <wp:posOffset>2828290</wp:posOffset>
                </wp:positionH>
                <wp:positionV relativeFrom="paragraph">
                  <wp:posOffset>198120</wp:posOffset>
                </wp:positionV>
                <wp:extent cx="286385" cy="3505835"/>
                <wp:effectExtent l="9525" t="0" r="27940" b="27940"/>
                <wp:wrapNone/>
                <wp:docPr id="240" name="Правая фигурная скобк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50583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40" o:spid="_x0000_s1026" type="#_x0000_t88" style="position:absolute;margin-left:222.7pt;margin-top:15.6pt;width:22.55pt;height:276.0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" adj="147" strokecolor="#7f7f7f" strokeweight="2pt"/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E57CE8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2CA3AA" wp14:editId="5E8F8E91">
                <wp:simplePos x="0" y="0"/>
                <wp:positionH relativeFrom="column">
                  <wp:posOffset>1953491</wp:posOffset>
                </wp:positionH>
                <wp:positionV relativeFrom="paragraph">
                  <wp:posOffset>51897</wp:posOffset>
                </wp:positionV>
                <wp:extent cx="2313305" cy="297873"/>
                <wp:effectExtent l="0" t="0" r="0" b="698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305" cy="2978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945,00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64" style="position:absolute;left:0;text-align:left;margin-left:153.8pt;margin-top:4.1pt;width:182.15pt;height:23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" filled="f" stroked="f" strokeweight="2pt">
                <v:path arrowok="t"/>
                <v:textbox inset="1mm,1mm,1mm,1mm">
                  <w:txbxContent>
                    <w:p w:rsidR="00D10D50" w:rsidRPr="00A31502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945,00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AE6EF4" w:rsidRPr="009C5B27" w:rsidRDefault="00E57CE8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F2FC56" wp14:editId="38C73B5F">
                <wp:simplePos x="0" y="0"/>
                <wp:positionH relativeFrom="column">
                  <wp:posOffset>76200</wp:posOffset>
                </wp:positionH>
                <wp:positionV relativeFrom="paragraph">
                  <wp:posOffset>55852</wp:posOffset>
                </wp:positionV>
                <wp:extent cx="6153785" cy="641147"/>
                <wp:effectExtent l="57150" t="57150" r="56515" b="64135"/>
                <wp:wrapNone/>
                <wp:docPr id="241" name="Скругленный 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85" cy="64114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A683B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Содержание объектов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" o:spid="_x0000_s1065" style="position:absolute;left:0;text-align:left;margin-left:6pt;margin-top:4.4pt;width:484.55pt;height:50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" fillcolor="#d9d9d9" strokecolor="window" strokeweight="2pt">
                <v:textbox>
                  <w:txbxContent>
                    <w:p w:rsidR="00D10D50" w:rsidRPr="00DA683B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Содержание объектов муниципальной собственности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E57CE8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1C8EA9" wp14:editId="3999B2FA">
                <wp:simplePos x="0" y="0"/>
                <wp:positionH relativeFrom="column">
                  <wp:posOffset>2438400</wp:posOffset>
                </wp:positionH>
                <wp:positionV relativeFrom="paragraph">
                  <wp:posOffset>66040</wp:posOffset>
                </wp:positionV>
                <wp:extent cx="1056640" cy="776605"/>
                <wp:effectExtent l="57150" t="57150" r="67310" b="61595"/>
                <wp:wrapNone/>
                <wp:docPr id="244" name="Скругленный 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7660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693031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930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2018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40 825,10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4" o:spid="_x0000_s1066" style="position:absolute;left:0;text-align:left;margin-left:192pt;margin-top:5.2pt;width:83.2pt;height:6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" fillcolor="#93cddd" strokecolor="window" strokeweight="2pt">
                <v:textbox>
                  <w:txbxContent>
                    <w:p w:rsidR="00D10D50" w:rsidRPr="00693031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930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2018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40 825,10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AE6EF4"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91A501" wp14:editId="6E73C824">
                <wp:simplePos x="0" y="0"/>
                <wp:positionH relativeFrom="column">
                  <wp:posOffset>1273175</wp:posOffset>
                </wp:positionH>
                <wp:positionV relativeFrom="paragraph">
                  <wp:posOffset>135255</wp:posOffset>
                </wp:positionV>
                <wp:extent cx="1056640" cy="707390"/>
                <wp:effectExtent l="57150" t="57150" r="67310" b="54610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0739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693031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930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2017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40 825,10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" o:spid="_x0000_s1067" style="position:absolute;left:0;text-align:left;margin-left:100.25pt;margin-top:10.65pt;width:83.2pt;height:55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" fillcolor="#93cddd" strokecolor="window" strokeweight="2pt">
                <v:textbox>
                  <w:txbxContent>
                    <w:p w:rsidR="00D10D50" w:rsidRPr="00693031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930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2017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40 825,10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AE6EF4"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D1F06F" wp14:editId="1301B229">
                <wp:simplePos x="0" y="0"/>
                <wp:positionH relativeFrom="column">
                  <wp:posOffset>3587115</wp:posOffset>
                </wp:positionH>
                <wp:positionV relativeFrom="paragraph">
                  <wp:posOffset>135255</wp:posOffset>
                </wp:positionV>
                <wp:extent cx="1056640" cy="707390"/>
                <wp:effectExtent l="57150" t="57150" r="67310" b="54610"/>
                <wp:wrapNone/>
                <wp:docPr id="243" name="Скругленный 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0739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693031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930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2019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40 825,10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3" o:spid="_x0000_s1068" style="position:absolute;left:0;text-align:left;margin-left:282.45pt;margin-top:10.65pt;width:83.2pt;height:55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" fillcolor="#93cddd" strokecolor="window" strokeweight="2pt">
                <v:textbox>
                  <w:txbxContent>
                    <w:p w:rsidR="00D10D50" w:rsidRPr="00693031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930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2019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40 825,10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1AEFC7" wp14:editId="1A6D8B6C">
                <wp:simplePos x="0" y="0"/>
                <wp:positionH relativeFrom="column">
                  <wp:posOffset>2882900</wp:posOffset>
                </wp:positionH>
                <wp:positionV relativeFrom="paragraph">
                  <wp:posOffset>137464</wp:posOffset>
                </wp:positionV>
                <wp:extent cx="286385" cy="3505835"/>
                <wp:effectExtent l="9525" t="0" r="27940" b="27940"/>
                <wp:wrapNone/>
                <wp:docPr id="245" name="Правая фигурная скобк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50583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45" o:spid="_x0000_s1026" type="#_x0000_t88" style="position:absolute;margin-left:227pt;margin-top:10.8pt;width:22.55pt;height:276.05pt;rotation: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" adj="147" strokecolor="#7f7f7f" strokeweight="2pt"/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8A77E3" wp14:editId="16262E83">
                <wp:simplePos x="0" y="0"/>
                <wp:positionH relativeFrom="column">
                  <wp:posOffset>1818005</wp:posOffset>
                </wp:positionH>
                <wp:positionV relativeFrom="paragraph">
                  <wp:posOffset>188899</wp:posOffset>
                </wp:positionV>
                <wp:extent cx="2313305" cy="2494280"/>
                <wp:effectExtent l="0" t="0" r="0" b="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305" cy="2494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122 475,30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069" style="position:absolute;left:0;text-align:left;margin-left:143.15pt;margin-top:14.85pt;width:182.15pt;height:196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" filled="f" stroked="f" strokeweight="2pt">
                <v:path arrowok="t"/>
                <v:textbox style="mso-fit-shape-to-text:t" inset="1mm,1mm,1mm,1mm">
                  <w:txbxContent>
                    <w:p w:rsidR="00D10D50" w:rsidRPr="00A31502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122 475,30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D3128F" wp14:editId="297BCFEB">
                <wp:simplePos x="0" y="0"/>
                <wp:positionH relativeFrom="column">
                  <wp:posOffset>80010</wp:posOffset>
                </wp:positionH>
                <wp:positionV relativeFrom="paragraph">
                  <wp:posOffset>53395</wp:posOffset>
                </wp:positionV>
                <wp:extent cx="6153785" cy="628015"/>
                <wp:effectExtent l="57150" t="57150" r="56515" b="57785"/>
                <wp:wrapNone/>
                <wp:docPr id="249" name="Скругленный 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85" cy="62801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A683B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14F2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Организация и выполнение работ по землеустройству, оказание услуг по оформлению землеустроительной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9" o:spid="_x0000_s1070" style="position:absolute;left:0;text-align:left;margin-left:6.3pt;margin-top:4.2pt;width:484.55pt;height:4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" fillcolor="#d9d9d9" strokecolor="window" strokeweight="2pt">
                <v:textbox>
                  <w:txbxContent>
                    <w:p w:rsidR="00D10D50" w:rsidRPr="00DA683B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14F2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Организация и выполнение работ по землеустройству, оказание услуг по оформлению землеустроительной документации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DE4274B" wp14:editId="04C40F36">
                <wp:simplePos x="0" y="0"/>
                <wp:positionH relativeFrom="column">
                  <wp:posOffset>2505710</wp:posOffset>
                </wp:positionH>
                <wp:positionV relativeFrom="paragraph">
                  <wp:posOffset>114300</wp:posOffset>
                </wp:positionV>
                <wp:extent cx="1056640" cy="675640"/>
                <wp:effectExtent l="57150" t="57150" r="67310" b="6731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7564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FC421C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C421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2018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23 717,06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71" style="position:absolute;left:0;text-align:left;margin-left:197.3pt;margin-top:9pt;width:83.2pt;height:53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" fillcolor="#93cddd" strokecolor="window" strokeweight="2pt">
                <v:textbox>
                  <w:txbxContent>
                    <w:p w:rsidR="00D10D50" w:rsidRPr="00FC421C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C42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2018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23 717,06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884F79" wp14:editId="385DD263">
                <wp:simplePos x="0" y="0"/>
                <wp:positionH relativeFrom="column">
                  <wp:posOffset>3666490</wp:posOffset>
                </wp:positionH>
                <wp:positionV relativeFrom="paragraph">
                  <wp:posOffset>114300</wp:posOffset>
                </wp:positionV>
                <wp:extent cx="1056640" cy="675640"/>
                <wp:effectExtent l="57150" t="57150" r="67310" b="6731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7564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FC421C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C421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2019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23 717,06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72" style="position:absolute;left:0;text-align:left;margin-left:288.7pt;margin-top:9pt;width:83.2pt;height:53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" fillcolor="#93cddd" strokecolor="window" strokeweight="2pt">
                <v:textbox>
                  <w:txbxContent>
                    <w:p w:rsidR="00D10D50" w:rsidRPr="00FC421C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C42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2019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23 717,06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C5B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5CFC81" wp14:editId="444FA0DA">
                <wp:simplePos x="0" y="0"/>
                <wp:positionH relativeFrom="column">
                  <wp:posOffset>1344930</wp:posOffset>
                </wp:positionH>
                <wp:positionV relativeFrom="paragraph">
                  <wp:posOffset>114604</wp:posOffset>
                </wp:positionV>
                <wp:extent cx="1056640" cy="675640"/>
                <wp:effectExtent l="57150" t="57150" r="67310" b="6731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67564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FC421C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C421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2017 год</w:t>
                            </w:r>
                          </w:p>
                          <w:p w:rsidR="00D10D50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29 901,96</w:t>
                            </w:r>
                          </w:p>
                          <w:p w:rsidR="00D10D50" w:rsidRPr="00B937F5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937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73" style="position:absolute;left:0;text-align:left;margin-left:105.9pt;margin-top:9pt;width:83.2pt;height:53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" fillcolor="#93cddd" strokecolor="window" strokeweight="2pt">
                <v:textbox>
                  <w:txbxContent>
                    <w:p w:rsidR="00D10D50" w:rsidRPr="00FC421C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C42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2017 год</w:t>
                      </w:r>
                    </w:p>
                    <w:p w:rsidR="00D10D50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29 901,96</w:t>
                      </w:r>
                    </w:p>
                    <w:p w:rsidR="00D10D50" w:rsidRPr="00B937F5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937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B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DAA9AF" wp14:editId="08AC6AEE">
                <wp:simplePos x="0" y="0"/>
                <wp:positionH relativeFrom="column">
                  <wp:posOffset>1914525</wp:posOffset>
                </wp:positionH>
                <wp:positionV relativeFrom="paragraph">
                  <wp:posOffset>129236</wp:posOffset>
                </wp:positionV>
                <wp:extent cx="2313305" cy="2494280"/>
                <wp:effectExtent l="0" t="0" r="0" b="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305" cy="2494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AE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77 336,08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74" style="position:absolute;left:0;text-align:left;margin-left:150.75pt;margin-top:10.2pt;width:182.15pt;height:196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" filled="f" stroked="f" strokeweight="2pt">
                <v:path arrowok="t"/>
                <v:textbox style="mso-fit-shape-to-text:t" inset="1mm,1mm,1mm,1mm">
                  <w:txbxContent>
                    <w:p w:rsidR="00D10D50" w:rsidRPr="00A31502" w:rsidRDefault="00D10D50" w:rsidP="00AE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77 336,08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AE6EF4" w:rsidRPr="009C5B27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B27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9C5B27">
        <w:rPr>
          <w:rFonts w:ascii="Times New Roman" w:hAnsi="Times New Roman" w:cs="Times New Roman"/>
          <w:bCs/>
          <w:szCs w:val="28"/>
        </w:rPr>
        <w:t xml:space="preserve"> </w:t>
      </w:r>
      <w:r w:rsidRPr="009C5B27">
        <w:rPr>
          <w:rFonts w:ascii="Times New Roman" w:hAnsi="Times New Roman" w:cs="Times New Roman"/>
          <w:sz w:val="28"/>
          <w:szCs w:val="28"/>
        </w:rPr>
        <w:t>по основному мероприятию "Упра</w:t>
      </w:r>
      <w:r w:rsidRPr="009C5B27">
        <w:rPr>
          <w:rFonts w:ascii="Times New Roman" w:hAnsi="Times New Roman" w:cs="Times New Roman"/>
          <w:sz w:val="28"/>
          <w:szCs w:val="28"/>
        </w:rPr>
        <w:t>в</w:t>
      </w:r>
      <w:r w:rsidRPr="009C5B27">
        <w:rPr>
          <w:rFonts w:ascii="Times New Roman" w:hAnsi="Times New Roman" w:cs="Times New Roman"/>
          <w:sz w:val="28"/>
          <w:szCs w:val="28"/>
        </w:rPr>
        <w:t>ление и распоряжение имуществом</w:t>
      </w:r>
      <w:r w:rsidRPr="00AE6EF4">
        <w:rPr>
          <w:rFonts w:ascii="Times New Roman" w:hAnsi="Times New Roman" w:cs="Times New Roman"/>
          <w:sz w:val="28"/>
          <w:szCs w:val="28"/>
        </w:rPr>
        <w:t>, находящимся в муниципальной собстве</w:t>
      </w:r>
      <w:r w:rsidRPr="00AE6EF4">
        <w:rPr>
          <w:rFonts w:ascii="Times New Roman" w:hAnsi="Times New Roman" w:cs="Times New Roman"/>
          <w:sz w:val="28"/>
          <w:szCs w:val="28"/>
        </w:rPr>
        <w:t>н</w:t>
      </w:r>
      <w:r w:rsidRPr="00AE6EF4">
        <w:rPr>
          <w:rFonts w:ascii="Times New Roman" w:hAnsi="Times New Roman" w:cs="Times New Roman"/>
          <w:sz w:val="28"/>
          <w:szCs w:val="28"/>
        </w:rPr>
        <w:t>ности" в 2017 году следующие:</w:t>
      </w:r>
    </w:p>
    <w:p w:rsidR="00AE6EF4" w:rsidRPr="00AE6EF4" w:rsidRDefault="00AE6EF4" w:rsidP="00AE6EF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lastRenderedPageBreak/>
        <w:t>- проведение оценки стоимости 366 бесхозяйных объектов и объектов муниципальной собственности, объем бюджетных ассигнований - 1 847,00 тыс. рублей;</w:t>
      </w:r>
    </w:p>
    <w:p w:rsidR="00AE6EF4" w:rsidRPr="00AE6EF4" w:rsidRDefault="00AE6EF4" w:rsidP="00AE6EF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 xml:space="preserve">- инвентаризация и паспортизация 82 бесхозяйных объектов и объектов муниципальной собственности, объем бюджетных ассигнований - 1 621,88 тыс. рублей; 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- приобретение специализированного </w:t>
      </w:r>
      <w:proofErr w:type="spellStart"/>
      <w:r w:rsidRPr="00AE6EF4">
        <w:rPr>
          <w:rFonts w:ascii="Times New Roman" w:eastAsia="Times New Roman" w:hAnsi="Times New Roman" w:cs="Times New Roman"/>
          <w:sz w:val="28"/>
          <w:szCs w:val="28"/>
        </w:rPr>
        <w:t>выставочно</w:t>
      </w:r>
      <w:proofErr w:type="spellEnd"/>
      <w:r w:rsidRPr="00AE6EF4">
        <w:rPr>
          <w:rFonts w:ascii="Times New Roman" w:eastAsia="Times New Roman" w:hAnsi="Times New Roman" w:cs="Times New Roman"/>
          <w:sz w:val="28"/>
          <w:szCs w:val="28"/>
        </w:rPr>
        <w:t>-ярморочного оборуд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вания для материально-технического обеспечения городских мероприятий, </w:t>
      </w:r>
      <w:r w:rsidRPr="00AE6EF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-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1 938,00 тыс. рублей.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По основному мероприятию "Управление и распоряжение земельными участками, находящимися в муниципальной собственности или государстве</w:t>
      </w:r>
      <w:r w:rsidRPr="00AE6EF4">
        <w:rPr>
          <w:rFonts w:ascii="Times New Roman" w:hAnsi="Times New Roman" w:cs="Times New Roman"/>
          <w:sz w:val="28"/>
          <w:szCs w:val="28"/>
        </w:rPr>
        <w:t>н</w:t>
      </w:r>
      <w:r w:rsidRPr="00AE6EF4">
        <w:rPr>
          <w:rFonts w:ascii="Times New Roman" w:hAnsi="Times New Roman" w:cs="Times New Roman"/>
          <w:sz w:val="28"/>
          <w:szCs w:val="28"/>
        </w:rPr>
        <w:t>ная собственность на которые не разграничена" на 2017 год бюджетные асси</w:t>
      </w:r>
      <w:r w:rsidRPr="00AE6EF4">
        <w:rPr>
          <w:rFonts w:ascii="Times New Roman" w:hAnsi="Times New Roman" w:cs="Times New Roman"/>
          <w:sz w:val="28"/>
          <w:szCs w:val="28"/>
        </w:rPr>
        <w:t>г</w:t>
      </w:r>
      <w:r w:rsidRPr="00AE6EF4">
        <w:rPr>
          <w:rFonts w:ascii="Times New Roman" w:hAnsi="Times New Roman" w:cs="Times New Roman"/>
          <w:sz w:val="28"/>
          <w:szCs w:val="28"/>
        </w:rPr>
        <w:t>нования запланированы на оплату услуг по оценке стоимости 24 земельных участков в целях организации торгов.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AE6EF4">
        <w:rPr>
          <w:bCs/>
          <w:szCs w:val="28"/>
        </w:rPr>
        <w:t xml:space="preserve"> </w:t>
      </w:r>
      <w:r w:rsidRPr="00AE6EF4">
        <w:rPr>
          <w:rFonts w:ascii="Times New Roman" w:hAnsi="Times New Roman" w:cs="Times New Roman"/>
          <w:sz w:val="28"/>
          <w:szCs w:val="28"/>
        </w:rPr>
        <w:t>по основному мероприятию "Соде</w:t>
      </w:r>
      <w:r w:rsidRPr="00AE6EF4">
        <w:rPr>
          <w:rFonts w:ascii="Times New Roman" w:hAnsi="Times New Roman" w:cs="Times New Roman"/>
          <w:sz w:val="28"/>
          <w:szCs w:val="28"/>
        </w:rPr>
        <w:t>р</w:t>
      </w:r>
      <w:r w:rsidRPr="00AE6EF4">
        <w:rPr>
          <w:rFonts w:ascii="Times New Roman" w:hAnsi="Times New Roman" w:cs="Times New Roman"/>
          <w:sz w:val="28"/>
          <w:szCs w:val="28"/>
        </w:rPr>
        <w:t>жание объектов муниципальной собственности" в 2017 году следующие:</w:t>
      </w:r>
    </w:p>
    <w:p w:rsidR="00AE6EF4" w:rsidRPr="00AE6EF4" w:rsidRDefault="00AE6EF4" w:rsidP="00AE6EF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E6EF4">
        <w:rPr>
          <w:rFonts w:ascii="Times New Roman" w:hAnsi="Times New Roman" w:cs="Times New Roman"/>
          <w:sz w:val="28"/>
          <w:szCs w:val="28"/>
        </w:rPr>
        <w:t xml:space="preserve">- уплата 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взносов муниципального образования, являющегося собственн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ком 3 910 жилых и нежилых помещений в многоквартирных домах, на кап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 xml:space="preserve">тальный ремонт общего имущества в многоквартирных домах на территории города Нижневартовска, </w:t>
      </w:r>
      <w:r w:rsidRPr="00AE6EF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- 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36 331,43 тыс. ру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AE6EF4">
        <w:rPr>
          <w:rFonts w:ascii="Times New Roman" w:eastAsia="Calibri" w:hAnsi="Times New Roman"/>
          <w:sz w:val="28"/>
          <w:szCs w:val="28"/>
          <w:lang w:eastAsia="en-US"/>
        </w:rPr>
        <w:t>лей;</w:t>
      </w:r>
    </w:p>
    <w:p w:rsidR="00AE6EF4" w:rsidRPr="00AE6EF4" w:rsidRDefault="00AE6EF4" w:rsidP="00AE6EF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содержание, коммунальные услуги и охрану 9 объектов муниципальной собственности и 53 муниципальных жилых помещений до момента заселения в установленном порядке, объем бюджетных ассигнований - 4 217,67 тыс. ру</w:t>
      </w:r>
      <w:r w:rsidRPr="00AE6EF4">
        <w:rPr>
          <w:rFonts w:ascii="Times New Roman" w:hAnsi="Times New Roman" w:cs="Times New Roman"/>
          <w:sz w:val="28"/>
          <w:szCs w:val="28"/>
        </w:rPr>
        <w:t>б</w:t>
      </w:r>
      <w:r w:rsidRPr="00AE6EF4">
        <w:rPr>
          <w:rFonts w:ascii="Times New Roman" w:hAnsi="Times New Roman" w:cs="Times New Roman"/>
          <w:sz w:val="28"/>
          <w:szCs w:val="28"/>
        </w:rPr>
        <w:t>лей;</w:t>
      </w:r>
    </w:p>
    <w:p w:rsidR="00AE6EF4" w:rsidRPr="00AE6EF4" w:rsidRDefault="00AE6EF4" w:rsidP="00AE6EF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уплата транспортного налога за 17 единиц транспортных средств, объем бюджетных ассигнований - 276,00 тыс. рублей.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Бюджетные ассигнования, предусмотренные на 2017 год в рамках осно</w:t>
      </w:r>
      <w:r w:rsidRPr="00AE6EF4">
        <w:rPr>
          <w:rFonts w:ascii="Times New Roman" w:hAnsi="Times New Roman" w:cs="Times New Roman"/>
          <w:sz w:val="28"/>
          <w:szCs w:val="28"/>
        </w:rPr>
        <w:t>в</w:t>
      </w:r>
      <w:r w:rsidRPr="00AE6EF4">
        <w:rPr>
          <w:rFonts w:ascii="Times New Roman" w:hAnsi="Times New Roman" w:cs="Times New Roman"/>
          <w:sz w:val="28"/>
          <w:szCs w:val="28"/>
        </w:rPr>
        <w:t>ного мероприятия "Организация и выполнение работ по землеустройству, ок</w:t>
      </w:r>
      <w:r w:rsidRPr="00AE6EF4">
        <w:rPr>
          <w:rFonts w:ascii="Times New Roman" w:hAnsi="Times New Roman" w:cs="Times New Roman"/>
          <w:sz w:val="28"/>
          <w:szCs w:val="28"/>
        </w:rPr>
        <w:t>а</w:t>
      </w:r>
      <w:r w:rsidRPr="00AE6EF4">
        <w:rPr>
          <w:rFonts w:ascii="Times New Roman" w:hAnsi="Times New Roman" w:cs="Times New Roman"/>
          <w:sz w:val="28"/>
          <w:szCs w:val="28"/>
        </w:rPr>
        <w:t xml:space="preserve">зание услуг по оформлению землеустроительной документации" на </w:t>
      </w:r>
      <w:r w:rsidRPr="00AE6EF4">
        <w:rPr>
          <w:rFonts w:ascii="Times New Roman" w:hAnsi="Times New Roman"/>
          <w:sz w:val="28"/>
          <w:szCs w:val="28"/>
        </w:rPr>
        <w:t>обеспеч</w:t>
      </w:r>
      <w:r w:rsidRPr="00AE6EF4">
        <w:rPr>
          <w:rFonts w:ascii="Times New Roman" w:hAnsi="Times New Roman"/>
          <w:sz w:val="28"/>
          <w:szCs w:val="28"/>
        </w:rPr>
        <w:t>е</w:t>
      </w:r>
      <w:r w:rsidRPr="00AE6EF4">
        <w:rPr>
          <w:rFonts w:ascii="Times New Roman" w:hAnsi="Times New Roman"/>
          <w:sz w:val="28"/>
          <w:szCs w:val="28"/>
        </w:rPr>
        <w:t xml:space="preserve">ние деятельности </w:t>
      </w:r>
      <w:r w:rsidRPr="00AE6EF4">
        <w:rPr>
          <w:rFonts w:ascii="Times New Roman" w:hAnsi="Times New Roman" w:cs="Times New Roman"/>
          <w:sz w:val="28"/>
          <w:szCs w:val="28"/>
        </w:rPr>
        <w:t xml:space="preserve">23 штатных единицы </w:t>
      </w:r>
      <w:r w:rsidRPr="00AE6EF4">
        <w:rPr>
          <w:rFonts w:ascii="Times New Roman" w:hAnsi="Times New Roman"/>
          <w:sz w:val="28"/>
          <w:szCs w:val="28"/>
        </w:rPr>
        <w:t>муниципального казенного учреждения "Нижневартовский кадастровый центр",</w:t>
      </w:r>
      <w:r w:rsidRPr="00AE6EF4">
        <w:rPr>
          <w:rFonts w:ascii="Times New Roman" w:hAnsi="Times New Roman" w:cs="Times New Roman"/>
          <w:sz w:val="28"/>
          <w:szCs w:val="28"/>
        </w:rPr>
        <w:t xml:space="preserve"> по кодам видов расходов представлены на диаграмме.</w:t>
      </w:r>
    </w:p>
    <w:p w:rsidR="00AE6EF4" w:rsidRPr="00AE6EF4" w:rsidRDefault="00AE6EF4" w:rsidP="00AE6EF4">
      <w:pPr>
        <w:spacing w:before="120"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E6EF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02D5D41" wp14:editId="475F6D7D">
            <wp:simplePos x="0" y="0"/>
            <wp:positionH relativeFrom="column">
              <wp:posOffset>-50321</wp:posOffset>
            </wp:positionH>
            <wp:positionV relativeFrom="paragraph">
              <wp:posOffset>25987</wp:posOffset>
            </wp:positionV>
            <wp:extent cx="6133381" cy="1656272"/>
            <wp:effectExtent l="0" t="0" r="1270" b="1270"/>
            <wp:wrapNone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EF4" w:rsidRPr="00AE6EF4" w:rsidRDefault="00AE6EF4" w:rsidP="00AE6EF4">
      <w:pPr>
        <w:tabs>
          <w:tab w:val="left" w:pos="1701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tabs>
          <w:tab w:val="left" w:pos="1701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tabs>
          <w:tab w:val="left" w:pos="1701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tabs>
          <w:tab w:val="left" w:pos="1701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Pr="004D315A" w:rsidRDefault="006C0F64" w:rsidP="006C0F64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CA9" w:rsidRDefault="00E13CA9" w:rsidP="000F771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6EF4" w:rsidRPr="00AE6EF4" w:rsidRDefault="00AE6EF4" w:rsidP="000F771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:rsidR="00AE6EF4" w:rsidRPr="00AE6EF4" w:rsidRDefault="00AE6EF4" w:rsidP="00AE6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 xml:space="preserve">"Управление муниципальными финансами </w:t>
      </w:r>
    </w:p>
    <w:p w:rsidR="00AE6EF4" w:rsidRPr="00AE6EF4" w:rsidRDefault="00AE6EF4" w:rsidP="00AE6E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в городе Нижневартовске на 2016 - 2020 годы"</w:t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программы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AE6EF4">
        <w:rPr>
          <w:rFonts w:ascii="Times New Roman" w:eastAsia="Times New Roman" w:hAnsi="Times New Roman" w:cs="Times New Roman"/>
          <w:sz w:val="28"/>
          <w:szCs w:val="24"/>
        </w:rPr>
        <w:t xml:space="preserve">бюджетные ассигнования в сумме    </w:t>
      </w:r>
      <w:r w:rsidR="00E57CE8">
        <w:rPr>
          <w:rFonts w:ascii="Times New Roman" w:eastAsia="Times New Roman" w:hAnsi="Times New Roman" w:cs="Times New Roman"/>
          <w:sz w:val="28"/>
          <w:szCs w:val="24"/>
        </w:rPr>
        <w:t xml:space="preserve">             </w:t>
      </w:r>
      <w:r w:rsidRPr="00AE6EF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1 049 837 960,00 тыс. рублей: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– 113 922,71 тыс. рублей;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2018 год – 402 001,64 тыс. рублей;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на 2019 год – 533 913,61 тыс. рублей.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E6EF4" w:rsidRPr="00AE6EF4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Calibri" w:eastAsia="Times New Roman" w:hAnsi="Calibri" w:cs="Times New Roman"/>
          <w:noProof/>
        </w:rPr>
        <w:drawing>
          <wp:inline distT="0" distB="0" distL="0" distR="0" wp14:anchorId="32F83D50" wp14:editId="7854E4ED">
            <wp:extent cx="2035810" cy="1526540"/>
            <wp:effectExtent l="0" t="0" r="0" b="0"/>
            <wp:docPr id="396" name="Диаграмма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Pr="00AE6EF4">
        <w:rPr>
          <w:rFonts w:ascii="Calibri" w:eastAsia="Times New Roman" w:hAnsi="Calibri" w:cs="Times New Roman"/>
          <w:noProof/>
        </w:rPr>
        <w:drawing>
          <wp:inline distT="0" distB="0" distL="0" distR="0" wp14:anchorId="6BDF4125" wp14:editId="6ED31B9B">
            <wp:extent cx="2035810" cy="1526540"/>
            <wp:effectExtent l="0" t="0" r="0" b="0"/>
            <wp:docPr id="397" name="Диаграмма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Pr="00AE6EF4">
        <w:rPr>
          <w:rFonts w:ascii="Calibri" w:eastAsia="Times New Roman" w:hAnsi="Calibri" w:cs="Times New Roman"/>
          <w:noProof/>
        </w:rPr>
        <w:drawing>
          <wp:inline distT="0" distB="0" distL="0" distR="0" wp14:anchorId="33D6EA31" wp14:editId="56E32E65">
            <wp:extent cx="2035810" cy="1526540"/>
            <wp:effectExtent l="0" t="0" r="0" b="0"/>
            <wp:docPr id="398" name="Диаграмма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программы - департамент финансов админ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страции города Нижневартовска.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Цель программы: повышение сбалансированности и устойчивости бю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жетной системы, повышение качества управления муниципальными финансами  в городе Нижневартовске.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Задача программы: организация и осуществление бюджетного процесса в городе Нижневартовске.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1E0" w:firstRow="1" w:lastRow="1" w:firstColumn="1" w:lastColumn="1" w:noHBand="0" w:noVBand="0"/>
      </w:tblPr>
      <w:tblGrid>
        <w:gridCol w:w="565"/>
        <w:gridCol w:w="3914"/>
        <w:gridCol w:w="1287"/>
        <w:gridCol w:w="860"/>
        <w:gridCol w:w="858"/>
        <w:gridCol w:w="866"/>
        <w:gridCol w:w="1312"/>
      </w:tblGrid>
      <w:tr w:rsidR="00AE6EF4" w:rsidRPr="00AE6EF4" w:rsidTr="00E57CE8">
        <w:trPr>
          <w:trHeight w:val="663"/>
        </w:trPr>
        <w:tc>
          <w:tcPr>
            <w:tcW w:w="292" w:type="pct"/>
            <w:vMerge w:val="restar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25" w:type="pct"/>
            <w:vMerge w:val="restar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66" w:type="pct"/>
            <w:vMerge w:val="restar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пальной </w:t>
            </w:r>
          </w:p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337" w:type="pct"/>
            <w:gridSpan w:val="3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679" w:type="pct"/>
            <w:vMerge w:val="restar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Целевое </w:t>
            </w:r>
          </w:p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на момент окончания действия муниц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пальной </w:t>
            </w:r>
          </w:p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AE6EF4" w:rsidRPr="00AE6EF4" w:rsidTr="00E57CE8">
        <w:trPr>
          <w:trHeight w:val="1927"/>
        </w:trPr>
        <w:tc>
          <w:tcPr>
            <w:tcW w:w="292" w:type="pct"/>
            <w:vMerge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pct"/>
            <w:vMerge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Merge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</w:p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79" w:type="pct"/>
            <w:vMerge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6EF4" w:rsidRPr="00AE6EF4" w:rsidTr="00E57CE8">
        <w:trPr>
          <w:trHeight w:val="339"/>
        </w:trPr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плана по налоговым и неналоговым доходам, утвержде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решением Думы города о бюджете города, не ниже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расходных обяз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тельств города за отчетный фина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совый год от бюджетных ассигн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ваний, утвержденных решением Думы города о бюджете города, не ниже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96,8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отчетности гла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распорядителями средств бюджета города в сроки, устано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ленные департаментом финансов администрации города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объема муниципальн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го долга к общему объему доходов бюджета города (без учета безво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мездных поступлений) не выше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AE6EF4" w:rsidRPr="00AE6EF4" w:rsidTr="00E57CE8">
        <w:trPr>
          <w:trHeight w:val="543"/>
        </w:trPr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размера дефицита бюджета города не выше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размера резервного фонда от общего объема расходов бюджета города не выше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условно утвержде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ных расходов (без учета расходов бюджета, предусмотренных за счет межбюджетных трансфертов из других бюджетов бюджетной с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стемы Российской Федерации, имеющих целевое назначение):</w:t>
            </w:r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первый год планового периода не ниже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На второй год планового периода не ниже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AE6EF4" w:rsidRPr="00AE6EF4" w:rsidTr="00E57CE8">
        <w:tc>
          <w:tcPr>
            <w:tcW w:w="292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25" w:type="pct"/>
          </w:tcPr>
          <w:p w:rsidR="00AE6EF4" w:rsidRPr="00AE6EF4" w:rsidRDefault="00AE6EF4" w:rsidP="00AE6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расходных обяз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тельств от возврата прочих бю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жетных кредитов (ссуд</w:t>
            </w:r>
            <w:proofErr w:type="gramStart"/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) (%)</w:t>
            </w:r>
            <w:proofErr w:type="gramEnd"/>
          </w:p>
        </w:tc>
        <w:tc>
          <w:tcPr>
            <w:tcW w:w="666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45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44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47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679" w:type="pct"/>
            <w:vAlign w:val="center"/>
          </w:tcPr>
          <w:p w:rsidR="00AE6EF4" w:rsidRPr="00AE6EF4" w:rsidRDefault="00AE6EF4" w:rsidP="00AE6E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</w:tr>
    </w:tbl>
    <w:p w:rsidR="00AE6EF4" w:rsidRDefault="00AE6EF4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AE6EF4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FBD" w:rsidRPr="00384490" w:rsidRDefault="005F6FBD" w:rsidP="00AE6EF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4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663CBD0" wp14:editId="5D8EBA0F">
                <wp:simplePos x="0" y="0"/>
                <wp:positionH relativeFrom="column">
                  <wp:posOffset>-13335</wp:posOffset>
                </wp:positionH>
                <wp:positionV relativeFrom="paragraph">
                  <wp:posOffset>90805</wp:posOffset>
                </wp:positionV>
                <wp:extent cx="6105525" cy="1562100"/>
                <wp:effectExtent l="57150" t="57150" r="66675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562100"/>
                          <a:chOff x="0" y="74153"/>
                          <a:chExt cx="6105600" cy="1339875"/>
                        </a:xfrm>
                      </wpg:grpSpPr>
                      <wps:wsp>
                        <wps:cNvPr id="47" name="Прямоугольник 47"/>
                        <wps:cNvSpPr>
                          <a:spLocks/>
                        </wps:cNvSpPr>
                        <wps:spPr>
                          <a:xfrm>
                            <a:off x="1773119" y="1151747"/>
                            <a:ext cx="2313578" cy="2622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C1497C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1497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84 000,</w:t>
                              </w:r>
                              <w:r w:rsidRPr="00C1497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00</w:t>
                              </w:r>
                              <w:r w:rsidRPr="00C1497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кругленный прямоугольник 48"/>
                        <wps:cNvSpPr/>
                        <wps:spPr>
                          <a:xfrm>
                            <a:off x="0" y="74153"/>
                            <a:ext cx="6105600" cy="4480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38449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8449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Управление резервными средствами бюджета города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Скругленный прямоугольник 49"/>
                        <wps:cNvSpPr/>
                        <wps:spPr>
                          <a:xfrm>
                            <a:off x="2417197" y="341020"/>
                            <a:ext cx="1056640" cy="63656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28 000,00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Скругленный прямоугольник 50"/>
                        <wps:cNvSpPr/>
                        <wps:spPr>
                          <a:xfrm>
                            <a:off x="3570136" y="349410"/>
                            <a:ext cx="1056640" cy="62817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28 000,00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Скругленный прямоугольник 51"/>
                        <wps:cNvSpPr/>
                        <wps:spPr>
                          <a:xfrm>
                            <a:off x="1248355" y="332630"/>
                            <a:ext cx="1056640" cy="64495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28 000,00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  <w:p w:rsidR="00D10D50" w:rsidRPr="0038449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тыс</w:t>
                              </w:r>
                              <w:proofErr w:type="spellEnd"/>
                              <w:proofErr w:type="gramEnd"/>
                            </w:p>
                            <w:p w:rsidR="00D10D50" w:rsidRPr="0038449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84490">
                                <w:rPr>
                                  <w:rFonts w:ascii="Times New Roman" w:hAnsi="Times New Roman" w:cs="Times New Roman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авая фигурная скобка 52"/>
                        <wps:cNvSpPr>
                          <a:spLocks/>
                        </wps:cNvSpPr>
                        <wps:spPr>
                          <a:xfrm rot="5400000">
                            <a:off x="2778981" y="-697501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75" style="position:absolute;left:0;text-align:left;margin-left:-1.05pt;margin-top:7.15pt;width:480.75pt;height:123pt;z-index:251829248;mso-position-horizontal-relative:text;mso-position-vertical-relative:text;mso-height-relative:margin" coordorigin=",741" coordsize="61056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">
                <v:rect id="Прямоугольник 47" o:spid="_x0000_s1076" style="position:absolute;left:17731;top:11517;width:23135;height: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EzMMA&#10;AADbAAAADwAAAGRycy9kb3ducmV2LnhtbESPQWvCQBSE74L/YXlCb7ppKSrRVUQQ2mIPaqHXZ/Y1&#10;G8y+DdlXk/rru4WCx2FmvmGW697X6kptrAIbeJxkoIiLYCsuDXycduM5qCjIFuvAZOCHIqxXw8ES&#10;cxs6PtD1KKVKEI45GnAiTa51LBx5jJPQECfvK7QeJcm21LbFLsF9rZ+ybKo9VpwWHDa0dVRcjt/e&#10;QHBdnH9ezpv+9loK76O8Tat3Yx5G/WYBSqiXe/i//WINPM/g70v6A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dEzMMAAADbAAAADwAAAAAAAAAAAAAAAACYAgAAZHJzL2Rv&#10;d25yZXYueG1sUEsFBgAAAAAEAAQA9QAAAIgDAAAAAA==&#10;" filled="f" stroked="f" strokeweight="2pt">
                  <v:path arrowok="t"/>
                  <v:textbox inset="1mm,1mm,1mm,1mm">
                    <w:txbxContent>
                      <w:p w:rsidR="00D10D50" w:rsidRPr="00C1497C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C1497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84 000,</w:t>
                        </w:r>
                        <w:r w:rsidRPr="00C1497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00</w:t>
                        </w:r>
                        <w:r w:rsidRPr="00C1497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тыс. рублей</w:t>
                        </w:r>
                      </w:p>
                    </w:txbxContent>
                  </v:textbox>
                </v:rect>
                <v:roundrect id="Скругленный прямоугольник 48" o:spid="_x0000_s1077" style="position:absolute;top:741;width:61056;height:4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XrsAA&#10;AADbAAAADwAAAGRycy9kb3ducmV2LnhtbERPzYrCMBC+C75DGGFvmqqrSDWKVIU9LILVBxiasa02&#10;k5LE2n37zWFhjx/f/2bXm0Z05HxtWcF0koAgLqyuuVRwu57GKxA+IGtsLJOCH/Kw2w4HG0y1ffOF&#10;ujyUIoawT1FBFUKbSumLigz6iW2JI3e3zmCI0JVSO3zHcNPIWZIspcGaY0OFLWUVFc/8ZRSc3Oyc&#10;oZ2HRbOaZtnx+/HoDlelPkb9fg0iUB/+xX/uL63gM46NX+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EXrsAAAADbAAAADwAAAAAAAAAAAAAAAACYAgAAZHJzL2Rvd25y&#10;ZXYueG1sUEsFBgAAAAAEAAQA9QAAAIUDAAAAAA==&#10;" fillcolor="#d9d9d9" strokecolor="window" strokeweight="2pt">
                  <v:textbox>
                    <w:txbxContent>
                      <w:p w:rsidR="00D10D50" w:rsidRPr="0038449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449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Управление резервными средствами бюджета города</w:t>
                        </w:r>
                      </w:p>
                    </w:txbxContent>
                  </v:textbox>
                </v:roundrect>
                <v:roundrect id="Скругленный прямоугольник 49" o:spid="_x0000_s1078" style="position:absolute;left:24171;top:3410;width:10567;height:6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q8cYA&#10;AADbAAAADwAAAGRycy9kb3ducmV2LnhtbESP3WrCQBSE7wu+w3KE3pS68QexMRsRoVBQBKOleHfI&#10;nmZDs2dDdmvSt+8WCl4OM/MNk20G24gbdb52rGA6SUAQl07XXCm4nF+fVyB8QNbYOCYFP+Rhk48e&#10;Mky16/lEtyJUIkLYp6jAhNCmUvrSkEU/cS1x9D5dZzFE2VVSd9hHuG3kLEmW0mLNccFgSztD5Vfx&#10;bRUUi6vvn9xx/r6fHbQ5HMvd6WOl1ON42K5BBBrCPfzfftMKFi/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Xq8cYAAADbAAAADwAAAAAAAAAAAAAAAACYAgAAZHJz&#10;L2Rvd25yZXYueG1sUEsFBgAAAAAEAAQA9QAAAIsDAAAAAA==&#10;" fillcolor="#93cddd" strokecolor="window" strokeweight="2pt">
                  <v:textbox>
                    <w:txbxContent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28 000,00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50" o:spid="_x0000_s1079" style="position:absolute;left:35701;top:3494;width:10566;height:62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VscIA&#10;AADbAAAADwAAAGRycy9kb3ducmV2LnhtbERPXWvCMBR9H/gfwhV8GZpON5HOtAxBGCiC1TH2dmmu&#10;TbG5KU1m6783D4M9Hs73Oh9sI27U+dqxgpdZAoK4dLrmSsH5tJ2uQPiArLFxTAru5CHPRk9rTLXr&#10;+Ui3IlQihrBPUYEJoU2l9KUhi37mWuLIXVxnMUTYVVJ32Mdw28h5kiylxZpjg8GWNobKa/FrFRSv&#10;P75/dofF126+12Z/KDfH75VSk/Hw8Q4i0BD+xX/uT63gLa6P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tWxwgAAANsAAAAPAAAAAAAAAAAAAAAAAJgCAABkcnMvZG93&#10;bnJldi54bWxQSwUGAAAAAAQABAD1AAAAhwMAAAAA&#10;" fillcolor="#93cddd" strokecolor="window" strokeweight="2pt">
                  <v:textbox>
                    <w:txbxContent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28 000,00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51" o:spid="_x0000_s1080" style="position:absolute;left:12483;top:3326;width:10566;height:6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wKsYA&#10;AADbAAAADwAAAGRycy9kb3ducmV2LnhtbESPQWvCQBSE74X+h+UVeim60bYiMRspQqFQEYyKeHtk&#10;n9lg9m3Ibk36712h0OMwM98w2XKwjbhS52vHCibjBARx6XTNlYL97nM0B+EDssbGMSn4JQ/L/PEh&#10;w1S7nrd0LUIlIoR9igpMCG0qpS8NWfRj1xJH7+w6iyHKrpK6wz7CbSOnSTKTFmuOCwZbWhkqL8WP&#10;VVC8nXz/4javh+/pWpv1plxtj3Olnp+GjwWIQEP4D/+1v7SC9wncv8Qf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pwKsYAAADbAAAADwAAAAAAAAAAAAAAAACYAgAAZHJz&#10;L2Rvd25yZXYueG1sUEsFBgAAAAAEAAQA9QAAAIsDAAAAAA==&#10;" fillcolor="#93cddd" strokecolor="window" strokeweight="2pt">
                  <v:textbox>
                    <w:txbxContent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28 000,00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  <w:p w:rsidR="00D10D50" w:rsidRPr="0038449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тыс</w:t>
                        </w:r>
                        <w:proofErr w:type="spellEnd"/>
                        <w:proofErr w:type="gramEnd"/>
                      </w:p>
                      <w:p w:rsidR="00D10D50" w:rsidRPr="0038449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84490">
                          <w:rPr>
                            <w:rFonts w:ascii="Times New Roman" w:hAnsi="Times New Roman" w:cs="Times New Roman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52" o:spid="_x0000_s1081" type="#_x0000_t88" style="position:absolute;left:27789;top:-6975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A2MQA&#10;AADbAAAADwAAAGRycy9kb3ducmV2LnhtbESPzYoCMRCE78K+Q+gFL6IZBWUZjSLL+rMXQV3x2k7a&#10;yeCkM0yijm+/EQSPRXV91TWZNbYUN6p94VhBv5eAIM6cLjhX8LdfdL9A+ICssXRMCh7kYTb9aE0w&#10;1e7OW7rtQi4ihH2KCkwIVSqlzwxZ9D1XEUfv7GqLIco6l7rGe4TbUg6SZCQtFhwbDFb0bSi77K42&#10;vnEMpdkvR5vVab482MXv1fycOkq1P5v5GESgJryPX+m1VjAcwHNLBI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ANjEAAAA2wAAAA8AAAAAAAAAAAAAAAAAmAIAAGRycy9k&#10;b3ducmV2LnhtbFBLBQYAAAAABAAEAPUAAACJAwAAAAA=&#10;" adj="147" strokecolor="#7f7f7f" strokeweight="2pt"/>
              </v:group>
            </w:pict>
          </mc:Fallback>
        </mc:AlternateContent>
      </w:r>
    </w:p>
    <w:p w:rsidR="00AE6EF4" w:rsidRPr="00384490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712" w:rsidRPr="00384490" w:rsidRDefault="000F7712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712" w:rsidRPr="00384490" w:rsidRDefault="00CE6F8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4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6E3BC86" wp14:editId="09C437FA">
                <wp:simplePos x="0" y="0"/>
                <wp:positionH relativeFrom="column">
                  <wp:posOffset>34290</wp:posOffset>
                </wp:positionH>
                <wp:positionV relativeFrom="paragraph">
                  <wp:posOffset>268605</wp:posOffset>
                </wp:positionV>
                <wp:extent cx="6105525" cy="1771650"/>
                <wp:effectExtent l="57150" t="57150" r="66675" b="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771650"/>
                          <a:chOff x="0" y="-86473"/>
                          <a:chExt cx="6105600" cy="1446524"/>
                        </a:xfrm>
                      </wpg:grpSpPr>
                      <wps:wsp>
                        <wps:cNvPr id="54" name="Прямоугольник 54"/>
                        <wps:cNvSpPr>
                          <a:spLocks/>
                        </wps:cNvSpPr>
                        <wps:spPr>
                          <a:xfrm>
                            <a:off x="1858845" y="1134518"/>
                            <a:ext cx="2313578" cy="22553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C1497C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1497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171,00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Скругленный прямоугольник 55"/>
                        <wps:cNvSpPr/>
                        <wps:spPr>
                          <a:xfrm>
                            <a:off x="0" y="-86473"/>
                            <a:ext cx="6105600" cy="72158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38449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8449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Выполнение обязательств по выплате вознаграждения за выполнение операций по во</w:t>
                              </w:r>
                              <w:r w:rsidRPr="0038449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38449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врату средств бюджета города, выделенных при сносе ветхого и аварийного жилья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2417197" y="351070"/>
                            <a:ext cx="1056640" cy="604576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57,00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Скругленный прямоугольник 57"/>
                        <wps:cNvSpPr/>
                        <wps:spPr>
                          <a:xfrm>
                            <a:off x="3570136" y="343120"/>
                            <a:ext cx="1056640" cy="613567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57,00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Скругленный прямоугольник 58"/>
                        <wps:cNvSpPr/>
                        <wps:spPr>
                          <a:xfrm>
                            <a:off x="1248355" y="359021"/>
                            <a:ext cx="1056640" cy="595584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585710" w:rsidRDefault="00D10D50" w:rsidP="0038449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57,00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авая фигурная скобка 59"/>
                        <wps:cNvSpPr>
                          <a:spLocks/>
                        </wps:cNvSpPr>
                        <wps:spPr>
                          <a:xfrm rot="5400000">
                            <a:off x="2778981" y="-716634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" o:spid="_x0000_s1082" style="position:absolute;left:0;text-align:left;margin-left:2.7pt;margin-top:21.15pt;width:480.75pt;height:139.5pt;z-index:251826176;mso-position-horizontal-relative:text;mso-position-vertical-relative:text;mso-width-relative:margin;mso-height-relative:margin" coordorigin=",-864" coordsize="61056,1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">
                <v:rect id="Прямоугольник 54" o:spid="_x0000_s1083" style="position:absolute;left:18588;top:11345;width:23136;height:2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ZsMA&#10;AADbAAAADwAAAGRycy9kb3ducmV2LnhtbESPQWvCQBSE7wX/w/KE3uqmpRWJriKC0Io9qIVen9nX&#10;bDD7NmRfTfTXdwuCx2FmvmFmi97X6kxtrAIbeB5loIiLYCsuDXwd1k8TUFGQLdaBycCFIizmg4cZ&#10;5jZ0vKPzXkqVIBxzNOBEmlzrWDjyGEehIU7eT2g9SpJtqW2LXYL7Wr9k2Vh7rDgtOGxo5ag47X+9&#10;geC6OPk+HZf99aMU3kbZjKtPYx6H/XIKSqiXe/jWfrcG3l7h/0v6A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MZsMAAADbAAAADwAAAAAAAAAAAAAAAACYAgAAZHJzL2Rv&#10;d25yZXYueG1sUEsFBgAAAAAEAAQA9QAAAIgDAAAAAA==&#10;" filled="f" stroked="f" strokeweight="2pt">
                  <v:path arrowok="t"/>
                  <v:textbox inset="1mm,1mm,1mm,1mm">
                    <w:txbxContent>
                      <w:p w:rsidR="00D10D50" w:rsidRPr="00C1497C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1497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171,00 тыс. рублей</w:t>
                        </w:r>
                      </w:p>
                    </w:txbxContent>
                  </v:textbox>
                </v:rect>
                <v:roundrect id="Скругленный прямоугольник 55" o:spid="_x0000_s1084" style="position:absolute;top:-864;width:61056;height:72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7cQA&#10;AADbAAAADwAAAGRycy9kb3ducmV2LnhtbESPwWrDMBBE74X+g9hAb7VsFwfjRgnBbaCHEkjSD1is&#10;je3EWhlJddy/rwqFHIeZecOsNrMZxETO95YVZEkKgrixuudWwddp91yC8AFZ42CZFPyQh8368WGF&#10;lbY3PtB0DK2IEPYVKuhCGCspfdORQZ/YkTh6Z+sMhihdK7XDW4SbQeZpupQGe44LHY5Ud9Rcj99G&#10;wc7l+xrtSyiGMqvr98/LZXo7KfW0mLevIALN4R7+b39oBUUB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Lu3EAAAA2wAAAA8AAAAAAAAAAAAAAAAAmAIAAGRycy9k&#10;b3ducmV2LnhtbFBLBQYAAAAABAAEAPUAAACJAwAAAAA=&#10;" fillcolor="#d9d9d9" strokecolor="window" strokeweight="2pt">
                  <v:textbox>
                    <w:txbxContent>
                      <w:p w:rsidR="00D10D50" w:rsidRPr="0038449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449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Выполнение обязательств по выплате вознаграждения за выполнение операций по во</w:t>
                        </w:r>
                        <w:r w:rsidRPr="0038449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r w:rsidRPr="0038449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врату средств бюджета города, выделенных при сносе ветхого и аварийного жилья</w:t>
                        </w:r>
                      </w:p>
                    </w:txbxContent>
                  </v:textbox>
                </v:roundrect>
                <v:roundrect id="Скругленный прямоугольник 56" o:spid="_x0000_s1085" style="position:absolute;left:24171;top:3510;width:10567;height:60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oXsYA&#10;AADbAAAADwAAAGRycy9kb3ducmV2LnhtbESPQWvCQBSE70L/w/IEL9Js1FYkzSpFEARFMG0pvT2y&#10;r9lg9m3Irib++26h0OMwM98w+WawjbhR52vHCmZJCoK4dLrmSsH72+5xBcIHZI2NY1JwJw+b9cMo&#10;x0y7ns90K0IlIoR9hgpMCG0mpS8NWfSJa4mj9+06iyHKrpK6wz7CbSPnabqUFmuOCwZb2hoqL8XV&#10;Kiievnw/dafFx2F+1OZ4Krfnz5VSk/Hw+gIi0BD+w3/tvVbwvITfL/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PoXsYAAADbAAAADwAAAAAAAAAAAAAAAACYAgAAZHJz&#10;L2Rvd25yZXYueG1sUEsFBgAAAAAEAAQA9QAAAIsDAAAAAA==&#10;" fillcolor="#93cddd" strokecolor="window" strokeweight="2pt">
                  <v:textbox>
                    <w:txbxContent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57,00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57" o:spid="_x0000_s1086" style="position:absolute;left:35701;top:3431;width:10566;height:61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NxcYA&#10;AADbAAAADwAAAGRycy9kb3ducmV2LnhtbESPQWvCQBSE74X+h+UJvZRmU1urRFcpgiAogrFFvD2y&#10;z2xo9m3Ibk3677uC4HGYmW+Y2aK3tbhQ6yvHCl6TFARx4XTFpYKvw+plAsIHZI21Y1LwRx4W88eH&#10;GWbadbynSx5KESHsM1RgQmgyKX1hyKJPXEMcvbNrLYYo21LqFrsIt7UcpumHtFhxXDDY0NJQ8ZP/&#10;WgX5+8l3z2739r0ZbrXZ7orl/jhR6mnQf05BBOrDPXxrr7WC0RiuX+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9NxcYAAADbAAAADwAAAAAAAAAAAAAAAACYAgAAZHJz&#10;L2Rvd25yZXYueG1sUEsFBgAAAAAEAAQA9QAAAIsDAAAAAA==&#10;" fillcolor="#93cddd" strokecolor="window" strokeweight="2pt">
                  <v:textbox>
                    <w:txbxContent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57,00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58" o:spid="_x0000_s1087" style="position:absolute;left:12483;top:3590;width:10566;height:59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Zt8IA&#10;AADbAAAADwAAAGRycy9kb3ducmV2LnhtbERPXWvCMBR9H/gfwhV8GZpON5HOtAxBGCiC1TH2dmmu&#10;TbG5KU1m6783D4M9Hs73Oh9sI27U+dqxgpdZAoK4dLrmSsH5tJ2uQPiArLFxTAru5CHPRk9rTLXr&#10;+Ui3IlQihrBPUYEJoU2l9KUhi37mWuLIXVxnMUTYVVJ32Mdw28h5kiylxZpjg8GWNobKa/FrFRSv&#10;P75/dofF126+12Z/KDfH75VSk/Hw8Q4i0BD+xX/uT63gLY6N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Nm3wgAAANsAAAAPAAAAAAAAAAAAAAAAAJgCAABkcnMvZG93&#10;bnJldi54bWxQSwUGAAAAAAQABAD1AAAAhwMAAAAA&#10;" fillcolor="#93cddd" strokecolor="window" strokeweight="2pt">
                  <v:textbox>
                    <w:txbxContent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585710" w:rsidRDefault="00D10D50" w:rsidP="00384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57,00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59" o:spid="_x0000_s1088" type="#_x0000_t88" style="position:absolute;left:27789;top:-7167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SqcUA&#10;AADbAAAADwAAAGRycy9kb3ducmV2LnhtbESPQWsCMRCF70L/Q5hCL0WzLSi6GkVKtXoRXBWv42a6&#10;WbqZLJuo6783QsHj48373rzJrLWVuFDjS8cKPnoJCOLc6ZILBfvdojsE4QOyxsoxKbiRh9n0pTPB&#10;VLsrb+mShUJECPsUFZgQ6lRKnxuy6HuuJo7er2sshiibQuoGrxFuK/mZJANpseTYYLCmL0P5X3a2&#10;8Y1jqMxuOdj8nObLg12sz+b79K7U22s7H4MI1Ibn8X96pRX0R/DYEgE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ZKpxQAAANsAAAAPAAAAAAAAAAAAAAAAAJgCAABkcnMv&#10;ZG93bnJldi54bWxQSwUGAAAAAAQABAD1AAAAigMAAAAA&#10;" adj="147" strokecolor="#7f7f7f" strokeweight="2pt"/>
              </v:group>
            </w:pict>
          </mc:Fallback>
        </mc:AlternateContent>
      </w:r>
    </w:p>
    <w:p w:rsidR="000F7712" w:rsidRPr="00384490" w:rsidRDefault="000F7712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712" w:rsidRPr="00384490" w:rsidRDefault="000F7712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712" w:rsidRPr="00384490" w:rsidRDefault="000F7712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585710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4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9B464DE" wp14:editId="088E63E1">
                <wp:simplePos x="0" y="0"/>
                <wp:positionH relativeFrom="column">
                  <wp:posOffset>34290</wp:posOffset>
                </wp:positionH>
                <wp:positionV relativeFrom="paragraph">
                  <wp:posOffset>176530</wp:posOffset>
                </wp:positionV>
                <wp:extent cx="6105525" cy="1666870"/>
                <wp:effectExtent l="57150" t="57150" r="66675" b="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666870"/>
                          <a:chOff x="0" y="-53671"/>
                          <a:chExt cx="6105600" cy="1677152"/>
                        </a:xfrm>
                      </wpg:grpSpPr>
                      <wps:wsp>
                        <wps:cNvPr id="61" name="Прямоугольник 61"/>
                        <wps:cNvSpPr>
                          <a:spLocks/>
                        </wps:cNvSpPr>
                        <wps:spPr>
                          <a:xfrm>
                            <a:off x="1773119" y="1384037"/>
                            <a:ext cx="2313578" cy="23944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C1497C" w:rsidRDefault="00D10D50" w:rsidP="00AE6EF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1497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252 199,23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кругленный прямоугольник 62"/>
                        <wps:cNvSpPr/>
                        <wps:spPr>
                          <a:xfrm>
                            <a:off x="0" y="-53671"/>
                            <a:ext cx="6105600" cy="6559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Составление проекта бюджета города, организация исполнения бюджета города и </w:t>
                              </w:r>
                            </w:p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формирование отчетности о его исполнении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Скругленный прямоугольник 63"/>
                        <wps:cNvSpPr/>
                        <wps:spPr>
                          <a:xfrm>
                            <a:off x="2417197" y="424496"/>
                            <a:ext cx="1056640" cy="74808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83 166,76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Скругленный прямоугольник 386"/>
                        <wps:cNvSpPr/>
                        <wps:spPr>
                          <a:xfrm>
                            <a:off x="3570136" y="416550"/>
                            <a:ext cx="1056640" cy="75555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83 166,76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Скругленный прямоугольник 387"/>
                        <wps:cNvSpPr/>
                        <wps:spPr>
                          <a:xfrm>
                            <a:off x="1248355" y="442026"/>
                            <a:ext cx="1056640" cy="731022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585710" w:rsidRDefault="00D10D50" w:rsidP="0058571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85 865,71</w:t>
                              </w:r>
                            </w:p>
                            <w:p w:rsidR="00D10D50" w:rsidRPr="00585710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8571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равая фигурная скобка 388"/>
                        <wps:cNvSpPr>
                          <a:spLocks/>
                        </wps:cNvSpPr>
                        <wps:spPr>
                          <a:xfrm rot="5400000">
                            <a:off x="2778981" y="-469421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0" o:spid="_x0000_s1089" style="position:absolute;left:0;text-align:left;margin-left:2.7pt;margin-top:13.9pt;width:480.75pt;height:131.25pt;z-index:251827200;mso-position-horizontal-relative:text;mso-position-vertical-relative:text;mso-width-relative:margin;mso-height-relative:margin" coordorigin=",-536" coordsize="61056,1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">
                <v:rect id="Прямоугольник 61" o:spid="_x0000_s1090" style="position:absolute;left:17731;top:13840;width:23135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Q8MA&#10;AADbAAAADwAAAGRycy9kb3ducmV2LnhtbESPQWvCQBSE74L/YXlCb7rRQ5DUVaRQ0NIetEKvr9nX&#10;bDD7NmSfJu2vdwWhx2FmvmFWm8E36kpdrAMbmM8yUMRlsDVXBk6fr9MlqCjIFpvAZOCXImzW49EK&#10;Cxt6PtD1KJVKEI4FGnAibaF1LB15jLPQEifvJ3QeJcmu0rbDPsF9oxdZlmuPNacFhy29OCrPx4s3&#10;EFwfl1/n7+3wt6+E36O85fWHMU+TYfsMSmiQ//CjvbMG8jncv6Qf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lQ8MAAADbAAAADwAAAAAAAAAAAAAAAACYAgAAZHJzL2Rv&#10;d25yZXYueG1sUEsFBgAAAAAEAAQA9QAAAIgDAAAAAA==&#10;" filled="f" stroked="f" strokeweight="2pt">
                  <v:path arrowok="t"/>
                  <v:textbox inset="1mm,1mm,1mm,1mm">
                    <w:txbxContent>
                      <w:p w:rsidR="00D10D50" w:rsidRPr="00C1497C" w:rsidRDefault="00D10D50" w:rsidP="00AE6EF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C1497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252 199,23 тыс. рублей</w:t>
                        </w:r>
                      </w:p>
                    </w:txbxContent>
                  </v:textbox>
                </v:rect>
                <v:roundrect id="Скругленный прямоугольник 62" o:spid="_x0000_s1091" style="position:absolute;top:-536;width:61056;height:65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8JMMA&#10;AADbAAAADwAAAGRycy9kb3ducmV2LnhtbESP3YrCMBSE7wXfIZwF7zS1siLVKEtV8EIW/HmAQ3O2&#10;rduclCTW+vZmYcHLYWa+YVab3jSiI+drywqmkwQEcWF1zaWC62U/XoDwAVljY5kUPMnDZj0crDDT&#10;9sEn6s6hFBHCPkMFVQhtJqUvKjLoJ7Yljt6PdQZDlK6U2uEjwk0j0ySZS4M1x4UKW8orKn7Pd6Ng&#10;79LvHO0sfDaLaZ7vjrdbt70oNfrov5YgAvXhHf5vH7SCeQp/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8JMMAAADbAAAADwAAAAAAAAAAAAAAAACYAgAAZHJzL2Rv&#10;d25yZXYueG1sUEsFBgAAAAAEAAQA9QAAAIgDAAAAAA==&#10;" fillcolor="#d9d9d9" strokecolor="window" strokeweight="2pt">
                  <v:textbox>
                    <w:txbxContent>
                      <w:p w:rsidR="00D10D5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Составление проекта бюджета города, организация исполнения бюджета города и </w:t>
                        </w:r>
                      </w:p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формирование отчетности о его исполнении</w:t>
                        </w:r>
                      </w:p>
                    </w:txbxContent>
                  </v:textbox>
                </v:roundrect>
                <v:roundrect id="Скругленный прямоугольник 63" o:spid="_x0000_s1092" style="position:absolute;left:24171;top:4244;width:10567;height:74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Be8UA&#10;AADbAAAADwAAAGRycy9kb3ducmV2LnhtbESPQWvCQBSE7wX/w/KEXopuqiISs5EiFAoVwVQRb4/s&#10;MxvMvg3ZrUn/fbcg9DjMzDdMthlsI+7U+dqxgtdpAoK4dLrmSsHx632yAuEDssbGMSn4IQ+bfPSU&#10;Yapdzwe6F6ESEcI+RQUmhDaV0peGLPqpa4mjd3WdxRBlV0ndYR/htpGzJFlKizXHBYMtbQ2Vt+Lb&#10;KigWF9+/uP389DnbabPbl9vDeaXU83h4W4MINIT/8KP9oRUs5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IF7xQAAANsAAAAPAAAAAAAAAAAAAAAAAJgCAABkcnMv&#10;ZG93bnJldi54bWxQSwUGAAAAAAQABAD1AAAAigMAAAAA&#10;" fillcolor="#93cddd" strokecolor="window" strokeweight="2pt">
                  <v:textbox>
                    <w:txbxContent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83 166,76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386" o:spid="_x0000_s1093" style="position:absolute;left:35701;top:4165;width:10566;height:75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PPMUA&#10;AADcAAAADwAAAGRycy9kb3ducmV2LnhtbESPQWvCQBSE70L/w/IKXkQ31SIhdZUiCIIimCrS2yP7&#10;zAazb0N2NfHfdwuFHoeZ+YZZrHpbiwe1vnKs4G2SgCAunK64VHD62oxTED4ga6wdk4IneVgtXwYL&#10;zLTr+EiPPJQiQthnqMCE0GRS+sKQRT9xDXH0rq61GKJsS6lb7CLc1nKaJHNpseK4YLChtaHilt+t&#10;gvz923cjd5idd9O9NvtDsT5eUqWGr/3nB4hAffgP/7W3WsEsn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c88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83 166,76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387" o:spid="_x0000_s1094" style="position:absolute;left:12483;top:4420;width:10566;height:73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qp8YA&#10;AADcAAAADwAAAGRycy9kb3ducmV2LnhtbESPQWvCQBSE70L/w/IKvYhuqlJD6ipFKBQUwWgpvT2y&#10;z2ww+zZktyb+e1cQehxm5htmseptLS7U+sqxgtdxAoK4cLriUsHx8DlKQfiArLF2TAqu5GG1fBos&#10;MNOu4z1d8lCKCGGfoQITQpNJ6QtDFv3YNcTRO7nWYoiyLaVusYtwW8tJkrxJixXHBYMNrQ0V5/zP&#10;Kshnv74but30ezPZarPdFev9T6rUy3P/8Q4iUB/+w4/2l1YwTed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1qp8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585710" w:rsidRDefault="00D10D50" w:rsidP="005857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85 865,71</w:t>
                        </w:r>
                      </w:p>
                      <w:p w:rsidR="00D10D50" w:rsidRPr="00585710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8571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388" o:spid="_x0000_s1095" type="#_x0000_t88" style="position:absolute;left:27789;top:-4694;width:2863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6zsYA&#10;AADcAAAADwAAAGRycy9kb3ducmV2LnhtbESPTWsCQQyG74X+hyGCl6KzVRDZOoqU+tGLULX0GnfS&#10;ncWdzLIz6vrvm4PQY3jzPnkyW3S+VldqYxXYwOswA0VcBFtxaeB4WA2moGJCtlgHJgN3irCYPz/N&#10;MLfhxl903adSCYRjjgZcSk2udSwceYzD0BBL9htaj0nGttS2xZvAfa1HWTbRHiuWCw4bendUnPcX&#10;Lxo/qXaH9WS3OS3X3371eXEfpxdj+r1u+QYqUZf+lx/trTUwnoqtPCME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6zsYAAADcAAAADwAAAAAAAAAAAAAAAACYAgAAZHJz&#10;L2Rvd25yZXYueG1sUEsFBgAAAAAEAAQA9QAAAIsDAAAAAA==&#10;" adj="147" strokecolor="#7f7f7f" strokeweight="2pt"/>
              </v:group>
            </w:pict>
          </mc:Fallback>
        </mc:AlternateContent>
      </w: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384490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4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60F9145" wp14:editId="6E44D00B">
                <wp:simplePos x="0" y="0"/>
                <wp:positionH relativeFrom="column">
                  <wp:posOffset>34290</wp:posOffset>
                </wp:positionH>
                <wp:positionV relativeFrom="paragraph">
                  <wp:posOffset>69850</wp:posOffset>
                </wp:positionV>
                <wp:extent cx="6105525" cy="1689737"/>
                <wp:effectExtent l="57150" t="57150" r="66675" b="5715"/>
                <wp:wrapNone/>
                <wp:docPr id="389" name="Группа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689737"/>
                          <a:chOff x="0" y="-53671"/>
                          <a:chExt cx="6105600" cy="1690642"/>
                        </a:xfrm>
                      </wpg:grpSpPr>
                      <wps:wsp>
                        <wps:cNvPr id="390" name="Прямоугольник 390"/>
                        <wps:cNvSpPr>
                          <a:spLocks/>
                        </wps:cNvSpPr>
                        <wps:spPr>
                          <a:xfrm>
                            <a:off x="1773119" y="1364165"/>
                            <a:ext cx="2313578" cy="27280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C1497C" w:rsidRDefault="00D10D50" w:rsidP="00300D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1497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713 467,73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1" name="Скругленный прямоугольник 391"/>
                        <wps:cNvSpPr/>
                        <wps:spPr>
                          <a:xfrm>
                            <a:off x="0" y="-53671"/>
                            <a:ext cx="6105600" cy="6559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C1497C" w:rsidRDefault="00D10D50" w:rsidP="00C1497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1497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Соблюдение требований бюджетного законодательства, установленных статьей 184.1 Бюджетного кодекса Российской Федерации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Скругленный прямоугольник 392"/>
                        <wps:cNvSpPr/>
                        <wps:spPr>
                          <a:xfrm>
                            <a:off x="2417197" y="424568"/>
                            <a:ext cx="1056640" cy="751141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300DD9" w:rsidRDefault="00D10D50" w:rsidP="00C1497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300DD9" w:rsidRDefault="00D10D50" w:rsidP="00C1497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290 777,88</w:t>
                              </w:r>
                            </w:p>
                            <w:p w:rsidR="00D10D50" w:rsidRPr="00300DD9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Скругленный прямоугольник 393"/>
                        <wps:cNvSpPr/>
                        <wps:spPr>
                          <a:xfrm>
                            <a:off x="3570136" y="416616"/>
                            <a:ext cx="1056640" cy="759096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300DD9" w:rsidRDefault="00D10D50" w:rsidP="00300D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300DD9" w:rsidRDefault="00D10D50" w:rsidP="00300DD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422 689,85</w:t>
                              </w:r>
                            </w:p>
                            <w:p w:rsidR="00D10D50" w:rsidRPr="00300DD9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Скругленный прямоугольник 394"/>
                        <wps:cNvSpPr/>
                        <wps:spPr>
                          <a:xfrm>
                            <a:off x="1248355" y="434095"/>
                            <a:ext cx="1056640" cy="734155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300DD9" w:rsidRDefault="00D10D50" w:rsidP="00C1497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300DD9" w:rsidRDefault="00D10D50" w:rsidP="00C1497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0,00</w:t>
                              </w:r>
                            </w:p>
                            <w:p w:rsidR="00D10D50" w:rsidRPr="00300DD9" w:rsidRDefault="00D10D50" w:rsidP="00AE6E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00D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равая фигурная скобка 395"/>
                        <wps:cNvSpPr>
                          <a:spLocks/>
                        </wps:cNvSpPr>
                        <wps:spPr>
                          <a:xfrm rot="5400000">
                            <a:off x="2778981" y="-470063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9" o:spid="_x0000_s1096" style="position:absolute;left:0;text-align:left;margin-left:2.7pt;margin-top:5.5pt;width:480.75pt;height:133.05pt;z-index:251828224;mso-position-horizontal-relative:text;mso-position-vertical-relative:text;mso-width-relative:margin;mso-height-relative:margin" coordorigin=",-536" coordsize="61056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">
                <v:rect id="Прямоугольник 390" o:spid="_x0000_s1097" style="position:absolute;left:17731;top:13641;width:23135;height:2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r/cIA&#10;AADcAAAADwAAAGRycy9kb3ducmV2LnhtbERPXWvCMBR9H+w/hDvYy5ipU0bbGWUIwqAgVLv3u+au&#10;KWtuSpPZ9t+bB8HHw/ne7CbbiQsNvnWsYLlIQBDXTrfcKKjOh9cUhA/IGjvHpGAmD7vt48MGc+1G&#10;LulyCo2IIexzVGBC6HMpfW3Iol+4njhyv26wGCIcGqkHHGO47eRbkrxLiy3HBoM97Q3Vf6d/q6Cc&#10;f8b1WCQmfGfFMS0rqg7nF6Wen6bPDxCBpnAX39xfWsEqi/PjmXg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v9wgAAANwAAAAPAAAAAAAAAAAAAAAAAJgCAABkcnMvZG93&#10;bnJldi54bWxQSwUGAAAAAAQABAD1AAAAhwMAAAAA&#10;" filled="f" stroked="f" strokeweight="2pt">
                  <v:path arrowok="t"/>
                  <v:textbox style="mso-fit-shape-to-text:t" inset="1mm,1mm,1mm,1mm">
                    <w:txbxContent>
                      <w:p w:rsidR="00D10D50" w:rsidRPr="00C1497C" w:rsidRDefault="00D10D50" w:rsidP="00300D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C1497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713 467,73 тыс. рублей</w:t>
                        </w:r>
                      </w:p>
                    </w:txbxContent>
                  </v:textbox>
                </v:rect>
                <v:roundrect id="Скругленный прямоугольник 391" o:spid="_x0000_s1098" style="position:absolute;top:-536;width:61056;height:65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6AMQA&#10;AADcAAAADwAAAGRycy9kb3ducmV2LnhtbESP3WrCQBSE7wu+w3IE7+omSotGV5FUoRel4M8DHLLH&#10;JJo9G3a3Mb69WxC8HGbmG2a57k0jOnK+tqwgHScgiAuray4VnI679xkIH5A1NpZJwZ08rFeDtyVm&#10;2t54T90hlCJC2GeooAqhzaT0RUUG/di2xNE7W2cwROlKqR3eItw0cpIkn9JgzXGhwpbyiorr4c8o&#10;2LnJb452Gj6aWZrn25/Lpfs6KjUa9psFiEB9eIWf7W+tYDpP4f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ugDEAAAA3AAAAA8AAAAAAAAAAAAAAAAAmAIAAGRycy9k&#10;b3ducmV2LnhtbFBLBQYAAAAABAAEAPUAAACJAwAAAAA=&#10;" fillcolor="#d9d9d9" strokecolor="window" strokeweight="2pt">
                  <v:textbox>
                    <w:txbxContent>
                      <w:p w:rsidR="00D10D50" w:rsidRPr="00C1497C" w:rsidRDefault="00D10D50" w:rsidP="00C149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149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Соблюдение требований бюджетного законодательства, установленных статьей 184.1 Бюджетного кодекса Российской Федерации</w:t>
                        </w:r>
                      </w:p>
                    </w:txbxContent>
                  </v:textbox>
                </v:roundrect>
                <v:roundrect id="Скругленный прямоугольник 392" o:spid="_x0000_s1099" style="position:absolute;left:24171;top:4245;width:10567;height:75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f4sYA&#10;AADcAAAADwAAAGRycy9kb3ducmV2LnhtbESPQWvCQBSE74X+h+UVeim6aSxFo6sUoVBQBKMi3h7Z&#10;ZzaYfRuyWxP/vSsUehxm5htmtuhtLa7U+sqxgvdhAoK4cLriUsF+9z0Yg/ABWWPtmBTcyMNi/vw0&#10;w0y7jrd0zUMpIoR9hgpMCE0mpS8MWfRD1xBH7+xaiyHKtpS6xS7CbS3TJPmUFiuOCwYbWhoqLvmv&#10;VZB/nHz35jajwypda7PeFMvtcazU60v/NQURqA//4b/2j1YwmqT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f4s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300DD9" w:rsidRDefault="00D10D50" w:rsidP="00C149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300DD9" w:rsidRDefault="00D10D50" w:rsidP="00C149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290 777,88</w:t>
                        </w:r>
                      </w:p>
                      <w:p w:rsidR="00D10D50" w:rsidRPr="00300DD9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393" o:spid="_x0000_s1100" style="position:absolute;left:35701;top:4166;width:10566;height:7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6ecYA&#10;AADcAAAADwAAAGRycy9kb3ducmV2LnhtbESPQWvCQBSE74X+h+UVeim6qZFio6sUoSAoglEp3h7Z&#10;12xo9m3Irib+e1cQehxm5htmtuhtLS7U+sqxgvdhAoK4cLriUsFh/z2YgPABWWPtmBRcycNi/vw0&#10;w0y7jnd0yUMpIoR9hgpMCE0mpS8MWfRD1xBH79e1FkOUbSl1i12E21qOkuRDWqw4LhhsaGmo+MvP&#10;VkE+PvnuzW3T43q00WazLZa7n4lSry/91xREoD78hx/tlVaQfq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/6e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300DD9" w:rsidRDefault="00D10D50" w:rsidP="00300D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300DD9" w:rsidRDefault="00D10D50" w:rsidP="00300D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422 689,85</w:t>
                        </w:r>
                      </w:p>
                      <w:p w:rsidR="00D10D50" w:rsidRPr="00300DD9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394" o:spid="_x0000_s1101" style="position:absolute;left:12483;top:4340;width:10566;height:73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iDcYA&#10;AADcAAAADwAAAGRycy9kb3ducmV2LnhtbESPQWvCQBSE70L/w/IKXkQ3VSkaXaUIBUERTBXx9sg+&#10;s6HZtyG7mvTfdwsFj8PMfMMs152txIMaXzpW8DZKQBDnTpdcKDh9fQ5nIHxA1lg5JgU/5GG9eukt&#10;MdWu5SM9slCICGGfogITQp1K6XNDFv3I1cTRu7nGYoiyKaRusI1wW8lxkrxLiyXHBYM1bQzl39nd&#10;KsimV98O3GFy3o332uwP+eZ4mSnVf+0+FiACdeEZ/m9vtYLJfA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ZiD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300DD9" w:rsidRDefault="00D10D50" w:rsidP="00C149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300DD9" w:rsidRDefault="00D10D50" w:rsidP="00C149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0,00</w:t>
                        </w:r>
                      </w:p>
                      <w:p w:rsidR="00D10D50" w:rsidRPr="00300DD9" w:rsidRDefault="00D10D50" w:rsidP="00AE6E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00D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395" o:spid="_x0000_s1102" type="#_x0000_t88" style="position:absolute;left:27789;top:-4701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DjccA&#10;AADcAAAADwAAAGRycy9kb3ducmV2LnhtbESPT2vCQBDF74V+h2UKXorZ1KJo6ioiau2lUP/gdcxO&#10;s6HZ2ZDdaPrtu4LQ4+PN+71503lnK3GhxpeOFbwkKQji3OmSCwWH/bo/BuEDssbKMSn4JQ/z2ePD&#10;FDPtrvxFl10oRISwz1CBCaHOpPS5IYs+cTVx9L5dYzFE2RRSN3iNcFvJQZqOpMWSY4PBmpaG8p9d&#10;a+Mbp1CZ/Wb0+X5ebI52/dGa1flZqd5Tt3gDEagL/8f39FYreJ0M4TYmEk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BQ43HAAAA3AAAAA8AAAAAAAAAAAAAAAAAmAIAAGRy&#10;cy9kb3ducmV2LnhtbFBLBQYAAAAABAAEAPUAAACMAwAAAAA=&#10;" adj="147" strokecolor="#7f7f7f" strokeweight="2pt"/>
              </v:group>
            </w:pict>
          </mc:Fallback>
        </mc:AlternateContent>
      </w: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384490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Default="00AE6EF4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97C" w:rsidRPr="00AE6EF4" w:rsidRDefault="00C1497C" w:rsidP="00AE6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проектируемый по основному мер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приятию "Управление резервными средствами бюджета города" на 2017 год планируется направить на формирование резервного фонда администрации г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рода.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6EF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"Выполнение обязательств по выплате во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награждения за выполнение операций по возврату средств бюджета города, в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деленных при сносе ветхого и аварийного жилья" на 2017 год объем бюдже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ных ассигнований предусмотрен на оплату вознаграждения банку за выполн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lastRenderedPageBreak/>
        <w:t>ние операций со средствами бюджета города по приему и учету платежей, св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занных с возвратом средств бюджета города, выделенных в виде займов для приобретения благоустроенного жилья</w:t>
      </w:r>
      <w:proofErr w:type="gramEnd"/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 при сносе ветхого и аварийного жилья.</w:t>
      </w:r>
    </w:p>
    <w:p w:rsidR="000F7712" w:rsidRDefault="00AE6EF4" w:rsidP="000F771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"Составление проекта бюджета города, орг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низация исполнения бюджета города и формирование отчетности о его испо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нении" бюджетные ассигнования планируется направить на обеспечение де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тельности 49 штатных единиц департамента финансов администрации города Нижневартовска (оплата труда и начисления на выплаты по оплате труда, соц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альное обеспечение).</w:t>
      </w:r>
    </w:p>
    <w:p w:rsidR="00E13CA9" w:rsidRDefault="00E13CA9" w:rsidP="000F7712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6EF4" w:rsidRPr="00AE6EF4" w:rsidRDefault="00AE6EF4" w:rsidP="000F7712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hAnsi="Times New Roman" w:cs="Times New Roman"/>
          <w:b/>
          <w:noProof/>
          <w:sz w:val="28"/>
          <w:szCs w:val="28"/>
        </w:rPr>
        <w:t>Муниципальная</w:t>
      </w: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</w:t>
      </w:r>
    </w:p>
    <w:p w:rsidR="00AE6EF4" w:rsidRPr="00AE6EF4" w:rsidRDefault="00AE6EF4" w:rsidP="00AE6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Pr="00AE6EF4">
        <w:rPr>
          <w:rFonts w:ascii="Times New Roman" w:hAnsi="Times New Roman" w:cs="Times New Roman"/>
          <w:b/>
          <w:sz w:val="28"/>
          <w:szCs w:val="28"/>
        </w:rPr>
        <w:t>Комплексные меры по пропаганде здорового образа жизни (профилакт</w:t>
      </w:r>
      <w:r w:rsidRPr="00AE6EF4">
        <w:rPr>
          <w:rFonts w:ascii="Times New Roman" w:hAnsi="Times New Roman" w:cs="Times New Roman"/>
          <w:b/>
          <w:sz w:val="28"/>
          <w:szCs w:val="28"/>
        </w:rPr>
        <w:t>и</w:t>
      </w:r>
      <w:r w:rsidRPr="00AE6EF4">
        <w:rPr>
          <w:rFonts w:ascii="Times New Roman" w:hAnsi="Times New Roman" w:cs="Times New Roman"/>
          <w:b/>
          <w:sz w:val="28"/>
          <w:szCs w:val="28"/>
        </w:rPr>
        <w:t xml:space="preserve">ка наркомании, токсикомании) в городе Нижневартовске </w:t>
      </w:r>
    </w:p>
    <w:p w:rsidR="00AE6EF4" w:rsidRPr="00AE6EF4" w:rsidRDefault="00AE6EF4" w:rsidP="00AE6EF4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EF4">
        <w:rPr>
          <w:rFonts w:ascii="Times New Roman" w:hAnsi="Times New Roman" w:cs="Times New Roman"/>
          <w:b/>
          <w:sz w:val="28"/>
          <w:szCs w:val="28"/>
        </w:rPr>
        <w:t>на 2016-2020 годы</w:t>
      </w:r>
      <w:r w:rsidRPr="00AE6EF4"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AE6EF4">
        <w:rPr>
          <w:rFonts w:ascii="Times New Roman" w:hAnsi="Times New Roman" w:cs="Times New Roman"/>
          <w:sz w:val="28"/>
        </w:rPr>
        <w:t>бюджетные асси</w:t>
      </w:r>
      <w:r w:rsidRPr="00AE6EF4">
        <w:rPr>
          <w:rFonts w:ascii="Times New Roman" w:hAnsi="Times New Roman" w:cs="Times New Roman"/>
          <w:sz w:val="28"/>
        </w:rPr>
        <w:t>г</w:t>
      </w:r>
      <w:r w:rsidRPr="00AE6EF4">
        <w:rPr>
          <w:rFonts w:ascii="Times New Roman" w:hAnsi="Times New Roman" w:cs="Times New Roman"/>
          <w:sz w:val="28"/>
        </w:rPr>
        <w:t xml:space="preserve">нования в сумме 7 189,00 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тыс. рублей: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2017 год – 2 400,00 тыс. рублей; 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на 2018 год – 2 400,00 тыс. рублей; </w:t>
      </w:r>
    </w:p>
    <w:p w:rsidR="00AE6EF4" w:rsidRPr="00AE6EF4" w:rsidRDefault="00AE6EF4" w:rsidP="00AE6EF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на 2019 год – 2 389,00 тыс. рублей.</w:t>
      </w:r>
    </w:p>
    <w:p w:rsidR="00AE6EF4" w:rsidRPr="00AE6EF4" w:rsidRDefault="00AE6EF4" w:rsidP="00AE6EF4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AE6EF4" w:rsidRPr="00AE6EF4" w:rsidRDefault="00AE6EF4" w:rsidP="00AE6E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AA027A" wp14:editId="572DCEAC">
            <wp:extent cx="2036269" cy="1524000"/>
            <wp:effectExtent l="0" t="0" r="0" b="0"/>
            <wp:docPr id="39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5E79D9" wp14:editId="2A7539BF">
            <wp:extent cx="2036269" cy="1524000"/>
            <wp:effectExtent l="0" t="0" r="0" b="0"/>
            <wp:docPr id="40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Pr="00AE6EF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352BE7" wp14:editId="08E21CC1">
            <wp:extent cx="2036269" cy="1524000"/>
            <wp:effectExtent l="0" t="0" r="0" b="0"/>
            <wp:docPr id="40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AE6EF4" w:rsidRPr="00AE6EF4" w:rsidRDefault="00AE6EF4" w:rsidP="00AE6EF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о</w:t>
      </w:r>
      <w:r w:rsidRPr="00AE6EF4">
        <w:rPr>
          <w:rFonts w:ascii="Times New Roman" w:hAnsi="Times New Roman" w:cs="Times New Roman"/>
          <w:sz w:val="28"/>
          <w:szCs w:val="28"/>
        </w:rPr>
        <w:t>тдел по в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просам общественной безопасности  администрации города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 xml:space="preserve">, соисполнители – департамент образования </w:t>
      </w:r>
      <w:r w:rsidRPr="00AE6EF4">
        <w:rPr>
          <w:rFonts w:ascii="Times New Roman" w:hAnsi="Times New Roman" w:cs="Times New Roman"/>
          <w:sz w:val="28"/>
          <w:szCs w:val="28"/>
        </w:rPr>
        <w:t>администрации города Нижневартовска, управление культуры администрации города Нижневартовска, управление по физической культуре и спорту администрации города Нижневартовска, управление по с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циальной и молодежной политике администрации города Нижневартовска, а</w:t>
      </w:r>
      <w:r w:rsidRPr="00AE6EF4">
        <w:rPr>
          <w:rFonts w:ascii="Times New Roman" w:hAnsi="Times New Roman" w:cs="Times New Roman"/>
          <w:sz w:val="28"/>
          <w:szCs w:val="28"/>
        </w:rPr>
        <w:t>д</w:t>
      </w:r>
      <w:r w:rsidRPr="00AE6EF4">
        <w:rPr>
          <w:rFonts w:ascii="Times New Roman" w:hAnsi="Times New Roman" w:cs="Times New Roman"/>
          <w:sz w:val="28"/>
          <w:szCs w:val="28"/>
        </w:rPr>
        <w:t>министрация города Нижневартовска.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6EF4">
        <w:rPr>
          <w:rFonts w:ascii="Times New Roman" w:hAnsi="Times New Roman"/>
          <w:sz w:val="28"/>
          <w:szCs w:val="28"/>
        </w:rPr>
        <w:t xml:space="preserve">По ответственному исполнителю и соисполнителям 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AE6EF4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AE6EF4"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образом:</w:t>
      </w:r>
    </w:p>
    <w:p w:rsidR="00AE6EF4" w:rsidRPr="00AE6EF4" w:rsidRDefault="00AE6EF4" w:rsidP="00AE6E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AE6EF4"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170"/>
        <w:tblW w:w="9838" w:type="dxa"/>
        <w:tblLook w:val="04A0" w:firstRow="1" w:lastRow="0" w:firstColumn="1" w:lastColumn="0" w:noHBand="0" w:noVBand="1"/>
      </w:tblPr>
      <w:tblGrid>
        <w:gridCol w:w="6011"/>
        <w:gridCol w:w="1134"/>
        <w:gridCol w:w="1276"/>
        <w:gridCol w:w="1417"/>
      </w:tblGrid>
      <w:tr w:rsidR="00AE6EF4" w:rsidRPr="00AE6EF4" w:rsidTr="0057567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6EF4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AE6EF4" w:rsidRPr="00AE6EF4" w:rsidTr="0057567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департамент образования 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администрации города Нижн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955,00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977,00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897,00</w:t>
            </w:r>
          </w:p>
        </w:tc>
      </w:tr>
      <w:tr w:rsidR="00AE6EF4" w:rsidRPr="00AE6EF4" w:rsidTr="0057567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управление культуры администрации города Нижнева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р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530,00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526,00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645,00</w:t>
            </w:r>
          </w:p>
        </w:tc>
      </w:tr>
      <w:tr w:rsidR="00AE6EF4" w:rsidRPr="00AE6EF4" w:rsidTr="0057567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управление по физической культуре и спорту админ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160,00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160,00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160,00</w:t>
            </w:r>
          </w:p>
        </w:tc>
      </w:tr>
      <w:tr w:rsidR="00AE6EF4" w:rsidRPr="00AE6EF4" w:rsidTr="0057567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управление по социальной и молодежной политике а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д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министрации города Нижневартовска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270,00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350,00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300,00</w:t>
            </w:r>
          </w:p>
        </w:tc>
      </w:tr>
      <w:tr w:rsidR="00AE6EF4" w:rsidRPr="00AE6EF4" w:rsidTr="0057567E">
        <w:trPr>
          <w:trHeight w:val="354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администрация города Нижневартовска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485,00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387,00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AE6EF4" w:rsidRPr="00AE6EF4" w:rsidRDefault="00AE6EF4" w:rsidP="00AE6EF4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bCs/>
                <w:sz w:val="24"/>
                <w:szCs w:val="24"/>
              </w:rPr>
              <w:t>387,00</w:t>
            </w:r>
          </w:p>
        </w:tc>
      </w:tr>
    </w:tbl>
    <w:p w:rsidR="00AE6EF4" w:rsidRPr="00AE6EF4" w:rsidRDefault="00AE6EF4" w:rsidP="00E13CA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Цель программы: о</w:t>
      </w:r>
      <w:r w:rsidRPr="00AE6EF4">
        <w:rPr>
          <w:rFonts w:ascii="Times New Roman" w:hAnsi="Times New Roman" w:cs="Times New Roman"/>
          <w:sz w:val="28"/>
          <w:szCs w:val="28"/>
        </w:rPr>
        <w:t>беспечение условий для приостановления роста нем</w:t>
      </w:r>
      <w:r w:rsidRPr="00AE6EF4">
        <w:rPr>
          <w:rFonts w:ascii="Times New Roman" w:hAnsi="Times New Roman" w:cs="Times New Roman"/>
          <w:sz w:val="28"/>
          <w:szCs w:val="28"/>
        </w:rPr>
        <w:t>е</w:t>
      </w:r>
      <w:r w:rsidRPr="00AE6EF4">
        <w:rPr>
          <w:rFonts w:ascii="Times New Roman" w:hAnsi="Times New Roman" w:cs="Times New Roman"/>
          <w:sz w:val="28"/>
          <w:szCs w:val="28"/>
        </w:rPr>
        <w:t>дицинского потребления наркотиков, поэтапное сокращение распространения наркомании и формирование у населения активных жизненных позиций, пр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пагандирующих здоровый образ жизни.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организация и развитие первичной профилактики, включающей в себя совокупность мероприятий, направленных на предупреждение распространения наркомании, создание положительной информационной и культурной тенде</w:t>
      </w:r>
      <w:r w:rsidRPr="00AE6EF4">
        <w:rPr>
          <w:rFonts w:ascii="Times New Roman" w:hAnsi="Times New Roman" w:cs="Times New Roman"/>
          <w:sz w:val="28"/>
          <w:szCs w:val="28"/>
        </w:rPr>
        <w:t>н</w:t>
      </w:r>
      <w:r w:rsidRPr="00AE6EF4">
        <w:rPr>
          <w:rFonts w:ascii="Times New Roman" w:hAnsi="Times New Roman" w:cs="Times New Roman"/>
          <w:sz w:val="28"/>
          <w:szCs w:val="28"/>
        </w:rPr>
        <w:t>ции по формированию антинаркотического мировоззрения;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содействие разработке и внедрению образовательных программ и мет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 xml:space="preserve">дик по вопросам профилактики употребления наркотических средств и </w:t>
      </w:r>
      <w:proofErr w:type="spellStart"/>
      <w:r w:rsidRPr="00AE6EF4">
        <w:rPr>
          <w:rFonts w:ascii="Times New Roman" w:hAnsi="Times New Roman" w:cs="Times New Roman"/>
          <w:sz w:val="28"/>
          <w:szCs w:val="28"/>
        </w:rPr>
        <w:t>псих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AE6EF4">
        <w:rPr>
          <w:rFonts w:ascii="Times New Roman" w:hAnsi="Times New Roman" w:cs="Times New Roman"/>
          <w:sz w:val="28"/>
          <w:szCs w:val="28"/>
        </w:rPr>
        <w:t xml:space="preserve"> веществ;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обеспечение информационно-пропагандистского сопровождения и фо</w:t>
      </w:r>
      <w:r w:rsidRPr="00AE6EF4">
        <w:rPr>
          <w:rFonts w:ascii="Times New Roman" w:hAnsi="Times New Roman" w:cs="Times New Roman"/>
          <w:sz w:val="28"/>
          <w:szCs w:val="28"/>
        </w:rPr>
        <w:t>р</w:t>
      </w:r>
      <w:r w:rsidRPr="00AE6EF4">
        <w:rPr>
          <w:rFonts w:ascii="Times New Roman" w:hAnsi="Times New Roman" w:cs="Times New Roman"/>
          <w:sz w:val="28"/>
          <w:szCs w:val="28"/>
        </w:rPr>
        <w:t>мирование общественного мнения, ориентированного на ведение здорового о</w:t>
      </w:r>
      <w:r w:rsidRPr="00AE6EF4">
        <w:rPr>
          <w:rFonts w:ascii="Times New Roman" w:hAnsi="Times New Roman" w:cs="Times New Roman"/>
          <w:sz w:val="28"/>
          <w:szCs w:val="28"/>
        </w:rPr>
        <w:t>б</w:t>
      </w:r>
      <w:r w:rsidRPr="00AE6EF4">
        <w:rPr>
          <w:rFonts w:ascii="Times New Roman" w:hAnsi="Times New Roman" w:cs="Times New Roman"/>
          <w:sz w:val="28"/>
          <w:szCs w:val="28"/>
        </w:rPr>
        <w:t>раза жизни и негативное отношение к немедицинскому потреблению наркот</w:t>
      </w:r>
      <w:r w:rsidRPr="00AE6EF4">
        <w:rPr>
          <w:rFonts w:ascii="Times New Roman" w:hAnsi="Times New Roman" w:cs="Times New Roman"/>
          <w:sz w:val="28"/>
          <w:szCs w:val="28"/>
        </w:rPr>
        <w:t>и</w:t>
      </w:r>
      <w:r w:rsidRPr="00AE6EF4">
        <w:rPr>
          <w:rFonts w:ascii="Times New Roman" w:hAnsi="Times New Roman" w:cs="Times New Roman"/>
          <w:sz w:val="28"/>
          <w:szCs w:val="28"/>
        </w:rPr>
        <w:t>ков;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совершенствование межведомственного взаимодействия в организации первичной профилактики наркомании, предупреждение правонарушений, св</w:t>
      </w:r>
      <w:r w:rsidRPr="00AE6EF4">
        <w:rPr>
          <w:rFonts w:ascii="Times New Roman" w:hAnsi="Times New Roman" w:cs="Times New Roman"/>
          <w:sz w:val="28"/>
          <w:szCs w:val="28"/>
        </w:rPr>
        <w:t>я</w:t>
      </w:r>
      <w:r w:rsidRPr="00AE6EF4">
        <w:rPr>
          <w:rFonts w:ascii="Times New Roman" w:hAnsi="Times New Roman" w:cs="Times New Roman"/>
          <w:sz w:val="28"/>
          <w:szCs w:val="28"/>
        </w:rPr>
        <w:t>занных с употреблением наркотиков.</w:t>
      </w:r>
    </w:p>
    <w:p w:rsidR="00AE6EF4" w:rsidRPr="00AE6EF4" w:rsidRDefault="00AE6EF4" w:rsidP="00AE6EF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170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3855"/>
        <w:gridCol w:w="1417"/>
        <w:gridCol w:w="709"/>
        <w:gridCol w:w="709"/>
        <w:gridCol w:w="708"/>
        <w:gridCol w:w="1843"/>
      </w:tblGrid>
      <w:tr w:rsidR="00AE6EF4" w:rsidRPr="00AE6EF4" w:rsidTr="0057567E">
        <w:tc>
          <w:tcPr>
            <w:tcW w:w="648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55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</w:t>
            </w:r>
          </w:p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на начало реализации муниц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126" w:type="dxa"/>
            <w:gridSpan w:val="3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Значение показ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теля по годам</w:t>
            </w:r>
          </w:p>
        </w:tc>
        <w:tc>
          <w:tcPr>
            <w:tcW w:w="1843" w:type="dxa"/>
            <w:vMerge w:val="restart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Целевое знач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ние показателя на момент окончания де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ствия муниц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пальной пр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граммы</w:t>
            </w:r>
          </w:p>
        </w:tc>
      </w:tr>
      <w:tr w:rsidR="00AE6EF4" w:rsidRPr="00AE6EF4" w:rsidTr="0057567E">
        <w:tc>
          <w:tcPr>
            <w:tcW w:w="648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vMerge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6EF4" w:rsidRPr="00AE6EF4" w:rsidTr="0057567E">
        <w:tc>
          <w:tcPr>
            <w:tcW w:w="648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AE6EF4" w:rsidRPr="00AE6EF4" w:rsidTr="0057567E">
        <w:tc>
          <w:tcPr>
            <w:tcW w:w="64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Доля несовершеннолетних детей и молодежи в возрасте от 11 до 30 лет, вовлеченных в профилактич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ские мероприятия, по отношению к общей численности данной кат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гории</w:t>
            </w:r>
            <w:proofErr w:type="gramStart"/>
            <w:r w:rsidRPr="00AE6EF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58,2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63,0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67,0</w:t>
            </w:r>
          </w:p>
        </w:tc>
      </w:tr>
      <w:tr w:rsidR="00AE6EF4" w:rsidRPr="00AE6EF4" w:rsidTr="0057567E">
        <w:tc>
          <w:tcPr>
            <w:tcW w:w="64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55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Количество несовершеннолетних, приобщающихся к немедицинск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 xml:space="preserve">му потреблению наркотических средств и </w:t>
            </w:r>
            <w:proofErr w:type="spellStart"/>
            <w:r w:rsidRPr="00AE6EF4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AE6EF4">
              <w:rPr>
                <w:rFonts w:ascii="Times New Roman" w:hAnsi="Times New Roman"/>
                <w:sz w:val="24"/>
                <w:szCs w:val="24"/>
              </w:rPr>
              <w:t xml:space="preserve"> веществ (чел.)</w:t>
            </w:r>
          </w:p>
        </w:tc>
        <w:tc>
          <w:tcPr>
            <w:tcW w:w="141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AE6EF4" w:rsidRPr="00AE6EF4" w:rsidTr="0057567E">
        <w:tc>
          <w:tcPr>
            <w:tcW w:w="64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Доля детей и подростков школьн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 xml:space="preserve">го возраста, </w:t>
            </w:r>
            <w:proofErr w:type="gramStart"/>
            <w:r w:rsidRPr="00AE6EF4">
              <w:rPr>
                <w:rFonts w:ascii="Times New Roman" w:hAnsi="Times New Roman"/>
                <w:sz w:val="24"/>
                <w:szCs w:val="24"/>
              </w:rPr>
              <w:t>охваченных</w:t>
            </w:r>
            <w:proofErr w:type="gramEnd"/>
            <w:r w:rsidRPr="00AE6EF4">
              <w:rPr>
                <w:rFonts w:ascii="Times New Roman" w:hAnsi="Times New Roman"/>
                <w:sz w:val="24"/>
                <w:szCs w:val="24"/>
              </w:rPr>
              <w:t xml:space="preserve"> организ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ванными формами досуга и зан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я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тости, в том числе  и по месту ж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тельства, по отношению к общей численности данной категории (%)</w:t>
            </w:r>
          </w:p>
        </w:tc>
        <w:tc>
          <w:tcPr>
            <w:tcW w:w="141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68,0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68,5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69,5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</w:tr>
      <w:tr w:rsidR="00AE6EF4" w:rsidRPr="00AE6EF4" w:rsidTr="0057567E">
        <w:tc>
          <w:tcPr>
            <w:tcW w:w="64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Уровень информированности населения о негативных после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д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ствиях немедицинского потребл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ния наркотиков и ориентации о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б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щественного мнения за здоровый образ жизни</w:t>
            </w:r>
            <w:proofErr w:type="gramStart"/>
            <w:r w:rsidRPr="00AE6EF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84,3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85,5</w:t>
            </w:r>
          </w:p>
        </w:tc>
        <w:tc>
          <w:tcPr>
            <w:tcW w:w="709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1843" w:type="dxa"/>
            <w:vAlign w:val="center"/>
          </w:tcPr>
          <w:p w:rsidR="00AE6EF4" w:rsidRPr="00AE6EF4" w:rsidRDefault="00AE6EF4" w:rsidP="00AE6EF4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EF4">
              <w:rPr>
                <w:rFonts w:ascii="Times New Roman" w:eastAsia="Times New Roman" w:hAnsi="Times New Roman"/>
                <w:sz w:val="24"/>
                <w:szCs w:val="24"/>
              </w:rPr>
              <w:t>89,0</w:t>
            </w:r>
          </w:p>
        </w:tc>
      </w:tr>
    </w:tbl>
    <w:p w:rsidR="00AE6EF4" w:rsidRPr="00AE6EF4" w:rsidRDefault="00AE6EF4" w:rsidP="00AE6EF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EF4">
        <w:rPr>
          <w:rFonts w:ascii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AE6EF4">
        <w:rPr>
          <w:rFonts w:ascii="Times New Roman" w:hAnsi="Times New Roman" w:cs="Times New Roman"/>
          <w:bCs/>
          <w:sz w:val="28"/>
          <w:szCs w:val="28"/>
        </w:rPr>
        <w:t>т</w:t>
      </w:r>
      <w:r w:rsidRPr="00AE6EF4">
        <w:rPr>
          <w:rFonts w:ascii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170"/>
        <w:tblW w:w="0" w:type="auto"/>
        <w:tblLook w:val="04A0" w:firstRow="1" w:lastRow="0" w:firstColumn="1" w:lastColumn="0" w:noHBand="0" w:noVBand="1"/>
      </w:tblPr>
      <w:tblGrid>
        <w:gridCol w:w="542"/>
        <w:gridCol w:w="3950"/>
        <w:gridCol w:w="1834"/>
        <w:gridCol w:w="1694"/>
        <w:gridCol w:w="1835"/>
      </w:tblGrid>
      <w:tr w:rsidR="00AE6EF4" w:rsidRPr="00AE6EF4" w:rsidTr="0057567E"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E6E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E6EF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AE6EF4" w:rsidRPr="00AE6EF4" w:rsidTr="005756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EF4" w:rsidRPr="00AE6EF4" w:rsidRDefault="00AE6EF4" w:rsidP="00AE6E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EF4" w:rsidRPr="00AE6EF4" w:rsidRDefault="00AE6EF4" w:rsidP="00AE6E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Создание условий для развития первичной профилактики нарком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а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нии, пропаганды здорового образа жизни, организация проведения комплекса профилактических м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sz w:val="24"/>
                <w:szCs w:val="24"/>
              </w:rPr>
              <w:t>роприятий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1 493,00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1 062,00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игрового инвентаря и оборудования для организации профилактической работы в по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ростковых клубах по месту жител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180,00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220,00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210,00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и внедрение проф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лактических, диагностических пр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грамм по работе с семьей, детьми и подростками. Проведение развив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ющих занятий по формированию навыков </w:t>
            </w:r>
            <w:proofErr w:type="spellStart"/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ассертивного</w:t>
            </w:r>
            <w:proofErr w:type="spellEnd"/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(уверенного) поведения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50,00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конкурса проектов (программ) в сфере профилактики наркомании, пропаганды здорового образа жизни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250,00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150,00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изготовления и ра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мещения наружной социальной   рекламы, информационно-справочных и агитационных  мат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риалов, подготовка и выпуск в т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левизионном эфире социальных в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деороликов, тематических фильмов, направленных на формирование здорового образа жизни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354,00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415,00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405,00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работы тематического сайта в сети Интернет, размещение интернет-рекламы  мероприятий, </w:t>
            </w:r>
            <w:proofErr w:type="gramStart"/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направленных</w:t>
            </w:r>
            <w:proofErr w:type="gramEnd"/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пропаганду зд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рового образа жизни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100,00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социологических и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следований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31,00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32,00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32,00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мастер-классов, конференций для род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тельской и педагогической общ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ственности, реализация антинарк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тических проектов с участием суб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ъ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ектов профилактики наркомании,  городских общественных организ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90,00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180,00</w:t>
            </w:r>
          </w:p>
        </w:tc>
      </w:tr>
      <w:tr w:rsidR="00AE6EF4" w:rsidRPr="00AE6EF4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EF4" w:rsidRPr="00AE6EF4" w:rsidRDefault="00AE6EF4" w:rsidP="00AE6EF4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обучающих семинаров по вопросами профилактики наркомании для специалистов о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AE6EF4">
              <w:rPr>
                <w:rFonts w:ascii="Times New Roman" w:hAnsi="Times New Roman"/>
                <w:color w:val="000000"/>
                <w:sz w:val="24"/>
                <w:szCs w:val="24"/>
              </w:rPr>
              <w:t>щеобразовательных организаций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250,00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4" w:rsidRPr="00AE6EF4" w:rsidRDefault="00AE6EF4" w:rsidP="00AE6EF4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6EF4">
              <w:rPr>
                <w:rFonts w:ascii="Times New Roman" w:hAnsi="Times New Roman"/>
                <w:sz w:val="24"/>
                <w:szCs w:val="24"/>
                <w:lang w:eastAsia="en-US"/>
              </w:rPr>
              <w:t>200,00</w:t>
            </w:r>
          </w:p>
        </w:tc>
      </w:tr>
    </w:tbl>
    <w:p w:rsidR="00AE6EF4" w:rsidRPr="00AE6EF4" w:rsidRDefault="00AE6EF4" w:rsidP="00B8617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6EF4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AE6EF4">
        <w:rPr>
          <w:bCs/>
          <w:szCs w:val="28"/>
        </w:rPr>
        <w:t xml:space="preserve"> </w:t>
      </w:r>
      <w:r w:rsidRPr="00AE6EF4">
        <w:rPr>
          <w:rFonts w:ascii="Times New Roman" w:hAnsi="Times New Roman" w:cs="Times New Roman"/>
          <w:sz w:val="28"/>
          <w:szCs w:val="28"/>
        </w:rPr>
        <w:t>по основным мероприятиям данной программы следующие: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проведение цикла тематических бесед, лекций, диспутов по профилакт</w:t>
      </w:r>
      <w:r w:rsidRPr="00AE6EF4">
        <w:rPr>
          <w:rFonts w:ascii="Times New Roman" w:hAnsi="Times New Roman" w:cs="Times New Roman"/>
          <w:sz w:val="28"/>
          <w:szCs w:val="28"/>
        </w:rPr>
        <w:t>и</w:t>
      </w:r>
      <w:r w:rsidRPr="00AE6EF4">
        <w:rPr>
          <w:rFonts w:ascii="Times New Roman" w:hAnsi="Times New Roman" w:cs="Times New Roman"/>
          <w:sz w:val="28"/>
          <w:szCs w:val="28"/>
        </w:rPr>
        <w:t>ке вредных привычек и наркотической зависимости с использованием демо</w:t>
      </w:r>
      <w:r w:rsidRPr="00AE6EF4">
        <w:rPr>
          <w:rFonts w:ascii="Times New Roman" w:hAnsi="Times New Roman" w:cs="Times New Roman"/>
          <w:sz w:val="28"/>
          <w:szCs w:val="28"/>
        </w:rPr>
        <w:t>н</w:t>
      </w:r>
      <w:r w:rsidRPr="00AE6EF4">
        <w:rPr>
          <w:rFonts w:ascii="Times New Roman" w:hAnsi="Times New Roman" w:cs="Times New Roman"/>
          <w:sz w:val="28"/>
          <w:szCs w:val="28"/>
        </w:rPr>
        <w:t>страционных материалов и наглядных пособий;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проведение фестивалей, направленных на формирование у детей, по</w:t>
      </w:r>
      <w:r w:rsidRPr="00AE6EF4">
        <w:rPr>
          <w:rFonts w:ascii="Times New Roman" w:hAnsi="Times New Roman" w:cs="Times New Roman"/>
          <w:sz w:val="28"/>
          <w:szCs w:val="28"/>
        </w:rPr>
        <w:t>д</w:t>
      </w:r>
      <w:r w:rsidRPr="00AE6EF4">
        <w:rPr>
          <w:rFonts w:ascii="Times New Roman" w:hAnsi="Times New Roman" w:cs="Times New Roman"/>
          <w:sz w:val="28"/>
          <w:szCs w:val="28"/>
        </w:rPr>
        <w:t>ростков и молодежи навыков активного и здорового образа жизни;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приобретение и внедрение в общеобразовательные организации проф</w:t>
      </w:r>
      <w:r w:rsidRPr="00AE6EF4">
        <w:rPr>
          <w:rFonts w:ascii="Times New Roman" w:hAnsi="Times New Roman" w:cs="Times New Roman"/>
          <w:sz w:val="28"/>
          <w:szCs w:val="28"/>
        </w:rPr>
        <w:t>и</w:t>
      </w:r>
      <w:r w:rsidRPr="00AE6EF4">
        <w:rPr>
          <w:rFonts w:ascii="Times New Roman" w:hAnsi="Times New Roman" w:cs="Times New Roman"/>
          <w:sz w:val="28"/>
          <w:szCs w:val="28"/>
        </w:rPr>
        <w:t>лактических, диагностических программ по работе с семьей, детьми и подрос</w:t>
      </w:r>
      <w:r w:rsidRPr="00AE6EF4">
        <w:rPr>
          <w:rFonts w:ascii="Times New Roman" w:hAnsi="Times New Roman" w:cs="Times New Roman"/>
          <w:sz w:val="28"/>
          <w:szCs w:val="28"/>
        </w:rPr>
        <w:t>т</w:t>
      </w:r>
      <w:r w:rsidRPr="00AE6EF4">
        <w:rPr>
          <w:rFonts w:ascii="Times New Roman" w:hAnsi="Times New Roman" w:cs="Times New Roman"/>
          <w:sz w:val="28"/>
          <w:szCs w:val="28"/>
        </w:rPr>
        <w:t>ками;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приобретение игрового оборудования, инвентаря в подростковые клубы города;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проведение социологических исследований (анкетирование респонде</w:t>
      </w:r>
      <w:r w:rsidRPr="00AE6EF4">
        <w:rPr>
          <w:rFonts w:ascii="Times New Roman" w:hAnsi="Times New Roman" w:cs="Times New Roman"/>
          <w:sz w:val="28"/>
          <w:szCs w:val="28"/>
        </w:rPr>
        <w:t>н</w:t>
      </w:r>
      <w:r w:rsidRPr="00AE6EF4">
        <w:rPr>
          <w:rFonts w:ascii="Times New Roman" w:hAnsi="Times New Roman" w:cs="Times New Roman"/>
          <w:sz w:val="28"/>
          <w:szCs w:val="28"/>
        </w:rPr>
        <w:t>тов);</w:t>
      </w:r>
    </w:p>
    <w:p w:rsidR="00AE6EF4" w:rsidRPr="00AE6EF4" w:rsidRDefault="00AE6EF4" w:rsidP="00AE6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организация и проведение серии профилактических выступлений в сре</w:t>
      </w:r>
      <w:r w:rsidRPr="00AE6EF4">
        <w:rPr>
          <w:rFonts w:ascii="Times New Roman" w:hAnsi="Times New Roman" w:cs="Times New Roman"/>
          <w:sz w:val="28"/>
          <w:szCs w:val="28"/>
        </w:rPr>
        <w:t>д</w:t>
      </w:r>
      <w:r w:rsidRPr="00AE6EF4">
        <w:rPr>
          <w:rFonts w:ascii="Times New Roman" w:hAnsi="Times New Roman" w:cs="Times New Roman"/>
          <w:sz w:val="28"/>
          <w:szCs w:val="28"/>
        </w:rPr>
        <w:t xml:space="preserve">ствах массовой информации по вопросам профилактики наркомании, </w:t>
      </w:r>
      <w:proofErr w:type="gramStart"/>
      <w:r w:rsidRPr="00AE6EF4">
        <w:rPr>
          <w:rFonts w:ascii="Times New Roman" w:hAnsi="Times New Roman" w:cs="Times New Roman"/>
          <w:sz w:val="28"/>
          <w:szCs w:val="28"/>
        </w:rPr>
        <w:t>кримин</w:t>
      </w:r>
      <w:r w:rsidRPr="00AE6EF4">
        <w:rPr>
          <w:rFonts w:ascii="Times New Roman" w:hAnsi="Times New Roman" w:cs="Times New Roman"/>
          <w:sz w:val="28"/>
          <w:szCs w:val="28"/>
        </w:rPr>
        <w:t>о</w:t>
      </w:r>
      <w:r w:rsidRPr="00AE6EF4">
        <w:rPr>
          <w:rFonts w:ascii="Times New Roman" w:hAnsi="Times New Roman" w:cs="Times New Roman"/>
          <w:sz w:val="28"/>
          <w:szCs w:val="28"/>
        </w:rPr>
        <w:t>генной обстановки</w:t>
      </w:r>
      <w:proofErr w:type="gramEnd"/>
      <w:r w:rsidRPr="00AE6EF4">
        <w:rPr>
          <w:rFonts w:ascii="Times New Roman" w:hAnsi="Times New Roman" w:cs="Times New Roman"/>
          <w:sz w:val="28"/>
          <w:szCs w:val="28"/>
        </w:rPr>
        <w:t>, связанной с незаконным оборотом наркотиков.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Реализация мероприятий программы, ориентированной на обеспечение условий для приостановления роста злоупотребления наркотиками, позволит: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добиться позитивного изменения ситуации, связанной с распростран</w:t>
      </w:r>
      <w:r w:rsidRPr="00AE6EF4">
        <w:rPr>
          <w:rFonts w:ascii="Times New Roman" w:hAnsi="Times New Roman" w:cs="Times New Roman"/>
          <w:sz w:val="28"/>
          <w:szCs w:val="28"/>
        </w:rPr>
        <w:t>е</w:t>
      </w:r>
      <w:r w:rsidRPr="00AE6EF4">
        <w:rPr>
          <w:rFonts w:ascii="Times New Roman" w:hAnsi="Times New Roman" w:cs="Times New Roman"/>
          <w:sz w:val="28"/>
          <w:szCs w:val="28"/>
        </w:rPr>
        <w:t>нием и незаконным потреблением наркотических средств и психотропных в</w:t>
      </w:r>
      <w:r w:rsidRPr="00AE6EF4">
        <w:rPr>
          <w:rFonts w:ascii="Times New Roman" w:hAnsi="Times New Roman" w:cs="Times New Roman"/>
          <w:sz w:val="28"/>
          <w:szCs w:val="28"/>
        </w:rPr>
        <w:t>е</w:t>
      </w:r>
      <w:r w:rsidRPr="00AE6EF4">
        <w:rPr>
          <w:rFonts w:ascii="Times New Roman" w:hAnsi="Times New Roman" w:cs="Times New Roman"/>
          <w:sz w:val="28"/>
          <w:szCs w:val="28"/>
        </w:rPr>
        <w:t>ществ;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улучшить методическое и информационное обеспечение профилактики наркомании в образовательных организациях;</w:t>
      </w:r>
    </w:p>
    <w:p w:rsidR="00AE6EF4" w:rsidRPr="00AE6EF4" w:rsidRDefault="00AE6EF4" w:rsidP="00AE6EF4">
      <w:pPr>
        <w:tabs>
          <w:tab w:val="left" w:pos="709"/>
          <w:tab w:val="left" w:pos="993"/>
          <w:tab w:val="left" w:pos="1134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lastRenderedPageBreak/>
        <w:t>- повысить уровень информированности населения о социально-правовых последствиях употребления наркотических средств и психотропных веществ;</w:t>
      </w: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F4">
        <w:rPr>
          <w:rFonts w:ascii="Times New Roman" w:hAnsi="Times New Roman" w:cs="Times New Roman"/>
          <w:sz w:val="28"/>
          <w:szCs w:val="28"/>
        </w:rPr>
        <w:t>- увеличить количество детей, подростков и молодежи, вовлеченных в профилактические мероприятия;</w:t>
      </w:r>
    </w:p>
    <w:p w:rsid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EF4">
        <w:rPr>
          <w:rFonts w:ascii="Times New Roman" w:eastAsia="Times New Roman" w:hAnsi="Times New Roman" w:cs="Times New Roman"/>
          <w:sz w:val="28"/>
          <w:szCs w:val="28"/>
        </w:rPr>
        <w:t>- обеспечить формирование позитивных моральных и нравственных це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ностей, определяющих отрицательное отношение к потреблению наркотич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ских средств, выбор здорового образа жизни абсолютным большинством по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E6EF4">
        <w:rPr>
          <w:rFonts w:ascii="Times New Roman" w:eastAsia="Times New Roman" w:hAnsi="Times New Roman" w:cs="Times New Roman"/>
          <w:sz w:val="28"/>
          <w:szCs w:val="28"/>
        </w:rPr>
        <w:t>ростков и молодежи.</w:t>
      </w:r>
    </w:p>
    <w:p w:rsidR="007A654C" w:rsidRPr="007A654C" w:rsidRDefault="007A654C" w:rsidP="007A654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E13CA9" w:rsidRDefault="007A654C" w:rsidP="007A65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 xml:space="preserve">"Комплекс мероприятий по профилактике правонарушений </w:t>
      </w:r>
    </w:p>
    <w:p w:rsidR="007A654C" w:rsidRPr="007A654C" w:rsidRDefault="007A654C" w:rsidP="007A65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в городе Нижневартовске на 2015-2020 годы"</w:t>
      </w:r>
    </w:p>
    <w:p w:rsidR="007A654C" w:rsidRPr="007A654C" w:rsidRDefault="007A654C" w:rsidP="007A654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75 283,18 тыс. рублей:</w:t>
      </w:r>
    </w:p>
    <w:p w:rsidR="007A654C" w:rsidRPr="007A654C" w:rsidRDefault="007A654C" w:rsidP="007A654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на 2017 год – 28 034,33 тыс. рублей; </w:t>
      </w:r>
    </w:p>
    <w:p w:rsidR="007A654C" w:rsidRPr="007A654C" w:rsidRDefault="007A654C" w:rsidP="007A654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на 2018 год – 23 744,80 тыс. рублей; </w:t>
      </w:r>
    </w:p>
    <w:p w:rsidR="007A654C" w:rsidRPr="007A654C" w:rsidRDefault="007A654C" w:rsidP="007A654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 2019 год – 23 504,05 тыс. рублей.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A654C" w:rsidRPr="007A654C" w:rsidRDefault="007A654C" w:rsidP="007A654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Calibri" w:eastAsia="Times New Roman" w:hAnsi="Calibri" w:cs="Times New Roman"/>
          <w:noProof/>
        </w:rPr>
        <w:drawing>
          <wp:inline distT="0" distB="0" distL="0" distR="0" wp14:anchorId="6575D7E0" wp14:editId="74E79C51">
            <wp:extent cx="2035810" cy="1526540"/>
            <wp:effectExtent l="0" t="0" r="0" b="0"/>
            <wp:docPr id="402" name="Диаграмма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Pr="007A654C">
        <w:rPr>
          <w:rFonts w:ascii="Calibri" w:eastAsia="Times New Roman" w:hAnsi="Calibri" w:cs="Times New Roman"/>
          <w:noProof/>
        </w:rPr>
        <w:drawing>
          <wp:inline distT="0" distB="0" distL="0" distR="0" wp14:anchorId="7464B780" wp14:editId="56E08EE0">
            <wp:extent cx="2035810" cy="1526540"/>
            <wp:effectExtent l="0" t="0" r="0" b="0"/>
            <wp:docPr id="403" name="Диаграмма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7A654C">
        <w:rPr>
          <w:rFonts w:ascii="Calibri" w:eastAsia="Times New Roman" w:hAnsi="Calibri" w:cs="Times New Roman"/>
          <w:noProof/>
        </w:rPr>
        <w:drawing>
          <wp:inline distT="0" distB="0" distL="0" distR="0" wp14:anchorId="7FD61E6F" wp14:editId="545A7A37">
            <wp:extent cx="2035810" cy="1526540"/>
            <wp:effectExtent l="0" t="0" r="0" b="0"/>
            <wp:docPr id="404" name="Диаграмма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7A654C" w:rsidRPr="007A654C" w:rsidRDefault="007A654C" w:rsidP="007A654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отдел по 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просам общественной безопасности администрации города Нижневартовска, соисполнители – департамент жилищно-коммунального хозяйства администр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ции города Нижневартовска, департамент образования администрации города Нижневартовска, управление по социальной и молодежной политике админ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страции города Нижневартовска, управление культуры администрации города Нижневартовска, управление по физической культуре и спорту администрации города Нижневартовска, управление по информационной политике админ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страции города Нижневартовска, муниципальное бюджетное учреждение "Центр развития образования</w:t>
      </w:r>
      <w:proofErr w:type="gramEnd"/>
      <w:r w:rsidRPr="007A654C">
        <w:rPr>
          <w:rFonts w:ascii="Times New Roman" w:eastAsia="Times New Roman" w:hAnsi="Times New Roman" w:cs="Times New Roman"/>
          <w:sz w:val="28"/>
          <w:szCs w:val="28"/>
        </w:rPr>
        <w:t>", муниципальное бюджетное учреждение "Дворец искусств", муниципальное бюджетное учреждение "Дворец культуры "О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тябрь", муниципальное автономное учреждение города Нижневартовска "М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лодежный центр", муниципальное казенное учреждение города Нижневарто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ска "Управление по делам гражданской обороны и чрезвычайным ситуациям".</w:t>
      </w:r>
    </w:p>
    <w:p w:rsidR="007A654C" w:rsidRPr="007A654C" w:rsidRDefault="007A654C" w:rsidP="007A654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По ответственному исполнителю и соисполнителям муниципальной пр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граммы объемы бюджетных ассигнований распределены следующим образом:</w:t>
      </w:r>
    </w:p>
    <w:p w:rsidR="007A654C" w:rsidRPr="007A654C" w:rsidRDefault="007A654C" w:rsidP="007A65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7A654C">
        <w:rPr>
          <w:rFonts w:ascii="Times New Roman" w:eastAsia="Times New Roman" w:hAnsi="Times New Roman" w:cs="Times New Roman"/>
          <w:sz w:val="24"/>
          <w:szCs w:val="24"/>
        </w:rPr>
        <w:t xml:space="preserve">    тыс. рублей</w:t>
      </w:r>
    </w:p>
    <w:tbl>
      <w:tblPr>
        <w:tblStyle w:val="180"/>
        <w:tblW w:w="983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94"/>
        <w:gridCol w:w="1134"/>
        <w:gridCol w:w="1134"/>
        <w:gridCol w:w="1276"/>
      </w:tblGrid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A654C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департамент образования администрации города Нижн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2 167,70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2 520,00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2 520,00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 учреждение "Центр развития образования"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685,00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585,00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585,00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управление культуры администрации города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 учреждение "Дворец искусств"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 учреждение "Дворец культуры "Октябрь"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57567E"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управление по физической культуре и спорту администр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ции города Нижневартовска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управление по социальной и молодежной политике адм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нистрации города Нижневартовска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муниципальное автономное учреждение города Нижнева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товска "Молодежный центр"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55,00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55,00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управление по информационной политике администрации города Нижневартовска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347,70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447,70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отдел по вопросам общественной безопасности админ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923,50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1 001,10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901,10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департамент жилищно-коммунального хозяйства админ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</w:tr>
      <w:tr w:rsidR="007A654C" w:rsidRPr="007A654C" w:rsidTr="0057567E">
        <w:trPr>
          <w:trHeight w:val="58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муниципальное казенное учреждение города Нижневарто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ска "Управление по делам гражданской обороны и чрезв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чайным ситуациям"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23 403,13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19 136,00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bCs/>
                <w:sz w:val="24"/>
                <w:szCs w:val="24"/>
              </w:rPr>
              <w:t>18 895,25</w:t>
            </w:r>
          </w:p>
        </w:tc>
      </w:tr>
    </w:tbl>
    <w:p w:rsidR="007A654C" w:rsidRPr="007A654C" w:rsidRDefault="007A654C" w:rsidP="007A654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Цель программы: совершенствование системы профилактики правонар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шений, связанных с нарушением общественного порядка и безопасности д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рожного движения, повышение уровня правовой культуры граждан.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профилактика правонарушений среди несовершеннолетних и молодежи; повышение эффективности системы профилактики антиобщественного повед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ния несовершеннолетних;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совершенствование информационного и методического обеспечения профилактики правонарушений, повышение правосознания и уровня правовой культуры граждан;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создание условий для деятельности добровольных формирований нас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ления по охране общественного порядка;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формирование устойчивых стереотипов соблюдения правил дорожного движения и поведения на дорогах в целях профилактики детского дорожного травматизма.</w:t>
      </w:r>
    </w:p>
    <w:p w:rsidR="007A654C" w:rsidRDefault="007A654C" w:rsidP="007A654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180"/>
        <w:tblW w:w="9781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851"/>
        <w:gridCol w:w="850"/>
        <w:gridCol w:w="851"/>
        <w:gridCol w:w="1559"/>
      </w:tblGrid>
      <w:tr w:rsidR="007A654C" w:rsidRPr="007A654C" w:rsidTr="0057567E">
        <w:trPr>
          <w:trHeight w:val="358"/>
        </w:trPr>
        <w:tc>
          <w:tcPr>
            <w:tcW w:w="567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552" w:type="dxa"/>
            <w:gridSpan w:val="3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Значение показателя </w:t>
            </w:r>
          </w:p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559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Целевое зн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чение показ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теля на м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мент оконч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ния действия муниципал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ной програ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</w:p>
        </w:tc>
      </w:tr>
      <w:tr w:rsidR="007A654C" w:rsidRPr="007A654C" w:rsidTr="0057567E">
        <w:trPr>
          <w:trHeight w:val="1039"/>
        </w:trPr>
        <w:tc>
          <w:tcPr>
            <w:tcW w:w="567" w:type="dxa"/>
            <w:vMerge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vMerge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54C" w:rsidRPr="007A654C" w:rsidTr="0057567E">
        <w:trPr>
          <w:trHeight w:val="273"/>
        </w:trPr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Доля несовершеннолетних, 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вовл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ченных</w:t>
            </w:r>
            <w:proofErr w:type="gramEnd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в профилактические м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роприятия, по отношению к о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щей численности населения да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ной категории (%)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81,0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81,5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82,0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82,5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подростков, привлеченных к уголовной ответственности, от общего количества лиц, сове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шивших преступление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6,95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6,85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уличных преступлений от числа зарегистрированных общ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уголовных преступлений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19,8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правонарушений, выявле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ных с помощью технических средств </w:t>
            </w:r>
            <w:proofErr w:type="spell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видеофиксации</w:t>
            </w:r>
            <w:proofErr w:type="spellEnd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, от общ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го количества правонарушений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3,6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административных правон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рушений, посягающих на общ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ственный порядок и обществе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ную безопасность, выявленных с участием народных дружинников, от общего количества правонар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шений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7,4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дорожно-транспортных пр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исшествий по вине несоверше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нолетних от общего количества дорожно-транспортных происш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ствий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1,85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1,75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Доля административных правон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рушений, предусмотренных ст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тьями 12.9, 12.12, 12.19 КоАП РФ, выявленных с помощью технич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ских средств фото - и </w:t>
            </w:r>
            <w:proofErr w:type="spell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видеофи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сации</w:t>
            </w:r>
            <w:proofErr w:type="spellEnd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, работающих в автоматич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ском режиме от общего колич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ства таких нарушений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30,2</w:t>
            </w:r>
          </w:p>
        </w:tc>
      </w:tr>
      <w:tr w:rsidR="007A654C" w:rsidRPr="007A654C" w:rsidTr="0057567E">
        <w:tc>
          <w:tcPr>
            <w:tcW w:w="567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Уровень общеуголовной престу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ности (на 10 тыс. населения) (ед.)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209,1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207,6</w:t>
            </w:r>
          </w:p>
        </w:tc>
        <w:tc>
          <w:tcPr>
            <w:tcW w:w="850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207,1</w:t>
            </w:r>
          </w:p>
        </w:tc>
        <w:tc>
          <w:tcPr>
            <w:tcW w:w="85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206,6</w:t>
            </w:r>
          </w:p>
        </w:tc>
        <w:tc>
          <w:tcPr>
            <w:tcW w:w="1559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206,1</w:t>
            </w:r>
          </w:p>
        </w:tc>
      </w:tr>
    </w:tbl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Бюджетные ассигнования на реализацию данной программы предусмо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рены по следующим основным мероприятиям:</w:t>
      </w:r>
    </w:p>
    <w:tbl>
      <w:tblPr>
        <w:tblStyle w:val="180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5379"/>
        <w:gridCol w:w="1276"/>
        <w:gridCol w:w="1276"/>
        <w:gridCol w:w="1417"/>
      </w:tblGrid>
      <w:tr w:rsidR="007A654C" w:rsidRPr="007A654C" w:rsidTr="0057567E"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</w:t>
            </w:r>
            <w:r w:rsidR="00FB4323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FB4323" w:rsidRPr="007A654C" w:rsidRDefault="00FB4323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7A654C" w:rsidRPr="007A654C" w:rsidTr="0057567E"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Обеспечение функционирования и развития с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стем видеонаблюдения в сфере общественного порядка,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1 453,13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1 136,00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895,25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290,63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227,20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179,05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1 162,50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908,80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716,20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системы профилактики пр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вонарушений, связанных с нарушением безопа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ности дорожного движения (средства бюджета города)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2 567,70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2 920,00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2 920,00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Проведение обучающих семинаров, тренингов и конференций по профилактике правонарушений (средства бюджета города)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Мероприятия по профилактике правонарушений среди несовершеннолетних (средства бюджета города)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Организация информационного сопровождения мероприятий по профилактике правонарушений (средства бюджета города)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297,70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447,70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Проведение социологических исследований (средства бюджета города)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деятельности народных дружин,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923,50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901,10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901,10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550,40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550,40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550,40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373,10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350,70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350,70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Обеспечение функционирования и развития с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стем видеонаблюдения с целью повышения бе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опасности дорожного движения, информиров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ния населения, 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21 950,00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18 000,00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18 000,00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4 390,00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3 600,00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3 600,00</w:t>
            </w:r>
          </w:p>
        </w:tc>
      </w:tr>
      <w:tr w:rsidR="007A654C" w:rsidRPr="007A654C" w:rsidTr="0057567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17 560,00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14 400,00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/>
                <w:sz w:val="24"/>
                <w:szCs w:val="24"/>
              </w:rPr>
              <w:t>14 400,00</w:t>
            </w:r>
          </w:p>
        </w:tc>
      </w:tr>
    </w:tbl>
    <w:p w:rsidR="007A654C" w:rsidRPr="007A654C" w:rsidRDefault="007A654C" w:rsidP="007A654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Бюджетные ассигнования по основному мероприятию "Обеспечение функционирования и развития систем видеонаблюдения в сфере общественного порядка" на 2017 год запланированы на поставку и установку серверного об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рудования, а так же на обеспечение размещения (в том числе разработку прое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тов, приобретение, установку, монтаж, подключение) систем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видеообзора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>, 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дернизацию, функционирование имеющихся систем видеонаблюдения по направлениям общественного порядка.</w:t>
      </w:r>
      <w:proofErr w:type="gramEnd"/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"Сове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шенствование системы профилактики правонарушений, связанных с нарушен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ем безопасности дорожного движения" в 2017 году следующие: 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- организация изготовления и размещения роликов социальной рекламы по пропаганде безопасности дорожного движения, рассчитанных на детскую, юношескую аудиторию, объем бюджетных ассигнований - 100,00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организация изготовления и распространения памяток, буклетов, 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формационных листков, плакатов по пропаганде и соблюдению правил бе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опасности дорожного движения, рассчитанных на детскую, юношескую ауд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торию, объем бюджетных ассигнований - 100,00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проведение смотра-конкурса "Наш друг светофор" в общеобразовател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ных организациях и учреждениях дополнительного образования города, объем бюджетных ассигнований - 50,00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проведение соревнования "Безопасное колесо" среди общеобразовател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ных организаций города. Участие в окружном конкурсе "Безопасное колесо", объем бюджетных ассигнований - 50,00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укрепление материально-технической базы действующего отряда юных инспекторов дорожного движения в общеобразовательных организациях и учреждениях дополнительного образования города, объем бюджетных ассигн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ваний - 50,00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приобретение для дошкольных образовательных учреждений города оборудования, позволяющего в игровой форме формировать навыки безопасн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го поведения на улично-дорожной сети, объем бюджетных ассигнований -                       1 147,00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приобретение и распространение свето-возвращающих приспособлений, жилетов и лент среди дошкольников и обучающихся младших классов образ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вательных организаций города, жилетов и лент, объем бюджетных ассигнов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ний - 870,70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- оснащение техническими средствами обучения, оборудованием и учеб-но-методическими материалами детских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автогородков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>, объем бюджетных 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сигнований - 100,00 тыс. рублей.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проведение конкурса "Лучший водитель города", объем бюджетных 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сигнований - 100,00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"Проведение обучающих семинаров, тренингов и конференций по профилактике правонарушений" на 2017 год бюджетные ассигнования проектируются на организацию и проведение сем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наров и тренингов для педагогов по вопросам организации социально-психологической поддержки детей, оказавшихся в трудной жизненной ситу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ции.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"Мероприятия по профилактике правонар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шений среди несовершеннолетних" в 2017 году бюджетные ассигнования намечено направить на проведение: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тренинга для тренеров школьных служб примирения в сумме 85,00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акции "Безопасный двор" в подростковых клубах по месту жительства, - 55,00 тысяч рублей.</w:t>
      </w:r>
    </w:p>
    <w:p w:rsidR="007A654C" w:rsidRPr="007A654C" w:rsidRDefault="007A654C" w:rsidP="007A65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Бюджетные ассигнования по основному мероприятию "Организация 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формационного сопровождения мероприятий по профилактике правонаруш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ний" на 2017 год запланированы на оказание услуг по подготовке и выпуску короткометражных фильмов, направленных на освещение деятельности адм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нистрации города по профилактике правонарушений. Общая продолжител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ность короткометражных фильмов 68 минут.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"Созд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ние условий для деятельности народных дружин" в 2017 году следующие: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личное страхование жизни и здоровья народных дружинников на период их участия в мероприятиях по охране общественного порядка на территории города Нижневартовска, объем бюджетных ассигнований - 25,00 тыс. рублей;</w:t>
      </w: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поддержка и стимулирование деятельности народных дружин, объем бюджетных ассигнований - 898,50 тыс. рублей.</w:t>
      </w:r>
    </w:p>
    <w:p w:rsid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"Обеспечение функционирования и развития систем видеонаблюдения с целью повышения безопасности дорожного движ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ния, информирования населения" на 2017 год бюджетные ассигнования план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руются на оплату услуг по персональному информированию граждан, сове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шивших административное правонарушение правил дорожного движения, о с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стемах видеонаблюдения, необходимости соблюдения правил дорожного дв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жения (в том числе санкциях за их нарушение) во избежание детского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- транспортного травматизма.</w:t>
      </w:r>
      <w:proofErr w:type="gramEnd"/>
    </w:p>
    <w:p w:rsidR="00D153B4" w:rsidRDefault="00D153B4" w:rsidP="007A654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654C" w:rsidRPr="007A654C" w:rsidRDefault="007A654C" w:rsidP="007A654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</w:p>
    <w:p w:rsidR="007A654C" w:rsidRPr="007A654C" w:rsidRDefault="007A654C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"Профилактика терроризма и экстремизма </w:t>
      </w:r>
    </w:p>
    <w:p w:rsidR="007A654C" w:rsidRPr="007A654C" w:rsidRDefault="007A654C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городе Нижневартовске  на 2015-2020 годы"</w:t>
      </w:r>
    </w:p>
    <w:p w:rsidR="007A654C" w:rsidRPr="007A654C" w:rsidRDefault="007A654C" w:rsidP="007A654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На реализацию программы в проекте бюджета города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на 2017 год и на плановый период 2018 и 2019 годов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предусмотрены бюджетные ассигнования в сумме 15 000,00 тыс. рублей,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по 5 000 тыс. рублей на каждый финансовый год.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A654C" w:rsidRPr="007A654C" w:rsidRDefault="007A654C" w:rsidP="007A654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0F6D6B" wp14:editId="20E568C1">
            <wp:extent cx="2036269" cy="1524000"/>
            <wp:effectExtent l="0" t="0" r="0" b="0"/>
            <wp:docPr id="40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F08783" wp14:editId="758B666E">
            <wp:extent cx="2036269" cy="1524000"/>
            <wp:effectExtent l="0" t="0" r="0" b="0"/>
            <wp:docPr id="40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E592DA" wp14:editId="253FB001">
            <wp:extent cx="2036269" cy="1524000"/>
            <wp:effectExtent l="0" t="0" r="0" b="0"/>
            <wp:docPr id="40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A654C" w:rsidRPr="007A654C" w:rsidRDefault="007A654C" w:rsidP="007A654C">
      <w:pPr>
        <w:tabs>
          <w:tab w:val="left" w:pos="567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отдел по 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просам общественной безопасности администрации города, соисполнители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программы – структурные подразделения администрации города Нижневарто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ска, </w:t>
      </w:r>
      <w:r w:rsidRPr="007A654C">
        <w:rPr>
          <w:rFonts w:ascii="Times New Roman" w:eastAsia="Times New Roman" w:hAnsi="Times New Roman" w:cs="Times New Roman"/>
          <w:sz w:val="28"/>
          <w:szCs w:val="24"/>
          <w:lang w:eastAsia="ar-SA"/>
        </w:rPr>
        <w:t>муниципальное казенное учреждение "Управление материально-технического обеспечения деятельности органов местного самоуправления г</w:t>
      </w:r>
      <w:r w:rsidRPr="007A654C">
        <w:rPr>
          <w:rFonts w:ascii="Times New Roman" w:eastAsia="Times New Roman" w:hAnsi="Times New Roman" w:cs="Times New Roman"/>
          <w:sz w:val="28"/>
          <w:szCs w:val="24"/>
          <w:lang w:eastAsia="ar-SA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4"/>
          <w:lang w:eastAsia="ar-SA"/>
        </w:rPr>
        <w:t>рода Нижневартовска"</w:t>
      </w:r>
      <w:r w:rsidRPr="007A654C">
        <w:rPr>
          <w:rFonts w:ascii="Times New Roman" w:eastAsia="Times New Roman" w:hAnsi="Times New Roman" w:cs="Times New Roman"/>
          <w:sz w:val="32"/>
          <w:szCs w:val="28"/>
          <w:lang w:eastAsia="ar-SA"/>
        </w:rPr>
        <w:t xml:space="preserve">.  </w:t>
      </w:r>
    </w:p>
    <w:p w:rsid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По ответственному исполнителю и соисполнителям 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распределены следующим образом:</w:t>
      </w:r>
    </w:p>
    <w:p w:rsidR="007A654C" w:rsidRPr="007A654C" w:rsidRDefault="007A654C" w:rsidP="007A65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7A654C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190"/>
        <w:tblW w:w="9889" w:type="dxa"/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327"/>
      </w:tblGrid>
      <w:tr w:rsidR="007A654C" w:rsidRPr="007A654C" w:rsidTr="00FE28CE">
        <w:trPr>
          <w:trHeight w:val="74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ответственного исполнителя,                                 соисполнителя муниципальной программы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</w:tr>
      <w:tr w:rsidR="007A654C" w:rsidRPr="007A654C" w:rsidTr="00FE28C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отдел по вопросам общественной безопасности админ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страции города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920,00</w:t>
            </w:r>
          </w:p>
        </w:tc>
      </w:tr>
      <w:tr w:rsidR="007A654C" w:rsidRPr="007A654C" w:rsidTr="00FE28C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администрации города Нижн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460,00</w:t>
            </w:r>
          </w:p>
        </w:tc>
      </w:tr>
      <w:tr w:rsidR="007A654C" w:rsidRPr="007A654C" w:rsidTr="00FE28C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муниципальной собственности и земельных ресурсов администрации города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405,00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FE28C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жилищно-коммунального хозяйства адм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1 245,00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7A654C" w:rsidRPr="007A654C" w:rsidTr="00FE28CE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 администрации города Нижнева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1 330,00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1 030,00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1 330,00</w:t>
            </w:r>
          </w:p>
        </w:tc>
      </w:tr>
      <w:tr w:rsidR="007A654C" w:rsidRPr="007A654C" w:rsidTr="00FE28C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социальной и молодежной политике 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940,00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930,00</w:t>
            </w:r>
          </w:p>
        </w:tc>
      </w:tr>
      <w:tr w:rsidR="007A654C" w:rsidRPr="007A654C" w:rsidTr="00FE28C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физической культуре и спорту админ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440,00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345,00</w:t>
            </w:r>
          </w:p>
        </w:tc>
      </w:tr>
      <w:tr w:rsidR="007A654C" w:rsidRPr="007A654C" w:rsidTr="00FE28C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 информационной политике администр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города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498,00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853,00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1 003,00</w:t>
            </w:r>
          </w:p>
        </w:tc>
      </w:tr>
      <w:tr w:rsidR="007A654C" w:rsidRPr="007A654C" w:rsidTr="00FE28CE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казенное учреждение "Управление мат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риально-технического обеспечения деятельности орг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нов местного самоуправления города Нижневартовска"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147,00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12,00</w:t>
            </w:r>
          </w:p>
        </w:tc>
        <w:tc>
          <w:tcPr>
            <w:tcW w:w="1327" w:type="dxa"/>
            <w:tcMar>
              <w:left w:w="57" w:type="dxa"/>
              <w:right w:w="57" w:type="dxa"/>
            </w:tcMar>
            <w:vAlign w:val="center"/>
          </w:tcPr>
          <w:p w:rsidR="007A654C" w:rsidRPr="007A654C" w:rsidRDefault="007A654C" w:rsidP="007A654C">
            <w:pPr>
              <w:spacing w:before="1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12,00</w:t>
            </w:r>
          </w:p>
        </w:tc>
      </w:tr>
    </w:tbl>
    <w:p w:rsidR="007A654C" w:rsidRPr="007A654C" w:rsidRDefault="007A654C" w:rsidP="007A654C">
      <w:pPr>
        <w:tabs>
          <w:tab w:val="left" w:pos="567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Цель </w:t>
      </w:r>
      <w:r w:rsidRPr="007A654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программы: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совершенствование мер, направленных на профила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тику терроризма и экстремизма, создание условий для комплексной антитерр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ристической безопасности в городе Нижневартовске.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Задачи программы: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профилактика терроризма и экстремизма в подростковой и м</w:t>
      </w:r>
      <w:r w:rsidRPr="007A654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олодежной среде;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поддержание</w:t>
      </w:r>
      <w:r w:rsidRPr="007A654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межнационального и межконфессионального согласия. Содействие социальной и культурной адаптации мигрантов и их детей;</w:t>
      </w:r>
    </w:p>
    <w:p w:rsidR="007A654C" w:rsidRPr="007A654C" w:rsidRDefault="007A654C" w:rsidP="007A654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Cs/>
          <w:sz w:val="28"/>
          <w:szCs w:val="28"/>
        </w:rPr>
        <w:t>- 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нформационно-пропагандистское сопровождение и методическое обеспечение профилактики терроризма и экстремизма;</w:t>
      </w:r>
    </w:p>
    <w:p w:rsidR="007A654C" w:rsidRPr="007A654C" w:rsidRDefault="007A654C" w:rsidP="007A654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усиление антитеррористической защищенности объектов, находящихся в ведении муниципального образования.</w:t>
      </w:r>
    </w:p>
    <w:p w:rsidR="007A654C" w:rsidRDefault="007A654C" w:rsidP="007A654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p w:rsidR="00D153B4" w:rsidRDefault="00D153B4" w:rsidP="007A654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53B4" w:rsidRDefault="00D153B4" w:rsidP="007A654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90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1276"/>
        <w:gridCol w:w="992"/>
        <w:gridCol w:w="992"/>
        <w:gridCol w:w="993"/>
        <w:gridCol w:w="1417"/>
      </w:tblGrid>
      <w:tr w:rsidR="007A654C" w:rsidRPr="007A654C" w:rsidTr="0057567E">
        <w:tc>
          <w:tcPr>
            <w:tcW w:w="675" w:type="dxa"/>
            <w:vMerge w:val="restart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</w:p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реализ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ции м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ниц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3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1417" w:type="dxa"/>
            <w:vMerge w:val="restart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</w:tr>
      <w:tr w:rsidR="007A654C" w:rsidRPr="007A654C" w:rsidTr="0057567E">
        <w:tc>
          <w:tcPr>
            <w:tcW w:w="675" w:type="dxa"/>
            <w:vMerge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vMerge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654C" w:rsidRPr="007A654C" w:rsidTr="0057567E">
        <w:tc>
          <w:tcPr>
            <w:tcW w:w="675" w:type="dxa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вовлече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 мероприятия, направле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на профилактику терр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ризма и экстремизма, от общего количества обучающихся (%)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молодежи, вовлеченной в мероприятия, направленные на профилактику терроризма и экстремизма, от общего колич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молодежи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36,4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мер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приятий, направленных на по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держание</w:t>
            </w: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межнационального и межконфессионального согл</w:t>
            </w: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сия 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(ед.)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информационно-пропагандистских материалов по профилактике терроризма          и экстремизма: 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макетов информационно-справочных материалов (ед.)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654C" w:rsidRPr="007A654C" w:rsidRDefault="007A654C" w:rsidP="007A65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аудио- и видеороликов (ед.)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специалистов, обученных по вопросам профилактики те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роризма и экстремизма (чел.)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1 111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1 261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1 476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1 571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обеспеченности средств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ми антитеррористической з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щищенности объектов, наход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в ведении муниципал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образования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63,2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граждан, положительно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оценивающих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ме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национальных отношений (%)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68,6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граждан, положительно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оценивающих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ме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конфессиональных отношений (%)</w:t>
            </w:r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85,9</w:t>
            </w:r>
          </w:p>
        </w:tc>
      </w:tr>
      <w:tr w:rsidR="007A654C" w:rsidRPr="007A654C" w:rsidTr="0057567E">
        <w:tc>
          <w:tcPr>
            <w:tcW w:w="675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толерантного отнош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к представителям другой национальности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78,3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992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78,7</w:t>
            </w:r>
          </w:p>
        </w:tc>
        <w:tc>
          <w:tcPr>
            <w:tcW w:w="993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1417" w:type="dxa"/>
            <w:vAlign w:val="center"/>
          </w:tcPr>
          <w:p w:rsidR="007A654C" w:rsidRPr="007A654C" w:rsidRDefault="007A654C" w:rsidP="007A65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78,9</w:t>
            </w:r>
          </w:p>
        </w:tc>
      </w:tr>
    </w:tbl>
    <w:p w:rsidR="007A654C" w:rsidRPr="007A654C" w:rsidRDefault="007A654C" w:rsidP="007A654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Бюджетные ассигнования на реализацию данной программы предусмо</w:t>
      </w:r>
      <w:r w:rsidRPr="007A654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7A654C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190"/>
        <w:tblW w:w="0" w:type="auto"/>
        <w:tblLook w:val="04A0" w:firstRow="1" w:lastRow="0" w:firstColumn="1" w:lastColumn="0" w:noHBand="0" w:noVBand="1"/>
      </w:tblPr>
      <w:tblGrid>
        <w:gridCol w:w="541"/>
        <w:gridCol w:w="4232"/>
        <w:gridCol w:w="1694"/>
        <w:gridCol w:w="1694"/>
        <w:gridCol w:w="1694"/>
      </w:tblGrid>
      <w:tr w:rsidR="007A654C" w:rsidRPr="007A654C" w:rsidTr="00FE28CE">
        <w:trPr>
          <w:trHeight w:val="485"/>
        </w:trPr>
        <w:tc>
          <w:tcPr>
            <w:tcW w:w="541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45" w:type="dxa"/>
            <w:vMerge w:val="restart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5103" w:type="dxa"/>
            <w:gridSpan w:val="3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7A654C" w:rsidRPr="007A654C" w:rsidTr="0057567E">
        <w:trPr>
          <w:trHeight w:val="243"/>
        </w:trPr>
        <w:tc>
          <w:tcPr>
            <w:tcW w:w="541" w:type="dxa"/>
            <w:vMerge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vMerge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воспит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и просветительской работы среди детей и молодежи, направле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на профилактику терроризма и экстремизма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840,00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770,00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1 010,00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мероприятий по гармон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зации </w:t>
            </w:r>
            <w:proofErr w:type="spellStart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этноконфессиональных</w:t>
            </w:r>
            <w:proofErr w:type="spellEnd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отн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шений. Социокультурная адаптация  мигрантов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1 160,00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1 420,00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1 390,00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Информирование населения муниц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пального образования в сфере проф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лактики терроризма и экстремизма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590,00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915,00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685,00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конкурса социальных 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ликов и </w:t>
            </w:r>
            <w:proofErr w:type="spellStart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принтов</w:t>
            </w:r>
            <w:proofErr w:type="spellEnd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, направленного на гармонизацию межнациональных 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ношений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Семинары, конференции, "круглые столы", тренинги по профилактике терроризма и экстремизма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320,00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600,00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810,00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социологических иссл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дований в сфере противодействия те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роризму и экстремизму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400,00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Повышение уровня антитеррорист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ческой защищенности муниципальных объектов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1 940,00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775,00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555,00</w:t>
            </w:r>
          </w:p>
        </w:tc>
      </w:tr>
      <w:tr w:rsidR="007A654C" w:rsidRPr="007A654C" w:rsidTr="00FE28CE">
        <w:tc>
          <w:tcPr>
            <w:tcW w:w="541" w:type="dxa"/>
            <w:vAlign w:val="center"/>
          </w:tcPr>
          <w:p w:rsidR="007A654C" w:rsidRPr="007A654C" w:rsidRDefault="007A654C" w:rsidP="007A65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45" w:type="dxa"/>
          </w:tcPr>
          <w:p w:rsidR="007A654C" w:rsidRPr="007A654C" w:rsidRDefault="007A654C" w:rsidP="007A6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Обеспечение муниципальных орган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заций и учреждений контентной фил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трацией для выявления и блокиров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ния доступа к </w:t>
            </w:r>
            <w:proofErr w:type="spellStart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интернет-ресурсам</w:t>
            </w:r>
            <w:proofErr w:type="spellEnd"/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рористического и экстремистского с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8"/>
              </w:rPr>
              <w:t>держания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370,00</w:t>
            </w:r>
          </w:p>
        </w:tc>
        <w:tc>
          <w:tcPr>
            <w:tcW w:w="1701" w:type="dxa"/>
            <w:vAlign w:val="center"/>
          </w:tcPr>
          <w:p w:rsidR="007A654C" w:rsidRPr="007A654C" w:rsidRDefault="007A654C" w:rsidP="007A654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7A654C" w:rsidRPr="007A654C" w:rsidRDefault="007A654C" w:rsidP="007A654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Орган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зация и проведение воспитательной и просветительской работы среди детей и молодежи, направленной на профилактику терроризма и экстремизма"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 2017 году следующие: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организация и проведение мероприятий по консолидации многонаци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нальной молодежи города (форумы, "круглые столы", семинары, конференции, встречи), объем бюджетных ассигнований – 430,00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- организация и проведение мероприятий на базе подростковых клубов по месту жительства "Нижневартовск – территория дружбы" (спортивно-игровые 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lastRenderedPageBreak/>
        <w:t>программы, конкурсы, турниры, мастер-классы, фестивали, викторины, акции, форумы), объем бюджетных ассигнований – 150,00 тыс. рублей;</w:t>
      </w:r>
      <w:proofErr w:type="gramEnd"/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организация и проведение мероприятий для молодежи "Нет – экстр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мизму и ксенофобии" на базе публичных библиотек города (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4"/>
        </w:rPr>
        <w:t>медиауроки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4"/>
        </w:rPr>
        <w:t>, ди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куссии,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4"/>
        </w:rPr>
        <w:t>видеолектории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4"/>
        </w:rPr>
        <w:t>, диспуты, беседы), объем бюджетных ассигнований – 260,00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Бюджетные ассигнования, предусмотренные на 2017 год в рамках осно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ного мероприятия "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мероприятий по гармонизации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этноконфесси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нальных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отношений. Социокультурная адаптация мигрантов", планируется направить </w:t>
      </w: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A654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организацию проведения городских этнокультурных мероприятий  (конкурсы, фестивали, викторины) – 270,00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реализацию проекта "Ты нам нужен: социальная адаптация и межкул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турное образование детей-мигрантов" - 70,00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организацию проведения фестиваля-конкурса "Мы вместе!" по по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держке этнокультурного многообразия народов России – 300,00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организацию и проведение недель национальных культур – 50,00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проведение этнокультурных мероприятий, направленных на адаптацию мигрантов в российское культурное пространство (выставки, праздники, дни национальных культур, фестивали) – 360,00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- организацию проведения спортивных соревнований среди национал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ных общественных объединений города - 110,00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"Инфо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мирование населения муниципального образования в сфере профилактики те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роризма и экстремизма" в 2017 году следующие: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организация работы по изготовлению и прокату видеороликов социал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ной рекламы по профилактике терроризма и экстремизма,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230,00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организация подготовки и выпуска информационно-справочных мат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риалов по профилактике терроризма и экстремизма (памятки, буклеты, листо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ки, баннеры),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360,00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По основному мероприятию "Проведение конкурса социальных роликов и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принтов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>, направленного на гармонизацию межнациональных отношений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"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бюджетные ассигнования на 2017 год запланированы на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организацию провед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ния городского конкурса социальных роликов и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4"/>
        </w:rPr>
        <w:t>принтов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среди молодежи "Все мы –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4"/>
        </w:rPr>
        <w:t>вартовчане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4"/>
        </w:rPr>
        <w:t>!"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567E" w:rsidRDefault="007A654C" w:rsidP="005756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>Бюджетные ассигнования, предусмотренные на 2017 год в рамках осно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ного мероприятия "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Семинары, конференции, "круглые столы", тренинги по профилактике терроризма и экстремизма", планируется направить на провед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ние курса лекций по профилактике терроризма и экстремизма.</w:t>
      </w:r>
    </w:p>
    <w:p w:rsidR="007A654C" w:rsidRPr="007A654C" w:rsidRDefault="007A654C" w:rsidP="005756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Направления расходования средств по основному мероприятию 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"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Пов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шение уровня антитеррористической защищенности муниципальных объектов", в 2017 году следующие: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проведение проектно-изыскательских работ по установке системы 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деонаблюдения в здании администрации города по адресу: ул. Маршала Жук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ва,38а,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135,00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приобретение и установка оборудования системы оповещения у памя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ника воинам-землякам, погибшим в Великой Отечественной войне,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1 245,00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модернизация системы видеонаблюдения в здании городского драмат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ческого театра,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360,00 тыс. рублей;</w:t>
      </w:r>
    </w:p>
    <w:p w:rsid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приобретение и установка системы контроля и управления доступом в здание спорткомплекса муниципального бюджетного учреждения "Центр те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нических и прикладных видов спорта "Юность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Самотлора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>", расположенного по адресу ул. Интернациональная,63 стр.2,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 объем бюджетных ассигнований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– 200,00 тыс. рублей.</w:t>
      </w:r>
    </w:p>
    <w:p w:rsidR="00343D66" w:rsidRDefault="00343D66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654C" w:rsidRPr="007A654C" w:rsidRDefault="007A654C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"Укрепление пожарной безопасности, защита населения</w:t>
      </w:r>
    </w:p>
    <w:p w:rsidR="007A654C" w:rsidRPr="007A654C" w:rsidRDefault="007A654C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и территории города Нижневартовска от чрезвычайных ситуаций</w:t>
      </w:r>
    </w:p>
    <w:p w:rsidR="007A654C" w:rsidRPr="007A654C" w:rsidRDefault="007A654C" w:rsidP="007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природного и техногенного характера, мероприятия по гражданской об</w:t>
      </w: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 xml:space="preserve">роне и обеспечению безопасности людей на водных объектах </w:t>
      </w:r>
    </w:p>
    <w:p w:rsidR="007A654C" w:rsidRPr="007A654C" w:rsidRDefault="007A654C" w:rsidP="007A654C">
      <w:pPr>
        <w:tabs>
          <w:tab w:val="left" w:pos="709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>на 2016-2020 годы"</w:t>
      </w:r>
    </w:p>
    <w:p w:rsidR="007A654C" w:rsidRPr="007A654C" w:rsidRDefault="007A654C" w:rsidP="007A654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7A654C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462 702,30 тыс. рублей, на 2017 год – 156 651,68 тыс. рублей, на плановый период по 153 025,31 тыс. рублей на каждый финансовый год. 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7A654C" w:rsidRPr="007A654C" w:rsidRDefault="007A654C" w:rsidP="007A654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A654C" w:rsidRPr="007A654C" w:rsidRDefault="007A654C" w:rsidP="007A654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4FE51E" wp14:editId="6F155FB3">
            <wp:extent cx="2036269" cy="1524000"/>
            <wp:effectExtent l="0" t="0" r="0" b="0"/>
            <wp:docPr id="40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0551E3" wp14:editId="41232EAE">
            <wp:extent cx="2036269" cy="1524000"/>
            <wp:effectExtent l="0" t="0" r="0" b="0"/>
            <wp:docPr id="40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Pr="007A654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C2B268" wp14:editId="314340E2">
            <wp:extent cx="2036269" cy="1524000"/>
            <wp:effectExtent l="0" t="0" r="0" b="0"/>
            <wp:docPr id="41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A654C" w:rsidRPr="007A654C" w:rsidRDefault="007A654C" w:rsidP="007A654C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департамент жилищно-коммунального хозяйства администрации города Нижневартовска, соисполнители - департамент образования администрации города Нижнева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товска, управление по физической культуре и спорту администрации города Нижневартовска, управление культуры администрации города Нижневарто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ска, муниципальное казенное учреждение "Управление капитального стро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тельства города Нижневартовска", муниципальное казенное учреждение города Нижневартовска "Управление по делам гражданской обороны и чрезвычайным ситуациям".</w:t>
      </w:r>
      <w:proofErr w:type="gramEnd"/>
    </w:p>
    <w:p w:rsidR="007A654C" w:rsidRPr="007A654C" w:rsidRDefault="007A654C" w:rsidP="007A654C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По основному исполнителю и соисполнителям муниципальной пр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граммы объемы бюджетных ассигнований распределены следующим образом:</w:t>
      </w:r>
    </w:p>
    <w:p w:rsidR="007A654C" w:rsidRPr="007A654C" w:rsidRDefault="00B86172" w:rsidP="00B86172">
      <w:pPr>
        <w:tabs>
          <w:tab w:val="left" w:pos="709"/>
        </w:tabs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A654C" w:rsidRPr="007A654C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</w:p>
    <w:tbl>
      <w:tblPr>
        <w:tblStyle w:val="200"/>
        <w:tblW w:w="0" w:type="auto"/>
        <w:tblInd w:w="108" w:type="dxa"/>
        <w:tblLook w:val="04A0" w:firstRow="1" w:lastRow="0" w:firstColumn="1" w:lastColumn="0" w:noHBand="0" w:noVBand="1"/>
      </w:tblPr>
      <w:tblGrid>
        <w:gridCol w:w="5596"/>
        <w:gridCol w:w="1384"/>
        <w:gridCol w:w="1383"/>
        <w:gridCol w:w="1384"/>
      </w:tblGrid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 xml:space="preserve">Наименование ответственного исполнителя, </w:t>
            </w:r>
          </w:p>
          <w:p w:rsidR="007A654C" w:rsidRPr="00B86172" w:rsidRDefault="007A654C" w:rsidP="007A654C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соисполнителя муниципальной программы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2019 год</w:t>
            </w:r>
          </w:p>
        </w:tc>
      </w:tr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департамент жилищно-коммунального хозяйства администр</w:t>
            </w:r>
            <w:r w:rsidRPr="00B86172">
              <w:rPr>
                <w:rFonts w:ascii="Times New Roman" w:eastAsia="Times New Roman" w:hAnsi="Times New Roman"/>
              </w:rPr>
              <w:t>а</w:t>
            </w:r>
            <w:r w:rsidRPr="00B86172">
              <w:rPr>
                <w:rFonts w:ascii="Times New Roman" w:eastAsia="Times New Roman" w:hAnsi="Times New Roman"/>
              </w:rPr>
              <w:t>ции города Нижневартовска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0,00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0,00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0,00</w:t>
            </w:r>
          </w:p>
        </w:tc>
      </w:tr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департамент образования администрации города Нижнева</w:t>
            </w:r>
            <w:r w:rsidRPr="00B86172">
              <w:rPr>
                <w:rFonts w:ascii="Times New Roman" w:eastAsia="Times New Roman" w:hAnsi="Times New Roman"/>
              </w:rPr>
              <w:t>р</w:t>
            </w:r>
            <w:r w:rsidRPr="00B86172">
              <w:rPr>
                <w:rFonts w:ascii="Times New Roman" w:eastAsia="Times New Roman" w:hAnsi="Times New Roman"/>
              </w:rPr>
              <w:t>товска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2 400,00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2 400,00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4 264,50</w:t>
            </w:r>
          </w:p>
        </w:tc>
      </w:tr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управление по физической культуре и спорту администрации города Нижневартовска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2 150,00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2 150,00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1 270,00</w:t>
            </w:r>
          </w:p>
        </w:tc>
      </w:tr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управление культуры администрации города Нижневартовска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3 737,30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3 737,30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2 752,80</w:t>
            </w:r>
          </w:p>
        </w:tc>
      </w:tr>
      <w:tr w:rsidR="007A654C" w:rsidRPr="007A654C" w:rsidTr="00FE28CE">
        <w:tc>
          <w:tcPr>
            <w:tcW w:w="5812" w:type="dxa"/>
          </w:tcPr>
          <w:p w:rsidR="007A654C" w:rsidRPr="00B86172" w:rsidRDefault="007A654C" w:rsidP="007A654C">
            <w:pPr>
              <w:tabs>
                <w:tab w:val="left" w:pos="709"/>
              </w:tabs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муниципальное казенное учреждение города Нижневартовска "Управление по делам гражданской обороны и чрезвычайным ситуациям"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148 364,38</w:t>
            </w:r>
          </w:p>
        </w:tc>
        <w:tc>
          <w:tcPr>
            <w:tcW w:w="1417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144 738,01</w:t>
            </w:r>
          </w:p>
        </w:tc>
        <w:tc>
          <w:tcPr>
            <w:tcW w:w="1418" w:type="dxa"/>
            <w:vAlign w:val="center"/>
          </w:tcPr>
          <w:p w:rsidR="007A654C" w:rsidRPr="00B86172" w:rsidRDefault="007A654C" w:rsidP="007A654C">
            <w:pPr>
              <w:tabs>
                <w:tab w:val="left" w:pos="709"/>
              </w:tabs>
              <w:jc w:val="right"/>
              <w:rPr>
                <w:rFonts w:ascii="Times New Roman" w:eastAsia="Times New Roman" w:hAnsi="Times New Roman"/>
              </w:rPr>
            </w:pPr>
            <w:r w:rsidRPr="00B86172">
              <w:rPr>
                <w:rFonts w:ascii="Times New Roman" w:eastAsia="Times New Roman" w:hAnsi="Times New Roman"/>
              </w:rPr>
              <w:t>144 738,01</w:t>
            </w:r>
          </w:p>
        </w:tc>
      </w:tr>
    </w:tbl>
    <w:p w:rsidR="007A654C" w:rsidRPr="007A654C" w:rsidRDefault="007A654C" w:rsidP="007A654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Цели программы: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совершенствование пожарной безопасности, укрепление противопожа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ной защиты территории города, снижение количества пожаров на объектах 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ниципальной собственности и территории города;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повышение уровня защиты населения и территории города от чрезв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чайных ситуаций природного и техногенного характера;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создание условий для осуществления эффективной деятельности Учр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ждения.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снижение количества пожаров, гибели людей и материального ущерба на пожарах посредством реализации первичных мер пожарной безопасности на объектах муниципальной собственности;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повышение эффективности мер защиты территорий садово-огороднических объединений граждан от пожаров;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повышение и совершенствование эффективности мер защиты населения и территории города от чрезвычайных ситуаций природного и техногенного х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рактера;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обеспечение выполнения функций Учреждения в целях решения 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дельных вопросов местного значения.</w:t>
      </w:r>
      <w:r w:rsidRPr="007A65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A654C" w:rsidRDefault="007A654C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Достижение указанных целей и решение задач характеризуется следу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p w:rsidR="0057567E" w:rsidRDefault="0057567E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7567E" w:rsidRDefault="0057567E" w:rsidP="007A654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276"/>
        <w:gridCol w:w="992"/>
        <w:gridCol w:w="992"/>
        <w:gridCol w:w="992"/>
        <w:gridCol w:w="1843"/>
      </w:tblGrid>
      <w:tr w:rsidR="007A654C" w:rsidRPr="007A654C" w:rsidTr="0057567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Базовый </w:t>
            </w:r>
          </w:p>
          <w:p w:rsidR="007A654C" w:rsidRPr="007A654C" w:rsidRDefault="007A654C" w:rsidP="007A654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 </w:t>
            </w:r>
          </w:p>
          <w:p w:rsidR="007A654C" w:rsidRPr="007A654C" w:rsidRDefault="007A654C" w:rsidP="007A654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7A654C" w:rsidRPr="007A654C" w:rsidRDefault="007A654C" w:rsidP="007A654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реализации </w:t>
            </w:r>
          </w:p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4C" w:rsidRPr="007A654C" w:rsidRDefault="007A654C" w:rsidP="005756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</w:t>
            </w:r>
          </w:p>
          <w:p w:rsidR="007A654C" w:rsidRPr="007A654C" w:rsidRDefault="007A654C" w:rsidP="005756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  <w:p w:rsidR="007A654C" w:rsidRPr="007A654C" w:rsidRDefault="007A654C" w:rsidP="005756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  <w:p w:rsidR="007A654C" w:rsidRPr="007A654C" w:rsidRDefault="007A654C" w:rsidP="005756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на момент</w:t>
            </w:r>
          </w:p>
          <w:p w:rsidR="007A654C" w:rsidRPr="007A654C" w:rsidRDefault="007A654C" w:rsidP="005756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 де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</w:t>
            </w:r>
          </w:p>
          <w:p w:rsidR="007A654C" w:rsidRPr="007A654C" w:rsidRDefault="007A654C" w:rsidP="00575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</w:tr>
      <w:tr w:rsidR="007A654C" w:rsidRPr="007A654C" w:rsidTr="0057567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пожаров на объектах муниципальной собственности с массовым пребыванием людей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травмирова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людей при пожарах на объектах муниципальной собственности с массовым пребыванием людей и в жилом секторе города (чел.)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Материальный ущерб на объектах муниципальной собственности с массовым пребыванием людей (тыс. 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изготовленной и распространенной среди населения города </w:t>
            </w:r>
            <w:proofErr w:type="gramStart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ционно-пропагандисткой</w:t>
            </w:r>
            <w:proofErr w:type="gramEnd"/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печатной продукции по в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просам гражданской об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роны, чрезвычайных ситу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ций, пожарной безопасн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безопасности людей на водных объектах (шт.)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11 000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12 500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13 000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13 500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13 700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узлов оповещ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 информирования населения о чрезвычайных ситуациях и опасностях, возникающих при ведении военных действий или вследствие этих действий, находящихся в состоянии постоянной готовности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654C" w:rsidRPr="007A654C" w:rsidTr="005756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7A654C" w:rsidRDefault="007A654C" w:rsidP="007A6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дежурных эк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пажей спасателей, наход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в постоянной гото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к проведению ав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рийно-спасательных работ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7A654C" w:rsidRDefault="007A654C" w:rsidP="007A6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A654C" w:rsidRDefault="007A654C" w:rsidP="007A654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654C">
        <w:rPr>
          <w:rFonts w:ascii="Times New Roman" w:hAnsi="Times New Roman" w:cs="Times New Roman"/>
          <w:bCs/>
          <w:sz w:val="28"/>
          <w:szCs w:val="28"/>
        </w:rPr>
        <w:lastRenderedPageBreak/>
        <w:t>Бюджетные ассигнования на реализацию данной программы предусмо</w:t>
      </w:r>
      <w:r w:rsidRPr="007A654C">
        <w:rPr>
          <w:rFonts w:ascii="Times New Roman" w:hAnsi="Times New Roman" w:cs="Times New Roman"/>
          <w:bCs/>
          <w:sz w:val="28"/>
          <w:szCs w:val="28"/>
        </w:rPr>
        <w:t>т</w:t>
      </w:r>
      <w:r w:rsidRPr="007A654C">
        <w:rPr>
          <w:rFonts w:ascii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200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418"/>
        <w:gridCol w:w="1417"/>
        <w:gridCol w:w="1418"/>
      </w:tblGrid>
      <w:tr w:rsidR="007A654C" w:rsidRPr="007A654C" w:rsidTr="00B8617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 xml:space="preserve">№ </w:t>
            </w:r>
            <w:proofErr w:type="gramStart"/>
            <w:r w:rsidRPr="00B86172">
              <w:rPr>
                <w:rFonts w:ascii="Times New Roman" w:hAnsi="Times New Roman"/>
              </w:rPr>
              <w:t>п</w:t>
            </w:r>
            <w:proofErr w:type="gramEnd"/>
            <w:r w:rsidRPr="00B86172">
              <w:rPr>
                <w:rFonts w:ascii="Times New Roman" w:hAnsi="Times New Roman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</w:rPr>
            </w:pPr>
            <w:r w:rsidRPr="00B86172">
              <w:rPr>
                <w:rFonts w:ascii="Times New Roman" w:hAnsi="Times New Roman"/>
              </w:rPr>
              <w:t>Наименование</w:t>
            </w:r>
          </w:p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основного мероприятия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</w:rPr>
            </w:pPr>
            <w:r w:rsidRPr="00B86172">
              <w:rPr>
                <w:rFonts w:ascii="Times New Roman" w:hAnsi="Times New Roman"/>
              </w:rPr>
              <w:t xml:space="preserve">Объем бюджетных ассигнований, </w:t>
            </w:r>
          </w:p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тыс. рублей</w:t>
            </w:r>
          </w:p>
        </w:tc>
      </w:tr>
      <w:tr w:rsidR="007A654C" w:rsidRPr="007A654C" w:rsidTr="00B86172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2018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2019 год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Совершенствование противопожарной пропаганды на территории города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500,00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Обеспечение пожарной безопасности объектов сф</w:t>
            </w:r>
            <w:r w:rsidRPr="00B86172">
              <w:rPr>
                <w:rFonts w:ascii="Times New Roman" w:eastAsia="Times New Roman" w:hAnsi="Times New Roman"/>
              </w:rPr>
              <w:t>е</w:t>
            </w:r>
            <w:r w:rsidRPr="00B86172">
              <w:rPr>
                <w:rFonts w:ascii="Times New Roman" w:eastAsia="Times New Roman" w:hAnsi="Times New Roman"/>
              </w:rPr>
              <w:t>ры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color w:val="FF0000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2 400,00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color w:val="FF0000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2 400,00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color w:val="FF0000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4 264,50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Обеспечение пожарной безопасности объектов сф</w:t>
            </w:r>
            <w:r w:rsidRPr="00B86172">
              <w:rPr>
                <w:rFonts w:ascii="Times New Roman" w:eastAsia="Times New Roman" w:hAnsi="Times New Roman"/>
              </w:rPr>
              <w:t>е</w:t>
            </w:r>
            <w:r w:rsidRPr="00B86172">
              <w:rPr>
                <w:rFonts w:ascii="Times New Roman" w:eastAsia="Times New Roman" w:hAnsi="Times New Roman"/>
              </w:rPr>
              <w:t>ры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3 737,30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3 737,30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2 752,80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Обеспечение пожарной безопасности объектов сф</w:t>
            </w:r>
            <w:r w:rsidRPr="00B86172">
              <w:rPr>
                <w:rFonts w:ascii="Times New Roman" w:eastAsia="Times New Roman" w:hAnsi="Times New Roman"/>
              </w:rPr>
              <w:t>е</w:t>
            </w:r>
            <w:r w:rsidRPr="00B86172">
              <w:rPr>
                <w:rFonts w:ascii="Times New Roman" w:eastAsia="Times New Roman" w:hAnsi="Times New Roman"/>
              </w:rPr>
              <w:t>ры физической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2 150,00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2 150,00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1 270,00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Снижение рисков и смягчение последствий чрезв</w:t>
            </w:r>
            <w:r w:rsidRPr="00B86172">
              <w:rPr>
                <w:rFonts w:ascii="Times New Roman" w:eastAsia="Times New Roman" w:hAnsi="Times New Roman"/>
              </w:rPr>
              <w:t>ы</w:t>
            </w:r>
            <w:r w:rsidRPr="00B86172">
              <w:rPr>
                <w:rFonts w:ascii="Times New Roman" w:eastAsia="Times New Roman" w:hAnsi="Times New Roman"/>
              </w:rPr>
              <w:t>чайных ситуаций природного и техногенного хара</w:t>
            </w:r>
            <w:r w:rsidRPr="00B86172">
              <w:rPr>
                <w:rFonts w:ascii="Times New Roman" w:eastAsia="Times New Roman" w:hAnsi="Times New Roman"/>
              </w:rPr>
              <w:t>к</w:t>
            </w:r>
            <w:r w:rsidRPr="00B86172">
              <w:rPr>
                <w:rFonts w:ascii="Times New Roman" w:eastAsia="Times New Roman" w:hAnsi="Times New Roman"/>
              </w:rPr>
              <w:t>тера на территории города Нижневартовска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895,96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745,96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745,96</w:t>
            </w:r>
          </w:p>
        </w:tc>
      </w:tr>
      <w:tr w:rsidR="007A654C" w:rsidRPr="007A654C" w:rsidTr="00B861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C" w:rsidRPr="00B86172" w:rsidRDefault="007A654C" w:rsidP="007A654C">
            <w:pPr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eastAsia="Times New Roman" w:hAnsi="Times New Roman"/>
              </w:rPr>
              <w:t>Создание условий для осуществления эффективной деятельности муниципальных учреждений</w:t>
            </w:r>
            <w:r w:rsidRPr="00B8617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147 118,42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143 492,05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4C" w:rsidRPr="00B86172" w:rsidRDefault="007A654C" w:rsidP="007A654C">
            <w:pPr>
              <w:jc w:val="right"/>
              <w:rPr>
                <w:rFonts w:ascii="Times New Roman" w:hAnsi="Times New Roman"/>
                <w:lang w:eastAsia="en-US"/>
              </w:rPr>
            </w:pPr>
            <w:r w:rsidRPr="00B86172">
              <w:rPr>
                <w:rFonts w:ascii="Times New Roman" w:hAnsi="Times New Roman"/>
                <w:lang w:eastAsia="en-US"/>
              </w:rPr>
              <w:t>143 492,05</w:t>
            </w:r>
          </w:p>
        </w:tc>
      </w:tr>
    </w:tbl>
    <w:p w:rsidR="007A654C" w:rsidRPr="007A654C" w:rsidRDefault="007A654C" w:rsidP="007A654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проектируемые по основному мероприятию "Совершенствование противопожарной пропаганды на территории города", в 2017 году планируется направить на изготовление видеороликов, буклетов, размещение баннеров на противопожарную тематику.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"Обесп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чение пожарной безопасности объектов сферы образования" в 2017 году сл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дующие: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модернизация и ремонт системы автоматической пожарной сигнализ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ции, системы оповещения людей о пожаре, объем бюджетных ассигнований – </w:t>
      </w:r>
      <w:r w:rsidR="0057567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861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1 500,00 тыс. рублей;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ремонт и испытания наружных пожарных лестниц, ограждений кровли, объем бюджетных ассигнований – 100,00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огнезащитная обработка конструкций, объем бюджетных ассигнований - 800,00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"Обеспечение пожарной безопасности объектов сферы культуры" на 2017 год бюджетные ассигнования запланиров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A654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огнезащитную обработку наружных деревянных конструкций, сцены, декораций, сценического и выставочного оборудования, одежды сцены, че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дачных помещений с последующим контролем качества обработки, объем бюджетных ассигнований – 600,00 тыс. рублей;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капитальный ремонт, монтаж, техническое обслуживание и текущий ремонт систем автоматического пожаротушения и вентиляции, средств пожа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ной сигнализации и системы оповещения людей о пожаре, объем бюджетных ассигнований –    1 720,00 тыс. рублей;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огнезащитную обработку воздуховодов с последующим контролем к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чества обработки, приобретение, монтаж, демонтаж, испытание противопожа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ных дверей, текущий ремонт, техническое обслуживание системы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дымоудал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lastRenderedPageBreak/>
        <w:t>ния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>, модернизация системы внутреннего противопожарного водопровода, об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ем бюджетных ассигнований – 1 417,30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Направление расходования средств по основному мероприятию "Обесп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чение пожарной безопасности объектов сферы физической культуры и спорта" в 2017 году следующие: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монтаж, модернизацию систем охранно-пожарной сигнализации и с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стемы звукового оповещения о пожаре с использованием схемы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импортозам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щения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путем замены приборов и адресных датчиков, объем бюджетных асси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нований –</w:t>
      </w:r>
      <w:r w:rsidR="00B36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1 850,00 тыс. рублей;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замену дверей на сертифицированные противопожарные огнеупорные двери, объем бюджетных ассигнований – 150,00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A654C">
        <w:rPr>
          <w:rFonts w:ascii="Times New Roman" w:eastAsia="Times New Roman" w:hAnsi="Times New Roman" w:cs="Times New Roman"/>
          <w:sz w:val="28"/>
          <w:szCs w:val="28"/>
        </w:rPr>
        <w:t>пожароохранной</w:t>
      </w:r>
      <w:proofErr w:type="spellEnd"/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сигнализации и системы оповещения, объем бюджетных ассигнований – 150,00 тыс. рублей.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По основному мероприятию "Снижение рисков и смягчение последствий чрезвычайных ситуаций природного и техногенного характера на территории города Нижневартовска" бюджетные ассигнования на 2017 год предусмотрены </w:t>
      </w: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A654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содержание и восполнение резервов материальных ресурсов (запасов) города Нижневартовска для ликвидации чрезвычайных ситуаций на муниц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пальном уровне и в целях гражданской обороны – 498,26 тыс. рублей; 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- проведение соревнований санитарных дружин и санитарных постов г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рода Нижневартовска – 174,70 тыс. рублей;</w:t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- изготовление и распространение среди населения города </w:t>
      </w:r>
      <w:proofErr w:type="gramStart"/>
      <w:r w:rsidRPr="007A654C">
        <w:rPr>
          <w:rFonts w:ascii="Times New Roman" w:eastAsia="Times New Roman" w:hAnsi="Times New Roman" w:cs="Times New Roman"/>
          <w:sz w:val="28"/>
          <w:szCs w:val="28"/>
        </w:rPr>
        <w:t>информацио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но-пропагандисткой</w:t>
      </w:r>
      <w:proofErr w:type="gramEnd"/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 печатной продукции по вопросам гражданской обороны, проведение учебно-методического сбора – 223,00 тыс. рублей.</w:t>
      </w:r>
    </w:p>
    <w:p w:rsidR="007A654C" w:rsidRPr="007A654C" w:rsidRDefault="007A654C" w:rsidP="007A654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предусмотренные на 2017 год в рамках осно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ного мероприятия "Создание условий для осуществления эффективной де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тельности муниципальных учреждений" на обеспечение деятельности 82 шта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654C">
        <w:rPr>
          <w:rFonts w:ascii="Times New Roman" w:eastAsia="Times New Roman" w:hAnsi="Times New Roman" w:cs="Times New Roman"/>
          <w:sz w:val="28"/>
          <w:szCs w:val="28"/>
        </w:rPr>
        <w:t xml:space="preserve">ных единиц муниципального казенного учреждения города Нижневартовска "Управление по делам гражданской обороны и чрезвычайным ситуациям", </w:t>
      </w:r>
      <w:r w:rsidRPr="007A654C">
        <w:rPr>
          <w:rFonts w:ascii="Times New Roman" w:hAnsi="Times New Roman" w:cs="Times New Roman"/>
          <w:sz w:val="28"/>
          <w:szCs w:val="28"/>
        </w:rPr>
        <w:t>по кодам видов расходов представлены на диаграмме.</w:t>
      </w:r>
    </w:p>
    <w:p w:rsidR="007A654C" w:rsidRPr="007A654C" w:rsidRDefault="007A654C" w:rsidP="007A654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A65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7C1CF6BD" wp14:editId="7E32AC4A">
            <wp:simplePos x="0" y="0"/>
            <wp:positionH relativeFrom="column">
              <wp:posOffset>6019</wp:posOffset>
            </wp:positionH>
            <wp:positionV relativeFrom="paragraph">
              <wp:posOffset>11734</wp:posOffset>
            </wp:positionV>
            <wp:extent cx="6361043" cy="1622066"/>
            <wp:effectExtent l="0" t="0" r="1905" b="0"/>
            <wp:wrapNone/>
            <wp:docPr id="411" name="Диаграмма 4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54C" w:rsidRPr="007A654C" w:rsidRDefault="007A654C" w:rsidP="007A6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54C" w:rsidRPr="007A654C" w:rsidRDefault="007A654C" w:rsidP="007A65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Pr="00AE6EF4" w:rsidRDefault="00AE6EF4" w:rsidP="00AE6EF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6EF4" w:rsidRDefault="00AE6EF4" w:rsidP="006C0F64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0F64" w:rsidRDefault="006C0F64" w:rsidP="006C0F64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6172" w:rsidRDefault="00B86172" w:rsidP="00FE28C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1855" w:rsidRDefault="00DF1855" w:rsidP="00FE28C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1855" w:rsidRDefault="00DF1855" w:rsidP="00FE28C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E28CE" w:rsidRPr="00FE28CE" w:rsidRDefault="00FE28CE" w:rsidP="00B8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8C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Муниципальная</w:t>
      </w:r>
      <w:r w:rsidRPr="00FE28C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</w:t>
      </w:r>
    </w:p>
    <w:p w:rsidR="00FE28CE" w:rsidRPr="00FE28CE" w:rsidRDefault="00FE28CE" w:rsidP="00FE28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Pr="00FE28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Энергосбережение и повышение энергетической эффективности</w:t>
      </w:r>
    </w:p>
    <w:p w:rsidR="00FE28CE" w:rsidRPr="00FE28CE" w:rsidRDefault="00FE28CE" w:rsidP="00FE28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 муниципальном образовании город Нижневартовск </w:t>
      </w:r>
    </w:p>
    <w:p w:rsidR="00FE28CE" w:rsidRPr="00FE28CE" w:rsidRDefault="00FE28CE" w:rsidP="00FE28CE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 2011-2015 годы и на перспективу до 2020 года</w:t>
      </w:r>
      <w:r w:rsidRPr="00FE28CE"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:rsidR="00FE28CE" w:rsidRPr="00FE28CE" w:rsidRDefault="00FE28CE" w:rsidP="00FE28C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FE28CE">
        <w:rPr>
          <w:rFonts w:ascii="Times New Roman" w:hAnsi="Times New Roman" w:cs="Times New Roman"/>
          <w:sz w:val="28"/>
        </w:rPr>
        <w:t>бюджетные асси</w:t>
      </w:r>
      <w:r w:rsidRPr="00FE28CE">
        <w:rPr>
          <w:rFonts w:ascii="Times New Roman" w:hAnsi="Times New Roman" w:cs="Times New Roman"/>
          <w:sz w:val="28"/>
        </w:rPr>
        <w:t>г</w:t>
      </w:r>
      <w:r w:rsidRPr="00FE28CE">
        <w:rPr>
          <w:rFonts w:ascii="Times New Roman" w:hAnsi="Times New Roman" w:cs="Times New Roman"/>
          <w:sz w:val="28"/>
        </w:rPr>
        <w:t xml:space="preserve">нования в сумме 41 289,00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тыс. рублей, по 13 763,00 тыс. рублей на каждый финансовый год.</w:t>
      </w:r>
    </w:p>
    <w:p w:rsidR="00FE28CE" w:rsidRPr="00FE28CE" w:rsidRDefault="00FE28CE" w:rsidP="00FE28C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FE28CE" w:rsidRPr="00FE28CE" w:rsidRDefault="00FE28CE" w:rsidP="00FE28C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0887D8" wp14:editId="57505823">
            <wp:extent cx="2036269" cy="1524000"/>
            <wp:effectExtent l="0" t="0" r="0" b="0"/>
            <wp:docPr id="41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521B7E" wp14:editId="28F59661">
            <wp:extent cx="2036269" cy="1524000"/>
            <wp:effectExtent l="0" t="0" r="0" b="0"/>
            <wp:docPr id="41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96C666" wp14:editId="63463BFA">
            <wp:extent cx="2036269" cy="1524000"/>
            <wp:effectExtent l="0" t="0" r="0" b="0"/>
            <wp:docPr id="41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FE28CE" w:rsidRPr="00FE28CE" w:rsidRDefault="00FE28CE" w:rsidP="00FE28CE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д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епартамент жилищно-коммунального хозяйства администрации города Нижневартовска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, соисполнители – департамент образования </w:t>
      </w:r>
      <w:r w:rsidRPr="00FE28CE">
        <w:rPr>
          <w:rFonts w:ascii="Times New Roman" w:hAnsi="Times New Roman" w:cs="Times New Roman"/>
          <w:sz w:val="28"/>
          <w:szCs w:val="28"/>
        </w:rPr>
        <w:t>администрации города Нижнева</w:t>
      </w:r>
      <w:r w:rsidRPr="00FE28CE">
        <w:rPr>
          <w:rFonts w:ascii="Times New Roman" w:hAnsi="Times New Roman" w:cs="Times New Roman"/>
          <w:sz w:val="28"/>
          <w:szCs w:val="28"/>
        </w:rPr>
        <w:t>р</w:t>
      </w:r>
      <w:r w:rsidRPr="00FE28CE">
        <w:rPr>
          <w:rFonts w:ascii="Times New Roman" w:hAnsi="Times New Roman" w:cs="Times New Roman"/>
          <w:sz w:val="28"/>
          <w:szCs w:val="28"/>
        </w:rPr>
        <w:t>товска, управление культуры администрации города Нижневартовска, управл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>ние по физической культуре и спорту администрации города Нижневартовска, муниципальное казенное учреждение "Управление материально - технического обеспечения деятельности органов местного самоуправления города Нижнева</w:t>
      </w:r>
      <w:r w:rsidRPr="00FE28CE">
        <w:rPr>
          <w:rFonts w:ascii="Times New Roman" w:hAnsi="Times New Roman" w:cs="Times New Roman"/>
          <w:sz w:val="28"/>
          <w:szCs w:val="28"/>
        </w:rPr>
        <w:t>р</w:t>
      </w:r>
      <w:r w:rsidRPr="00FE28CE">
        <w:rPr>
          <w:rFonts w:ascii="Times New Roman" w:hAnsi="Times New Roman" w:cs="Times New Roman"/>
          <w:sz w:val="28"/>
          <w:szCs w:val="28"/>
        </w:rPr>
        <w:t>товска".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E">
        <w:rPr>
          <w:rFonts w:ascii="Times New Roman" w:hAnsi="Times New Roman"/>
          <w:sz w:val="28"/>
          <w:szCs w:val="28"/>
        </w:rPr>
        <w:t xml:space="preserve">По ответственному исполнителю и соисполнителям 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FE28CE"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образом:</w:t>
      </w:r>
    </w:p>
    <w:p w:rsidR="00FE28CE" w:rsidRPr="00FE28CE" w:rsidRDefault="00FE28CE" w:rsidP="00FE28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E28CE"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230"/>
        <w:tblW w:w="9838" w:type="dxa"/>
        <w:tblLook w:val="04A0" w:firstRow="1" w:lastRow="0" w:firstColumn="1" w:lastColumn="0" w:noHBand="0" w:noVBand="1"/>
      </w:tblPr>
      <w:tblGrid>
        <w:gridCol w:w="6011"/>
        <w:gridCol w:w="1134"/>
        <w:gridCol w:w="1276"/>
        <w:gridCol w:w="1417"/>
      </w:tblGrid>
      <w:tr w:rsidR="00FE28CE" w:rsidRPr="00FE28CE" w:rsidTr="00DF1855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28CE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FE28CE" w:rsidRPr="00FE28CE" w:rsidTr="00DF1855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FE28CE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епартамент жилищно-коммунального хозяйства адм</w:t>
            </w:r>
            <w:r w:rsidRPr="00FE28CE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и</w:t>
            </w:r>
            <w:r w:rsidRPr="00FE28CE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нистрации города Нижневартовска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4 935,50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1 075,00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1 000,00</w:t>
            </w:r>
          </w:p>
        </w:tc>
      </w:tr>
      <w:tr w:rsidR="00FE28CE" w:rsidRPr="00FE28CE" w:rsidTr="00DF1855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 xml:space="preserve">департамент образования 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администрации города Нижн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4 827,50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7 688,00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8 763,00</w:t>
            </w:r>
          </w:p>
        </w:tc>
      </w:tr>
      <w:tr w:rsidR="00FE28CE" w:rsidRPr="00FE28CE" w:rsidTr="00DF1855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управление культуры администрации города Нижнева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</w:tr>
      <w:tr w:rsidR="00FE28CE" w:rsidRPr="00FE28CE" w:rsidTr="00DF1855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управление по физической культуре и спорту админ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</w:tr>
      <w:tr w:rsidR="00FE28CE" w:rsidRPr="00FE28CE" w:rsidTr="00DF1855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"Управление мат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риально - технического обеспечения деятельности орг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а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нов местного самоуправления города Нижневартовска"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</w:tbl>
    <w:p w:rsidR="00FE28CE" w:rsidRPr="00FE28CE" w:rsidRDefault="00FE28CE" w:rsidP="00FE28CE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lastRenderedPageBreak/>
        <w:t>Цель программы: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реализация потенциала энергосбережения города Ни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ж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невартовска</w:t>
      </w:r>
      <w:r w:rsidRPr="00FE28CE">
        <w:rPr>
          <w:rFonts w:ascii="Times New Roman" w:hAnsi="Times New Roman" w:cs="Times New Roman"/>
          <w:sz w:val="28"/>
          <w:szCs w:val="28"/>
        </w:rPr>
        <w:t>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повышение энергетической эффективности в организациях бюджетной сферы</w:t>
      </w:r>
      <w:r w:rsidRPr="00FE28CE">
        <w:rPr>
          <w:rFonts w:ascii="Times New Roman" w:hAnsi="Times New Roman" w:cs="Times New Roman"/>
          <w:sz w:val="28"/>
          <w:szCs w:val="28"/>
        </w:rPr>
        <w:t>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энергосбережение и повышение энергетической эффективности в жилом фонде города</w:t>
      </w:r>
      <w:r w:rsidRPr="00FE28CE">
        <w:rPr>
          <w:rFonts w:ascii="Times New Roman" w:hAnsi="Times New Roman" w:cs="Times New Roman"/>
          <w:sz w:val="28"/>
          <w:szCs w:val="28"/>
        </w:rPr>
        <w:t>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э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нергосбережение и повышение энергетической эффективности систем коммунальной инфраструктуры</w:t>
      </w:r>
      <w:r w:rsidRPr="00FE28CE">
        <w:rPr>
          <w:rFonts w:ascii="Times New Roman" w:hAnsi="Times New Roman" w:cs="Times New Roman"/>
          <w:sz w:val="28"/>
          <w:szCs w:val="28"/>
        </w:rPr>
        <w:t>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энергосбережение и повышение энергетической эффективности на бе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хозяйных инженерных сетях;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- информационное обеспечение государственной политики в области п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вышения энергетической эффективности и энергосбережения с целью сбора, классификации, учета, контроля и распространения информации в данной сф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FE28CE">
        <w:rPr>
          <w:rFonts w:ascii="Times New Roman" w:eastAsia="Times New Roman" w:hAnsi="Times New Roman" w:cs="Times New Roman"/>
          <w:color w:val="333333"/>
          <w:sz w:val="28"/>
          <w:szCs w:val="28"/>
        </w:rPr>
        <w:t>ре.</w:t>
      </w:r>
    </w:p>
    <w:p w:rsidR="00FE28CE" w:rsidRPr="00FE28CE" w:rsidRDefault="00FE28CE" w:rsidP="00FE28CE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8CE">
        <w:rPr>
          <w:rFonts w:ascii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FE28CE">
        <w:rPr>
          <w:rFonts w:ascii="Times New Roman" w:hAnsi="Times New Roman" w:cs="Times New Roman"/>
          <w:bCs/>
          <w:sz w:val="28"/>
          <w:szCs w:val="28"/>
        </w:rPr>
        <w:t>т</w:t>
      </w:r>
      <w:r w:rsidRPr="00FE28CE">
        <w:rPr>
          <w:rFonts w:ascii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230"/>
        <w:tblW w:w="0" w:type="auto"/>
        <w:tblInd w:w="108" w:type="dxa"/>
        <w:tblLook w:val="04A0" w:firstRow="1" w:lastRow="0" w:firstColumn="1" w:lastColumn="0" w:noHBand="0" w:noVBand="1"/>
      </w:tblPr>
      <w:tblGrid>
        <w:gridCol w:w="541"/>
        <w:gridCol w:w="4124"/>
        <w:gridCol w:w="1694"/>
        <w:gridCol w:w="1694"/>
        <w:gridCol w:w="1694"/>
      </w:tblGrid>
      <w:tr w:rsidR="00FE28CE" w:rsidRPr="00FE28CE" w:rsidTr="00562C9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E28C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E28C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FE28CE" w:rsidRPr="00FE28CE" w:rsidTr="00562C9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CE" w:rsidRPr="00FE28CE" w:rsidRDefault="00FE28CE" w:rsidP="00FE28C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CE" w:rsidRPr="00FE28CE" w:rsidRDefault="00FE28CE" w:rsidP="00FE28C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об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ъ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ектов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4 827,50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7 688,00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8 763,00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об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ъ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ектов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об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ъ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ектов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2 000,00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об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ъ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ектов администрации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Оснащение приборами учета испол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зуемых энергетических ресурсов ж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лого фонда города, в том числе с и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2 935,50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FE28CE" w:rsidRPr="00FE28CE" w:rsidTr="00562C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Повышение  энергетической эффе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к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тивности систем уличного освещения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2 000,00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hAnsi="Times New Roman"/>
                <w:sz w:val="24"/>
                <w:szCs w:val="24"/>
                <w:lang w:eastAsia="en-US"/>
              </w:rPr>
              <w:t>1 000,00</w:t>
            </w:r>
          </w:p>
        </w:tc>
      </w:tr>
    </w:tbl>
    <w:p w:rsidR="00FE28CE" w:rsidRPr="00FE28CE" w:rsidRDefault="00FE28CE" w:rsidP="00FE28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"Энергосбережение и повышение энергет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 xml:space="preserve">ческой эффективности объектов образования" бюджетные ассигнования на 2017 год запланированы </w:t>
      </w:r>
      <w:proofErr w:type="gramStart"/>
      <w:r w:rsidRPr="00FE28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E28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реконструкцию индивидуальных тепловых пунктов с заменой теплоо</w:t>
      </w:r>
      <w:r w:rsidRPr="00FE28CE">
        <w:rPr>
          <w:rFonts w:ascii="Times New Roman" w:hAnsi="Times New Roman" w:cs="Times New Roman"/>
          <w:sz w:val="28"/>
          <w:szCs w:val="28"/>
        </w:rPr>
        <w:t>б</w:t>
      </w:r>
      <w:r w:rsidRPr="00FE28CE">
        <w:rPr>
          <w:rFonts w:ascii="Times New Roman" w:hAnsi="Times New Roman" w:cs="Times New Roman"/>
          <w:sz w:val="28"/>
          <w:szCs w:val="28"/>
        </w:rPr>
        <w:t>менников и монтажом системы погодного регулирования – 1 671,40 тыс. ру</w:t>
      </w:r>
      <w:r w:rsidRPr="00FE28CE">
        <w:rPr>
          <w:rFonts w:ascii="Times New Roman" w:hAnsi="Times New Roman" w:cs="Times New Roman"/>
          <w:sz w:val="28"/>
          <w:szCs w:val="28"/>
        </w:rPr>
        <w:t>б</w:t>
      </w:r>
      <w:r w:rsidRPr="00FE28CE">
        <w:rPr>
          <w:rFonts w:ascii="Times New Roman" w:hAnsi="Times New Roman" w:cs="Times New Roman"/>
          <w:sz w:val="28"/>
          <w:szCs w:val="28"/>
        </w:rPr>
        <w:t>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8CE">
        <w:rPr>
          <w:rFonts w:ascii="Times New Roman" w:hAnsi="Times New Roman" w:cs="Times New Roman"/>
          <w:sz w:val="28"/>
          <w:szCs w:val="28"/>
        </w:rPr>
        <w:lastRenderedPageBreak/>
        <w:t>- внедрение автоматизированной система коммерческого учета энергор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color w:val="333333"/>
          <w:sz w:val="28"/>
          <w:szCs w:val="28"/>
        </w:rPr>
        <w:t>сурсов</w:t>
      </w:r>
      <w:r w:rsidRPr="00FE28CE">
        <w:rPr>
          <w:rFonts w:ascii="Times New Roman" w:hAnsi="Times New Roman" w:cs="Times New Roman"/>
          <w:sz w:val="28"/>
          <w:szCs w:val="28"/>
        </w:rPr>
        <w:t xml:space="preserve"> (система АСКУЭ), с передачей данных по </w:t>
      </w:r>
      <w:r w:rsidRPr="00FE28CE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Pr="00FE28CE">
        <w:rPr>
          <w:rFonts w:ascii="Times New Roman" w:hAnsi="Times New Roman" w:cs="Times New Roman"/>
          <w:sz w:val="28"/>
          <w:szCs w:val="28"/>
        </w:rPr>
        <w:t xml:space="preserve"> каналу в МУП "Тепл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>снабжение", МУП "</w:t>
      </w:r>
      <w:proofErr w:type="spellStart"/>
      <w:r w:rsidRPr="00FE28CE">
        <w:rPr>
          <w:rFonts w:ascii="Times New Roman" w:hAnsi="Times New Roman" w:cs="Times New Roman"/>
          <w:sz w:val="28"/>
          <w:szCs w:val="28"/>
        </w:rPr>
        <w:t>Горводоканал</w:t>
      </w:r>
      <w:proofErr w:type="spellEnd"/>
      <w:r w:rsidRPr="00FE28CE">
        <w:rPr>
          <w:rFonts w:ascii="Times New Roman" w:hAnsi="Times New Roman" w:cs="Times New Roman"/>
          <w:sz w:val="28"/>
          <w:szCs w:val="28"/>
        </w:rPr>
        <w:t>" – 3 156,10 тыс. рублей.</w:t>
      </w:r>
      <w:proofErr w:type="gramEnd"/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FE28CE">
        <w:rPr>
          <w:bCs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"Энерг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>сбережение и повышение энергетической эффективности объектов культуры" в 2017 году следующие: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модернизация системы отопления с установкой термостатических рег</w:t>
      </w:r>
      <w:r w:rsidRPr="00FE28CE">
        <w:rPr>
          <w:rFonts w:ascii="Times New Roman" w:hAnsi="Times New Roman" w:cs="Times New Roman"/>
          <w:sz w:val="28"/>
          <w:szCs w:val="28"/>
        </w:rPr>
        <w:t>у</w:t>
      </w:r>
      <w:r w:rsidRPr="00FE28CE">
        <w:rPr>
          <w:rFonts w:ascii="Times New Roman" w:hAnsi="Times New Roman" w:cs="Times New Roman"/>
          <w:sz w:val="28"/>
          <w:szCs w:val="28"/>
        </w:rPr>
        <w:t>лирующих вентилей для отопительных приборов автоматических терморегул</w:t>
      </w:r>
      <w:r w:rsidRPr="00FE28CE">
        <w:rPr>
          <w:rFonts w:ascii="Times New Roman" w:hAnsi="Times New Roman" w:cs="Times New Roman"/>
          <w:sz w:val="28"/>
          <w:szCs w:val="28"/>
        </w:rPr>
        <w:t>я</w:t>
      </w:r>
      <w:r w:rsidRPr="00FE28CE">
        <w:rPr>
          <w:rFonts w:ascii="Times New Roman" w:hAnsi="Times New Roman" w:cs="Times New Roman"/>
          <w:sz w:val="28"/>
          <w:szCs w:val="28"/>
        </w:rPr>
        <w:t>торов в системе отопления, объем бюджетных ассигнований – 500,00 тыс. ру</w:t>
      </w:r>
      <w:r w:rsidRPr="00FE28CE">
        <w:rPr>
          <w:rFonts w:ascii="Times New Roman" w:hAnsi="Times New Roman" w:cs="Times New Roman"/>
          <w:sz w:val="28"/>
          <w:szCs w:val="28"/>
        </w:rPr>
        <w:t>б</w:t>
      </w:r>
      <w:r w:rsidRPr="00FE28CE">
        <w:rPr>
          <w:rFonts w:ascii="Times New Roman" w:hAnsi="Times New Roman" w:cs="Times New Roman"/>
          <w:sz w:val="28"/>
          <w:szCs w:val="28"/>
        </w:rPr>
        <w:t>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повышение энергетической эффективности систем освещения, включая замену ламп накаливания на </w:t>
      </w:r>
      <w:proofErr w:type="spellStart"/>
      <w:r w:rsidRPr="00FE28CE">
        <w:rPr>
          <w:rFonts w:ascii="Times New Roman" w:hAnsi="Times New Roman" w:cs="Times New Roman"/>
          <w:sz w:val="28"/>
          <w:szCs w:val="28"/>
        </w:rPr>
        <w:t>энергоэффективные</w:t>
      </w:r>
      <w:proofErr w:type="spellEnd"/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>ний  – 900,00 тыс. рублей;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проведение электрических измерений и испытание электроустановок, объем бюджетных ассигнований  – 100,00 тыс. рублей.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"Энергосбережение и повышение энергет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 xml:space="preserve">ческой эффективности объектов физической культуры и спорта" бюджетные ассигнования на 2017 год запланированы на замену ламп накаливания на </w:t>
      </w:r>
      <w:proofErr w:type="spellStart"/>
      <w:r w:rsidRPr="00FE28CE">
        <w:rPr>
          <w:rFonts w:ascii="Times New Roman" w:hAnsi="Times New Roman" w:cs="Times New Roman"/>
          <w:sz w:val="28"/>
          <w:szCs w:val="28"/>
        </w:rPr>
        <w:t>эне</w:t>
      </w:r>
      <w:r w:rsidRPr="00FE28CE">
        <w:rPr>
          <w:rFonts w:ascii="Times New Roman" w:hAnsi="Times New Roman" w:cs="Times New Roman"/>
          <w:sz w:val="28"/>
          <w:szCs w:val="28"/>
        </w:rPr>
        <w:t>р</w:t>
      </w:r>
      <w:r w:rsidRPr="00FE28CE">
        <w:rPr>
          <w:rFonts w:ascii="Times New Roman" w:hAnsi="Times New Roman" w:cs="Times New Roman"/>
          <w:sz w:val="28"/>
          <w:szCs w:val="28"/>
        </w:rPr>
        <w:t>гоэффективные</w:t>
      </w:r>
      <w:proofErr w:type="spellEnd"/>
      <w:r w:rsidRPr="00FE28CE">
        <w:rPr>
          <w:rFonts w:ascii="Times New Roman" w:hAnsi="Times New Roman" w:cs="Times New Roman"/>
          <w:sz w:val="28"/>
          <w:szCs w:val="28"/>
        </w:rPr>
        <w:t>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В рамках основного мероприятия "Энергосбережение и повышение эне</w:t>
      </w:r>
      <w:r w:rsidRPr="00FE28CE">
        <w:rPr>
          <w:rFonts w:ascii="Times New Roman" w:hAnsi="Times New Roman" w:cs="Times New Roman"/>
          <w:sz w:val="28"/>
          <w:szCs w:val="28"/>
        </w:rPr>
        <w:t>р</w:t>
      </w:r>
      <w:r w:rsidRPr="00FE28CE">
        <w:rPr>
          <w:rFonts w:ascii="Times New Roman" w:hAnsi="Times New Roman" w:cs="Times New Roman"/>
          <w:sz w:val="28"/>
          <w:szCs w:val="28"/>
        </w:rPr>
        <w:t>гетической эффективности объектов администрации города" бюджетные асси</w:t>
      </w:r>
      <w:r w:rsidRPr="00FE28CE">
        <w:rPr>
          <w:rFonts w:ascii="Times New Roman" w:hAnsi="Times New Roman" w:cs="Times New Roman"/>
          <w:sz w:val="28"/>
          <w:szCs w:val="28"/>
        </w:rPr>
        <w:t>г</w:t>
      </w:r>
      <w:r w:rsidRPr="00FE28CE">
        <w:rPr>
          <w:rFonts w:ascii="Times New Roman" w:hAnsi="Times New Roman" w:cs="Times New Roman"/>
          <w:sz w:val="28"/>
          <w:szCs w:val="28"/>
        </w:rPr>
        <w:t xml:space="preserve">нования на 2017 год предусмотрены </w:t>
      </w:r>
      <w:proofErr w:type="gramStart"/>
      <w:r w:rsidRPr="00FE28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E28CE">
        <w:rPr>
          <w:rFonts w:ascii="Times New Roman" w:hAnsi="Times New Roman" w:cs="Times New Roman"/>
          <w:sz w:val="28"/>
          <w:szCs w:val="28"/>
        </w:rPr>
        <w:t>: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повышение энергетической эффективности систем освещения, включая замену ламп накаливания на </w:t>
      </w:r>
      <w:proofErr w:type="spellStart"/>
      <w:r w:rsidRPr="00FE28CE">
        <w:rPr>
          <w:rFonts w:ascii="Times New Roman" w:hAnsi="Times New Roman" w:cs="Times New Roman"/>
          <w:sz w:val="28"/>
          <w:szCs w:val="28"/>
        </w:rPr>
        <w:t>энергоэффективные</w:t>
      </w:r>
      <w:proofErr w:type="spellEnd"/>
      <w:r w:rsidRPr="00FE28CE">
        <w:rPr>
          <w:rFonts w:ascii="Times New Roman" w:hAnsi="Times New Roman" w:cs="Times New Roman"/>
          <w:sz w:val="28"/>
          <w:szCs w:val="28"/>
        </w:rPr>
        <w:t xml:space="preserve"> – 500,00 тыс. рублей;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модернизацию узлов учета тепловой энергии – 100,00 тыс. рублей;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ремонт фурнитуры окон ПВХ, утепление оконных откосов - 400,00 тыс. рублей.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Бюджетные ассигнования по основному мероприятию "Оснащение пр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>борами учета используемых энергетических ресурсов жилого фонда города, в том числе с использованием интеллектуальных приборов учета, автоматизир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 xml:space="preserve">ванных систем и систем диспетчеризации" на 2017 год запланированы </w:t>
      </w:r>
      <w:proofErr w:type="gramStart"/>
      <w:r w:rsidRPr="00FE28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E28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установку и замену приборов учета энергоресурсов в муниципальном жилом фонде – 1 781,65 тыс. рублей;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</w:t>
      </w:r>
      <w:r w:rsidRPr="00FE28CE"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возмещение затрат на уплату процентов по кредитным договорам орг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>низациям, финансирующим мероприятия по оснащению общедомовыми пр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>борами учета энергетических ресурсов и воды в жилищном фонде –</w:t>
      </w:r>
      <w:r w:rsidR="00B86172">
        <w:rPr>
          <w:rFonts w:ascii="Times New Roman" w:hAnsi="Times New Roman" w:cs="Times New Roman"/>
          <w:sz w:val="28"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1 153,85 тыс. рублей.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"Повышение  энергетической эффективности систем уличного освещения" бюджетные ассигнования на 2017 год запланир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>ваны на модернизацию уличного освещения, включая замену ламп накаливания на светодиодные, замену светильников.</w:t>
      </w:r>
      <w:proofErr w:type="gramEnd"/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Реализация мероприятий программы, направленных на сокращение п</w:t>
      </w:r>
      <w:r w:rsidRPr="00FE28C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FE28CE">
        <w:rPr>
          <w:rFonts w:ascii="Times New Roman" w:eastAsia="Calibri" w:hAnsi="Times New Roman" w:cs="Times New Roman"/>
          <w:sz w:val="28"/>
          <w:szCs w:val="28"/>
          <w:lang w:eastAsia="en-US"/>
        </w:rPr>
        <w:t>терь энергоресурсов, позволит: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lastRenderedPageBreak/>
        <w:t>- снизить тепловые потери на трубопроводах отопления;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изменять температуру </w:t>
      </w:r>
      <w:r w:rsidRPr="00FE28CE">
        <w:rPr>
          <w:rFonts w:ascii="Times New Roman" w:hAnsi="Times New Roman" w:cs="Times New Roman"/>
          <w:bCs/>
          <w:sz w:val="28"/>
          <w:szCs w:val="28"/>
        </w:rPr>
        <w:t>отопительных</w:t>
      </w:r>
      <w:r w:rsidRPr="00FE28CE">
        <w:rPr>
          <w:rFonts w:ascii="Times New Roman" w:hAnsi="Times New Roman" w:cs="Times New Roman"/>
          <w:sz w:val="28"/>
          <w:szCs w:val="28"/>
        </w:rPr>
        <w:t xml:space="preserve"> </w:t>
      </w:r>
      <w:r w:rsidRPr="00FE28CE">
        <w:rPr>
          <w:rFonts w:ascii="Times New Roman" w:hAnsi="Times New Roman" w:cs="Times New Roman"/>
          <w:bCs/>
          <w:sz w:val="28"/>
          <w:szCs w:val="28"/>
        </w:rPr>
        <w:t>приборов, на которые планируется установить</w:t>
      </w:r>
      <w:r w:rsidRPr="00FE28CE">
        <w:rPr>
          <w:rFonts w:ascii="Times New Roman" w:hAnsi="Times New Roman" w:cs="Times New Roman"/>
          <w:sz w:val="28"/>
          <w:szCs w:val="28"/>
        </w:rPr>
        <w:t xml:space="preserve"> термостатические регулирующие вентили;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</w:t>
      </w:r>
      <w:r w:rsidRPr="00FE28CE">
        <w:rPr>
          <w:rFonts w:ascii="Times New Roman" w:hAnsi="Times New Roman" w:cs="Times New Roman"/>
          <w:bCs/>
          <w:sz w:val="28"/>
          <w:szCs w:val="28"/>
        </w:rPr>
        <w:t>отключать отопительные приборы от системы отопления без обязател</w:t>
      </w:r>
      <w:r w:rsidRPr="00FE28CE">
        <w:rPr>
          <w:rFonts w:ascii="Times New Roman" w:hAnsi="Times New Roman" w:cs="Times New Roman"/>
          <w:bCs/>
          <w:sz w:val="28"/>
          <w:szCs w:val="28"/>
        </w:rPr>
        <w:t>ь</w:t>
      </w:r>
      <w:r w:rsidRPr="00FE28CE">
        <w:rPr>
          <w:rFonts w:ascii="Times New Roman" w:hAnsi="Times New Roman" w:cs="Times New Roman"/>
          <w:bCs/>
          <w:sz w:val="28"/>
          <w:szCs w:val="28"/>
        </w:rPr>
        <w:t>ного слива системы</w:t>
      </w:r>
      <w:r w:rsidRPr="00FE28CE">
        <w:rPr>
          <w:rFonts w:ascii="Times New Roman" w:hAnsi="Times New Roman" w:cs="Times New Roman"/>
          <w:sz w:val="28"/>
          <w:szCs w:val="28"/>
        </w:rPr>
        <w:t>;</w:t>
      </w:r>
    </w:p>
    <w:p w:rsid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 xml:space="preserve">- снизить затраты на освещение в результате заменены прожекторов уличного освещения на светодиодные и частичную замену ламп накаливания на </w:t>
      </w:r>
      <w:proofErr w:type="spellStart"/>
      <w:r w:rsidRPr="00FE28CE">
        <w:rPr>
          <w:rFonts w:ascii="Times New Roman" w:hAnsi="Times New Roman" w:cs="Times New Roman"/>
          <w:sz w:val="28"/>
          <w:szCs w:val="28"/>
        </w:rPr>
        <w:t>энергоэффективные</w:t>
      </w:r>
      <w:proofErr w:type="spellEnd"/>
      <w:r w:rsidRPr="00FE28CE">
        <w:rPr>
          <w:rFonts w:ascii="Times New Roman" w:hAnsi="Times New Roman" w:cs="Times New Roman"/>
          <w:sz w:val="28"/>
          <w:szCs w:val="28"/>
        </w:rPr>
        <w:t>.</w:t>
      </w:r>
    </w:p>
    <w:p w:rsid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8CE" w:rsidRPr="00FE28CE" w:rsidRDefault="00FE28CE" w:rsidP="00FE28CE">
      <w:pPr>
        <w:tabs>
          <w:tab w:val="left" w:pos="61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E2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</w:p>
    <w:p w:rsidR="00FE28CE" w:rsidRPr="00FE28CE" w:rsidRDefault="00FE28CE" w:rsidP="00FE28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"Развитие гражданского общества в городе Нижневартовске</w:t>
      </w:r>
    </w:p>
    <w:p w:rsidR="00FE28CE" w:rsidRPr="00FE28CE" w:rsidRDefault="00FE28CE" w:rsidP="00FE28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на 2016-2020 годы"</w:t>
      </w:r>
    </w:p>
    <w:p w:rsidR="00FE28CE" w:rsidRPr="00FE28CE" w:rsidRDefault="00FE28CE" w:rsidP="00FE28CE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FE28CE">
        <w:rPr>
          <w:rFonts w:ascii="Times New Roman" w:hAnsi="Times New Roman" w:cs="Times New Roman"/>
          <w:sz w:val="28"/>
        </w:rPr>
        <w:t>бюджетные асси</w:t>
      </w:r>
      <w:r w:rsidRPr="00FE28CE">
        <w:rPr>
          <w:rFonts w:ascii="Times New Roman" w:hAnsi="Times New Roman" w:cs="Times New Roman"/>
          <w:sz w:val="28"/>
        </w:rPr>
        <w:t>г</w:t>
      </w:r>
      <w:r w:rsidRPr="00FE28CE">
        <w:rPr>
          <w:rFonts w:ascii="Times New Roman" w:hAnsi="Times New Roman" w:cs="Times New Roman"/>
          <w:sz w:val="28"/>
        </w:rPr>
        <w:t xml:space="preserve">нования в сумме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25 920,00 тыс. рублей, по 8 640,00 тыс. рублей на каждый ф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нансовый год. </w:t>
      </w:r>
    </w:p>
    <w:p w:rsidR="00FE28CE" w:rsidRPr="00FE28CE" w:rsidRDefault="00FE28CE" w:rsidP="00FE28CE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FE28CE" w:rsidRPr="00FE28CE" w:rsidRDefault="00FE28CE" w:rsidP="00FE28C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77C881" wp14:editId="4653B8CE">
            <wp:extent cx="2036618" cy="1205346"/>
            <wp:effectExtent l="0" t="0" r="0" b="0"/>
            <wp:docPr id="41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E59CAB" wp14:editId="47B7F9D4">
            <wp:extent cx="2036618" cy="1156855"/>
            <wp:effectExtent l="0" t="0" r="0" b="0"/>
            <wp:docPr id="19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 w:rsidRPr="00FE28C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F80C35" wp14:editId="01F9576D">
            <wp:extent cx="2036619" cy="1136073"/>
            <wp:effectExtent l="0" t="0" r="0" b="0"/>
            <wp:docPr id="19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E28CE" w:rsidRPr="00FE28CE" w:rsidRDefault="00FE28CE" w:rsidP="00FE28CE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исполнитель муниципальной программы - </w:t>
      </w:r>
      <w:r w:rsidRPr="00FE28CE">
        <w:rPr>
          <w:rFonts w:ascii="Times New Roman" w:hAnsi="Times New Roman" w:cs="Times New Roman"/>
          <w:color w:val="000000"/>
          <w:sz w:val="28"/>
          <w:szCs w:val="28"/>
        </w:rPr>
        <w:t>управление по социальной и молодежной политике администрации города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 Нижневартовска, соисполнители – управление по информационной политике администрации г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рода, департамент образования </w:t>
      </w:r>
      <w:r w:rsidRPr="00FE28CE">
        <w:rPr>
          <w:rFonts w:ascii="Times New Roman" w:hAnsi="Times New Roman" w:cs="Times New Roman"/>
          <w:sz w:val="28"/>
          <w:szCs w:val="28"/>
        </w:rPr>
        <w:t>администрации города Нижневартовска, упра</w:t>
      </w:r>
      <w:r w:rsidRPr="00FE28CE">
        <w:rPr>
          <w:rFonts w:ascii="Times New Roman" w:hAnsi="Times New Roman" w:cs="Times New Roman"/>
          <w:sz w:val="28"/>
          <w:szCs w:val="28"/>
        </w:rPr>
        <w:t>в</w:t>
      </w:r>
      <w:r w:rsidRPr="00FE28CE">
        <w:rPr>
          <w:rFonts w:ascii="Times New Roman" w:hAnsi="Times New Roman" w:cs="Times New Roman"/>
          <w:sz w:val="28"/>
          <w:szCs w:val="28"/>
        </w:rPr>
        <w:t>ление культуры администрации города Нижневартовска, управление по физ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>ческой культуре и спорту администрации города Нижневартовска.</w:t>
      </w:r>
    </w:p>
    <w:p w:rsid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8CE">
        <w:rPr>
          <w:rFonts w:ascii="Times New Roman" w:hAnsi="Times New Roman"/>
          <w:sz w:val="28"/>
          <w:szCs w:val="28"/>
        </w:rPr>
        <w:t xml:space="preserve">По ответственному исполнителю и соисполнителям 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муниципальной пр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</w:t>
      </w:r>
      <w:r w:rsidRPr="00FE28CE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граммы </w:t>
      </w:r>
      <w:r w:rsidRPr="00FE28CE">
        <w:rPr>
          <w:rFonts w:ascii="Times New Roman" w:hAnsi="Times New Roman"/>
          <w:sz w:val="28"/>
          <w:szCs w:val="28"/>
        </w:rPr>
        <w:t>объемы бюджетных ассигнований распределены следующим образом:</w:t>
      </w:r>
    </w:p>
    <w:p w:rsidR="00FE28CE" w:rsidRPr="00FE28CE" w:rsidRDefault="00FE28CE" w:rsidP="00FE28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E28CE">
        <w:rPr>
          <w:rFonts w:ascii="Times New Roman" w:hAnsi="Times New Roman"/>
          <w:sz w:val="24"/>
          <w:szCs w:val="24"/>
        </w:rPr>
        <w:t>тыс. рублей</w:t>
      </w:r>
    </w:p>
    <w:tbl>
      <w:tblPr>
        <w:tblStyle w:val="240"/>
        <w:tblW w:w="9838" w:type="dxa"/>
        <w:tblLook w:val="04A0" w:firstRow="1" w:lastRow="0" w:firstColumn="1" w:lastColumn="0" w:noHBand="0" w:noVBand="1"/>
      </w:tblPr>
      <w:tblGrid>
        <w:gridCol w:w="5727"/>
        <w:gridCol w:w="1418"/>
        <w:gridCol w:w="1276"/>
        <w:gridCol w:w="1417"/>
      </w:tblGrid>
      <w:tr w:rsidR="00FE28CE" w:rsidRPr="00FE28CE" w:rsidTr="00DF1855"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28CE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FE28CE" w:rsidRPr="00FE28CE" w:rsidTr="00DF1855"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социальной и молодежной политике</w:t>
            </w:r>
            <w:r w:rsidRPr="00FE28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администрации города Нижневартовска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5 300,00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5 300,00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5 300,00</w:t>
            </w:r>
          </w:p>
        </w:tc>
      </w:tr>
      <w:tr w:rsidR="00FE28CE" w:rsidRPr="00FE28CE" w:rsidTr="00DF1855"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управление по информационной политике админ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 xml:space="preserve">страции города 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300,00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300,00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300,00</w:t>
            </w:r>
          </w:p>
        </w:tc>
      </w:tr>
      <w:tr w:rsidR="00FE28CE" w:rsidRPr="00FE28CE" w:rsidTr="00DF1855"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департамент образования администрации города Нижневартовска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1 500,00</w:t>
            </w:r>
          </w:p>
        </w:tc>
      </w:tr>
      <w:tr w:rsidR="00FE28CE" w:rsidRPr="00FE28CE" w:rsidTr="00DF1855">
        <w:trPr>
          <w:trHeight w:val="587"/>
        </w:trPr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культуры</w:t>
            </w:r>
            <w:r w:rsidRPr="00FE28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администрации города Нижн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1 460,00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1 460,00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1 460,00</w:t>
            </w:r>
          </w:p>
        </w:tc>
      </w:tr>
      <w:tr w:rsidR="00FE28CE" w:rsidRPr="00FE28CE" w:rsidTr="00DF1855">
        <w:trPr>
          <w:trHeight w:val="587"/>
        </w:trPr>
        <w:tc>
          <w:tcPr>
            <w:tcW w:w="572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управление по физической культуре</w:t>
            </w:r>
            <w:r w:rsidRPr="00FE28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E28CE">
              <w:rPr>
                <w:rFonts w:ascii="Times New Roman" w:hAnsi="Times New Roman"/>
                <w:color w:val="000000"/>
                <w:sz w:val="24"/>
                <w:szCs w:val="24"/>
              </w:rPr>
              <w:t>и спорту</w:t>
            </w:r>
            <w:r w:rsidRPr="00FE28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адм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нистрации города Нижневартовска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80,00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80,00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FE28CE" w:rsidRPr="00FE28CE" w:rsidRDefault="00FE28CE" w:rsidP="00FE28CE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bCs/>
                <w:sz w:val="24"/>
                <w:szCs w:val="24"/>
              </w:rPr>
              <w:t>80,00</w:t>
            </w:r>
          </w:p>
        </w:tc>
      </w:tr>
    </w:tbl>
    <w:p w:rsidR="00FE28CE" w:rsidRPr="00FE28CE" w:rsidRDefault="00FE28CE" w:rsidP="00FE28C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Цель программы: создание условий для формирования современного гражданского общества в </w:t>
      </w:r>
      <w:proofErr w:type="gramStart"/>
      <w:r w:rsidRPr="00FE28CE">
        <w:rPr>
          <w:rFonts w:ascii="Times New Roman" w:eastAsia="Times New Roman" w:hAnsi="Times New Roman" w:cs="Times New Roman"/>
          <w:sz w:val="28"/>
          <w:szCs w:val="28"/>
        </w:rPr>
        <w:t>городе</w:t>
      </w:r>
      <w:proofErr w:type="gramEnd"/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 Нижневартовске, обеспечения эффективности и финансовой устойчивости социально ориентированных некоммерческих о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ганизаций, социальная интеграция представителей отдельных категорий гра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дан, повышение их роли в общественной жизни города. 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FE28CE" w:rsidRPr="00FE28CE" w:rsidRDefault="00FE28CE" w:rsidP="00FE28CE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обеспечение поддержки социально ориентированных некоммерческих организаций;</w:t>
      </w:r>
    </w:p>
    <w:p w:rsidR="00FE28CE" w:rsidRPr="00FE28CE" w:rsidRDefault="00FE28CE" w:rsidP="00FE28CE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обеспечение участия гражданских сообществ отдельных категорий граждан в социальной, культурной, общественной жизни города.</w:t>
      </w:r>
    </w:p>
    <w:p w:rsidR="00FE28CE" w:rsidRPr="00FE28CE" w:rsidRDefault="00FE28CE" w:rsidP="00FE28C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240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3571"/>
        <w:gridCol w:w="1276"/>
        <w:gridCol w:w="992"/>
        <w:gridCol w:w="992"/>
        <w:gridCol w:w="993"/>
        <w:gridCol w:w="1417"/>
      </w:tblGrid>
      <w:tr w:rsidR="00FE28CE" w:rsidRPr="00FE28CE" w:rsidTr="000A3544">
        <w:tc>
          <w:tcPr>
            <w:tcW w:w="648" w:type="dxa"/>
            <w:vMerge w:val="restart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71" w:type="dxa"/>
            <w:vMerge w:val="restart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ля</w:t>
            </w:r>
          </w:p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на начало реализ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ции м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ниц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пальной програ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3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Значение показателя по годам:</w:t>
            </w:r>
          </w:p>
        </w:tc>
        <w:tc>
          <w:tcPr>
            <w:tcW w:w="1417" w:type="dxa"/>
            <w:vMerge w:val="restart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</w:tr>
      <w:tr w:rsidR="00FE28CE" w:rsidRPr="00FE28CE" w:rsidTr="000A3544">
        <w:tc>
          <w:tcPr>
            <w:tcW w:w="648" w:type="dxa"/>
            <w:vMerge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Merge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vMerge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E28CE" w:rsidRPr="00FE28CE" w:rsidTr="000A3544">
        <w:tc>
          <w:tcPr>
            <w:tcW w:w="648" w:type="dxa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571" w:type="dxa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center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vAlign w:val="center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FE28CE" w:rsidRPr="000A3544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A3544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</w:tr>
      <w:tr w:rsidR="00FE28CE" w:rsidRPr="00FE28CE" w:rsidTr="000A3544">
        <w:tc>
          <w:tcPr>
            <w:tcW w:w="648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71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Количество общественно зн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а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чимых проектов социально ор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ентированных некоммерческих организаций, получивших ф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нансовую поддержку (ед.)</w:t>
            </w:r>
          </w:p>
        </w:tc>
        <w:tc>
          <w:tcPr>
            <w:tcW w:w="1276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</w:tr>
      <w:tr w:rsidR="00FE28CE" w:rsidRPr="00FE28CE" w:rsidTr="000A3544">
        <w:tc>
          <w:tcPr>
            <w:tcW w:w="648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71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Количество жителей города, в том числе отдельных категорий граждан, охваченных проектами и услугами социально ориент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рованных некоммерческих 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ганизаций (чел.)</w:t>
            </w:r>
          </w:p>
        </w:tc>
        <w:tc>
          <w:tcPr>
            <w:tcW w:w="1276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6 500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7 000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7 500</w:t>
            </w:r>
          </w:p>
        </w:tc>
        <w:tc>
          <w:tcPr>
            <w:tcW w:w="1417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8 000</w:t>
            </w:r>
          </w:p>
        </w:tc>
      </w:tr>
      <w:tr w:rsidR="00FE28CE" w:rsidRPr="00FE28CE" w:rsidTr="000A3544">
        <w:tc>
          <w:tcPr>
            <w:tcW w:w="648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71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Количество работников, добр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вольцев и представителей соц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ально ориентированных неко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м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мерческих организаций, учас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т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вовавших в обучающих мер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приятиях (чел.)</w:t>
            </w:r>
          </w:p>
        </w:tc>
        <w:tc>
          <w:tcPr>
            <w:tcW w:w="1276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</w:tr>
      <w:tr w:rsidR="00FE28CE" w:rsidRPr="00FE28CE" w:rsidTr="000A3544">
        <w:tc>
          <w:tcPr>
            <w:tcW w:w="648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71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Количество социально ориент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рованных некоммерческих 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р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ганизаций, получивших по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д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держку (ед.)</w:t>
            </w:r>
          </w:p>
        </w:tc>
        <w:tc>
          <w:tcPr>
            <w:tcW w:w="1276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</w:tr>
      <w:tr w:rsidR="00FE28CE" w:rsidRPr="00FE28CE" w:rsidTr="000A3544">
        <w:tc>
          <w:tcPr>
            <w:tcW w:w="648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71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hAnsi="Times New Roman"/>
                <w:sz w:val="24"/>
                <w:szCs w:val="24"/>
              </w:rPr>
              <w:t>Количество представителей о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т</w:t>
            </w:r>
            <w:r w:rsidRPr="00FE28CE">
              <w:rPr>
                <w:rFonts w:ascii="Times New Roman" w:hAnsi="Times New Roman"/>
                <w:sz w:val="24"/>
                <w:szCs w:val="24"/>
              </w:rPr>
              <w:t>дельных категорий граждан, участвующих в мероприятиях муниципальной программы (чел.)</w:t>
            </w:r>
          </w:p>
        </w:tc>
        <w:tc>
          <w:tcPr>
            <w:tcW w:w="1276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8 000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9 000</w:t>
            </w:r>
          </w:p>
        </w:tc>
        <w:tc>
          <w:tcPr>
            <w:tcW w:w="992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9 500</w:t>
            </w:r>
          </w:p>
        </w:tc>
        <w:tc>
          <w:tcPr>
            <w:tcW w:w="993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10 000</w:t>
            </w:r>
          </w:p>
        </w:tc>
        <w:tc>
          <w:tcPr>
            <w:tcW w:w="1417" w:type="dxa"/>
            <w:vAlign w:val="center"/>
          </w:tcPr>
          <w:p w:rsidR="00FE28CE" w:rsidRPr="00FE28CE" w:rsidRDefault="00FE28CE" w:rsidP="00FE28CE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8CE">
              <w:rPr>
                <w:rFonts w:ascii="Times New Roman" w:eastAsia="Times New Roman" w:hAnsi="Times New Roman"/>
                <w:sz w:val="24"/>
                <w:szCs w:val="24"/>
              </w:rPr>
              <w:t>10 000</w:t>
            </w:r>
          </w:p>
        </w:tc>
      </w:tr>
    </w:tbl>
    <w:p w:rsidR="00FE28CE" w:rsidRPr="00FE28CE" w:rsidRDefault="00FE28CE" w:rsidP="00FE28CE">
      <w:pPr>
        <w:spacing w:before="120" w:after="12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Бюджетные ассигнования на реализацию данной программы предусмо</w:t>
      </w:r>
      <w:r w:rsidRPr="00FE28C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</w:t>
      </w:r>
      <w:r w:rsidRPr="00FE28C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рены за счет средств бюджета города, основные мероприятия следующие:</w:t>
      </w:r>
    </w:p>
    <w:tbl>
      <w:tblPr>
        <w:tblStyle w:val="101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4245"/>
        <w:gridCol w:w="1559"/>
        <w:gridCol w:w="1843"/>
        <w:gridCol w:w="1701"/>
      </w:tblGrid>
      <w:tr w:rsidR="00FE28CE" w:rsidRPr="00FE28CE" w:rsidTr="00A004FD">
        <w:tc>
          <w:tcPr>
            <w:tcW w:w="541" w:type="dxa"/>
            <w:vMerge w:val="restart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245" w:type="dxa"/>
            <w:vMerge w:val="restart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основного мероприятия</w:t>
            </w:r>
          </w:p>
        </w:tc>
        <w:tc>
          <w:tcPr>
            <w:tcW w:w="5103" w:type="dxa"/>
            <w:gridSpan w:val="3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Объем бюджетных ассигнований, тыс. рублей</w:t>
            </w:r>
          </w:p>
        </w:tc>
      </w:tr>
      <w:tr w:rsidR="00FE28CE" w:rsidRPr="00FE28CE" w:rsidTr="00A004FD">
        <w:tc>
          <w:tcPr>
            <w:tcW w:w="541" w:type="dxa"/>
            <w:vMerge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45" w:type="dxa"/>
            <w:vMerge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1843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170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FE28CE" w:rsidRPr="00FE28CE" w:rsidTr="00A004FD">
        <w:tc>
          <w:tcPr>
            <w:tcW w:w="54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45" w:type="dxa"/>
          </w:tcPr>
          <w:p w:rsidR="00FE28CE" w:rsidRPr="00FE28CE" w:rsidRDefault="00FE28CE" w:rsidP="00FE28C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Оказание мер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559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6 700,00</w:t>
            </w:r>
          </w:p>
        </w:tc>
        <w:tc>
          <w:tcPr>
            <w:tcW w:w="1843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6 700,00</w:t>
            </w:r>
          </w:p>
        </w:tc>
        <w:tc>
          <w:tcPr>
            <w:tcW w:w="1701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6 700,00</w:t>
            </w:r>
          </w:p>
        </w:tc>
      </w:tr>
      <w:tr w:rsidR="00FE28CE" w:rsidRPr="00FE28CE" w:rsidTr="00A004FD">
        <w:tc>
          <w:tcPr>
            <w:tcW w:w="54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45" w:type="dxa"/>
          </w:tcPr>
          <w:p w:rsidR="00FE28CE" w:rsidRPr="00FE28CE" w:rsidRDefault="00FE28CE" w:rsidP="00FE28C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Организация и проведение обучающих семинаров, тренингов, курсов в обл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сти подготовки, переподготовки и п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вышения квалификации работников и добровольцев социально ориентир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ванных некоммерческих организаций</w:t>
            </w:r>
          </w:p>
        </w:tc>
        <w:tc>
          <w:tcPr>
            <w:tcW w:w="1559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200,00</w:t>
            </w:r>
          </w:p>
        </w:tc>
        <w:tc>
          <w:tcPr>
            <w:tcW w:w="1843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200,00</w:t>
            </w:r>
          </w:p>
        </w:tc>
        <w:tc>
          <w:tcPr>
            <w:tcW w:w="1701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200,00</w:t>
            </w:r>
          </w:p>
        </w:tc>
      </w:tr>
      <w:tr w:rsidR="00FE28CE" w:rsidRPr="00FE28CE" w:rsidTr="00A004FD">
        <w:tc>
          <w:tcPr>
            <w:tcW w:w="54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45" w:type="dxa"/>
          </w:tcPr>
          <w:p w:rsidR="00FE28CE" w:rsidRPr="00FE28CE" w:rsidRDefault="00FE28CE" w:rsidP="00FE28C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Организация и проведение меропри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я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тий с участием социально ориентир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ванных некоммерческих организаций по вопросам развития гражданского общества, социально-экономического развития города</w:t>
            </w:r>
          </w:p>
        </w:tc>
        <w:tc>
          <w:tcPr>
            <w:tcW w:w="1559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100,00</w:t>
            </w:r>
          </w:p>
        </w:tc>
        <w:tc>
          <w:tcPr>
            <w:tcW w:w="1843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100,00</w:t>
            </w:r>
          </w:p>
        </w:tc>
        <w:tc>
          <w:tcPr>
            <w:tcW w:w="1701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100,00</w:t>
            </w:r>
          </w:p>
        </w:tc>
      </w:tr>
      <w:tr w:rsidR="00FE28CE" w:rsidRPr="00FE28CE" w:rsidTr="00A004FD">
        <w:tc>
          <w:tcPr>
            <w:tcW w:w="54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45" w:type="dxa"/>
          </w:tcPr>
          <w:p w:rsidR="00FE28CE" w:rsidRPr="00FE28CE" w:rsidRDefault="00FE28CE" w:rsidP="00FE28C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Информационная поддержка социал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ь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 ориентированных некоммерческих организаций</w:t>
            </w:r>
          </w:p>
        </w:tc>
        <w:tc>
          <w:tcPr>
            <w:tcW w:w="1559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400,00</w:t>
            </w:r>
          </w:p>
        </w:tc>
        <w:tc>
          <w:tcPr>
            <w:tcW w:w="1843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400,00</w:t>
            </w:r>
          </w:p>
        </w:tc>
        <w:tc>
          <w:tcPr>
            <w:tcW w:w="1701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400,00</w:t>
            </w:r>
          </w:p>
        </w:tc>
      </w:tr>
      <w:tr w:rsidR="00FE28CE" w:rsidRPr="00FE28CE" w:rsidTr="00A004FD">
        <w:tc>
          <w:tcPr>
            <w:tcW w:w="541" w:type="dxa"/>
          </w:tcPr>
          <w:p w:rsidR="00FE28CE" w:rsidRPr="00FE28CE" w:rsidRDefault="00FE28CE" w:rsidP="00FE28C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45" w:type="dxa"/>
          </w:tcPr>
          <w:p w:rsidR="00FE28CE" w:rsidRPr="00FE28CE" w:rsidRDefault="00FE28CE" w:rsidP="00FE28C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Обеспечение социальной интеграции представителей общественных орган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</w:t>
            </w: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заций отдельных категорий граждан в общественную жизнь города</w:t>
            </w:r>
          </w:p>
        </w:tc>
        <w:tc>
          <w:tcPr>
            <w:tcW w:w="1559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1 240,00</w:t>
            </w:r>
          </w:p>
        </w:tc>
        <w:tc>
          <w:tcPr>
            <w:tcW w:w="1843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1 240,00</w:t>
            </w:r>
          </w:p>
        </w:tc>
        <w:tc>
          <w:tcPr>
            <w:tcW w:w="1701" w:type="dxa"/>
            <w:vAlign w:val="center"/>
          </w:tcPr>
          <w:p w:rsidR="00FE28CE" w:rsidRPr="00FE28CE" w:rsidRDefault="00FE28CE" w:rsidP="00FE28CE">
            <w:pPr>
              <w:jc w:val="righ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E28C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1 240,00</w:t>
            </w:r>
          </w:p>
        </w:tc>
      </w:tr>
    </w:tbl>
    <w:p w:rsidR="00FE28CE" w:rsidRPr="00FE28CE" w:rsidRDefault="00FE28CE" w:rsidP="00FE28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8CE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FE28CE">
        <w:rPr>
          <w:bCs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"Оказ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>ние мер поддержки социально ориентированным некоммерческим организац</w:t>
      </w:r>
      <w:r w:rsidRPr="00FE28CE">
        <w:rPr>
          <w:rFonts w:ascii="Times New Roman" w:hAnsi="Times New Roman" w:cs="Times New Roman"/>
          <w:sz w:val="28"/>
          <w:szCs w:val="28"/>
        </w:rPr>
        <w:t>и</w:t>
      </w:r>
      <w:r w:rsidRPr="00FE28CE">
        <w:rPr>
          <w:rFonts w:ascii="Times New Roman" w:hAnsi="Times New Roman" w:cs="Times New Roman"/>
          <w:sz w:val="28"/>
          <w:szCs w:val="28"/>
        </w:rPr>
        <w:t>ям путем предоставления субсидий" следующие:</w:t>
      </w:r>
    </w:p>
    <w:p w:rsidR="00FE28CE" w:rsidRPr="00FE28CE" w:rsidRDefault="00FE28CE" w:rsidP="00FE28CE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- финансовая поддержка социально ориентированным некоммерческим организациям на конкурсной основе на реализацию общественно значимых проектов, объем бюджетных ассигнований - 5 000,00 тыс. рублей;</w:t>
      </w:r>
    </w:p>
    <w:p w:rsidR="00FE28CE" w:rsidRPr="00FE28CE" w:rsidRDefault="00FE28CE" w:rsidP="00FE28CE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8CE">
        <w:rPr>
          <w:rFonts w:ascii="Times New Roman" w:hAnsi="Times New Roman" w:cs="Times New Roman"/>
          <w:sz w:val="28"/>
          <w:szCs w:val="28"/>
        </w:rPr>
        <w:t>- финансовая поддержка социально ориентированным некоммерческим организациям, не являющихся государственными (муниципальными) учрежд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>ниями, оказывающим услуги на территории города по организации предоста</w:t>
      </w:r>
      <w:r w:rsidRPr="00FE28CE">
        <w:rPr>
          <w:rFonts w:ascii="Times New Roman" w:hAnsi="Times New Roman" w:cs="Times New Roman"/>
          <w:sz w:val="28"/>
          <w:szCs w:val="28"/>
        </w:rPr>
        <w:t>в</w:t>
      </w:r>
      <w:r w:rsidRPr="00FE28CE">
        <w:rPr>
          <w:rFonts w:ascii="Times New Roman" w:hAnsi="Times New Roman" w:cs="Times New Roman"/>
          <w:sz w:val="28"/>
          <w:szCs w:val="28"/>
        </w:rPr>
        <w:t>ления общедоступного и бесплатного начального общего, основного общего, среднего (полного) общего образования и дополнительного образования, на возмещение затрат по оплате коммунальных услуг, работ и услуг по содерж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 xml:space="preserve">нию имущества, эксплуатации систем охранной сигнализации, обеспечению </w:t>
      </w:r>
      <w:r w:rsidRPr="00FE28CE">
        <w:rPr>
          <w:rFonts w:ascii="Times New Roman" w:hAnsi="Times New Roman" w:cs="Times New Roman"/>
          <w:sz w:val="28"/>
          <w:szCs w:val="28"/>
        </w:rPr>
        <w:lastRenderedPageBreak/>
        <w:t>пожарной безопасности, объем бюджетных ассигнований - 1 500,00 тыс. ру</w:t>
      </w:r>
      <w:r w:rsidRPr="00FE28CE">
        <w:rPr>
          <w:rFonts w:ascii="Times New Roman" w:hAnsi="Times New Roman" w:cs="Times New Roman"/>
          <w:sz w:val="28"/>
          <w:szCs w:val="28"/>
        </w:rPr>
        <w:t>б</w:t>
      </w:r>
      <w:r w:rsidRPr="00FE28CE">
        <w:rPr>
          <w:rFonts w:ascii="Times New Roman" w:hAnsi="Times New Roman" w:cs="Times New Roman"/>
          <w:sz w:val="28"/>
          <w:szCs w:val="28"/>
        </w:rPr>
        <w:t>лей;</w:t>
      </w:r>
      <w:proofErr w:type="gramEnd"/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="Times New Roman" w:hAnsi="Times New Roman" w:cs="Times New Roman"/>
          <w:sz w:val="28"/>
          <w:szCs w:val="28"/>
        </w:rPr>
        <w:t>- финансовая поддержка социально ориентированным некоммерческим организациям на возмещение затрат по участию в региональных и общеросси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ских мероприятиях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ассигнований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 xml:space="preserve">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200,00 тыс. рублей.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"Организация и проведение обучающих с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>минаров, тренингов, курсов в области подготовки, переподготовки и повыш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>ния квалификации работников и добровольцев социально ориентированных н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 xml:space="preserve">коммерческих организаций" объем бюджетных ассигнований запланирован на 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организацию и проведение обучающих мероприятий (семинары, тренинги, ку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сы)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"Организация и проведение мероприятий с участием социально ориентированных некоммерческих организаций по вопр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>сам развития гражданского общества, социально-экономического развития г</w:t>
      </w:r>
      <w:r w:rsidRPr="00FE28CE">
        <w:rPr>
          <w:rFonts w:ascii="Times New Roman" w:hAnsi="Times New Roman" w:cs="Times New Roman"/>
          <w:sz w:val="28"/>
          <w:szCs w:val="28"/>
        </w:rPr>
        <w:t>о</w:t>
      </w:r>
      <w:r w:rsidRPr="00FE28CE">
        <w:rPr>
          <w:rFonts w:ascii="Times New Roman" w:hAnsi="Times New Roman" w:cs="Times New Roman"/>
          <w:sz w:val="28"/>
          <w:szCs w:val="28"/>
        </w:rPr>
        <w:t xml:space="preserve">рода" объем бюджетных ассигнований предусмотрен на 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организацию и пров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дение</w:t>
      </w:r>
      <w:r w:rsidRPr="00FE28CE">
        <w:rPr>
          <w:rFonts w:ascii="Times New Roman" w:hAnsi="Times New Roman" w:cs="Times New Roman"/>
          <w:sz w:val="28"/>
          <w:szCs w:val="28"/>
        </w:rPr>
        <w:t xml:space="preserve"> 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форумов, конференций, "круглых столов", встреч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28CE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FE28CE">
        <w:rPr>
          <w:bCs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"Инфо</w:t>
      </w:r>
      <w:r w:rsidRPr="00FE28CE">
        <w:rPr>
          <w:rFonts w:ascii="Times New Roman" w:hAnsi="Times New Roman" w:cs="Times New Roman"/>
          <w:sz w:val="28"/>
          <w:szCs w:val="28"/>
        </w:rPr>
        <w:t>р</w:t>
      </w:r>
      <w:r w:rsidRPr="00FE28CE">
        <w:rPr>
          <w:rFonts w:ascii="Times New Roman" w:hAnsi="Times New Roman" w:cs="Times New Roman"/>
          <w:sz w:val="28"/>
          <w:szCs w:val="28"/>
        </w:rPr>
        <w:t>мационная поддержка социально ориентированных некоммерческих организ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>ций" следующие: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работы по созданию и прокату телевизионных программ о деятельности администрации города, направленной на оказание поддержки с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циально ориентированным некоммерческим организациям, благотворительн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 и добровольчества на территории города Нижневартовска</w:t>
      </w:r>
      <w:r w:rsidRPr="00FE28CE">
        <w:rPr>
          <w:rFonts w:ascii="Times New Roman" w:hAnsi="Times New Roman" w:cs="Times New Roman"/>
          <w:sz w:val="28"/>
          <w:szCs w:val="28"/>
        </w:rPr>
        <w:t>, объем бюдже</w:t>
      </w:r>
      <w:r w:rsidRPr="00FE28CE">
        <w:rPr>
          <w:rFonts w:ascii="Times New Roman" w:hAnsi="Times New Roman" w:cs="Times New Roman"/>
          <w:sz w:val="28"/>
          <w:szCs w:val="28"/>
        </w:rPr>
        <w:t>т</w:t>
      </w:r>
      <w:r w:rsidRPr="00FE28CE">
        <w:rPr>
          <w:rFonts w:ascii="Times New Roman" w:hAnsi="Times New Roman" w:cs="Times New Roman"/>
          <w:sz w:val="28"/>
          <w:szCs w:val="28"/>
        </w:rPr>
        <w:t>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300,00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работы по созданию и размещению объектов социальной рекламы, направленной на расширение информированности населения о де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тельности социально ориентированных некоммерческих организаций, благ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творительности и добровольчества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B861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100,00 тыс. рублей.</w:t>
      </w:r>
    </w:p>
    <w:p w:rsidR="00FE28CE" w:rsidRPr="00FE28CE" w:rsidRDefault="00FE28CE" w:rsidP="00FE28C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hAnsi="Times New Roman" w:cs="Times New Roman"/>
          <w:bCs/>
          <w:sz w:val="28"/>
          <w:szCs w:val="28"/>
        </w:rPr>
        <w:t>Направления расходования средств</w:t>
      </w:r>
      <w:r w:rsidRPr="00FE28CE">
        <w:rPr>
          <w:bCs/>
          <w:szCs w:val="28"/>
        </w:rPr>
        <w:t xml:space="preserve"> </w:t>
      </w:r>
      <w:r w:rsidRPr="00FE28CE">
        <w:rPr>
          <w:rFonts w:ascii="Times New Roman" w:hAnsi="Times New Roman" w:cs="Times New Roman"/>
          <w:sz w:val="28"/>
          <w:szCs w:val="28"/>
        </w:rPr>
        <w:t>по основному мероприятию "Обесп</w:t>
      </w:r>
      <w:r w:rsidRPr="00FE28CE">
        <w:rPr>
          <w:rFonts w:ascii="Times New Roman" w:hAnsi="Times New Roman" w:cs="Times New Roman"/>
          <w:sz w:val="28"/>
          <w:szCs w:val="28"/>
        </w:rPr>
        <w:t>е</w:t>
      </w:r>
      <w:r w:rsidRPr="00FE28CE">
        <w:rPr>
          <w:rFonts w:ascii="Times New Roman" w:hAnsi="Times New Roman" w:cs="Times New Roman"/>
          <w:sz w:val="28"/>
          <w:szCs w:val="28"/>
        </w:rPr>
        <w:t>чение социальной интеграции представителей общественных организаций о</w:t>
      </w:r>
      <w:r w:rsidRPr="00FE28CE">
        <w:rPr>
          <w:rFonts w:ascii="Times New Roman" w:hAnsi="Times New Roman" w:cs="Times New Roman"/>
          <w:sz w:val="28"/>
          <w:szCs w:val="28"/>
        </w:rPr>
        <w:t>т</w:t>
      </w:r>
      <w:r w:rsidRPr="00FE28CE">
        <w:rPr>
          <w:rFonts w:ascii="Times New Roman" w:hAnsi="Times New Roman" w:cs="Times New Roman"/>
          <w:sz w:val="28"/>
          <w:szCs w:val="28"/>
        </w:rPr>
        <w:t>дельных категорий граждан в общественную жизнь города" следующие: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и проведение спортивных мероприятий для представителей общественных организаций отдельных категорий граждан (соревнования по ч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тырем видам спорта среди граждан, имеющих инвалидность, шахматно-шашечный турнир среди инвалидов по зрению)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</w:t>
      </w:r>
      <w:r w:rsidRPr="00FE28CE">
        <w:rPr>
          <w:rFonts w:ascii="Times New Roman" w:hAnsi="Times New Roman" w:cs="Times New Roman"/>
          <w:sz w:val="28"/>
          <w:szCs w:val="28"/>
        </w:rPr>
        <w:t>а</w:t>
      </w:r>
      <w:r w:rsidRPr="00FE28CE">
        <w:rPr>
          <w:rFonts w:ascii="Times New Roman" w:hAnsi="Times New Roman" w:cs="Times New Roman"/>
          <w:sz w:val="28"/>
          <w:szCs w:val="28"/>
        </w:rPr>
        <w:t>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80,00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и проведение городских фестивалей художественного творчества (для детей с ограниченными возможностями "Солнце для всех", для лиц с ограниченными возможностями "Я радость нахожу в друзьях")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200,00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организация и проведение фестиваля художественного творчества для инвалидов по зрению "Мозаика души", посвященного Международному дню защиты прав инвалидов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30,00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Школы социальной адаптации инвалидов</w:t>
      </w:r>
      <w:r w:rsidRPr="00FE28CE">
        <w:rPr>
          <w:rFonts w:ascii="Times New Roman" w:hAnsi="Times New Roman" w:cs="Times New Roman"/>
          <w:sz w:val="28"/>
          <w:szCs w:val="28"/>
        </w:rPr>
        <w:t>, объем бюдже</w:t>
      </w:r>
      <w:r w:rsidRPr="00FE28CE">
        <w:rPr>
          <w:rFonts w:ascii="Times New Roman" w:hAnsi="Times New Roman" w:cs="Times New Roman"/>
          <w:sz w:val="28"/>
          <w:szCs w:val="28"/>
        </w:rPr>
        <w:t>т</w:t>
      </w:r>
      <w:r w:rsidRPr="00FE28CE">
        <w:rPr>
          <w:rFonts w:ascii="Times New Roman" w:hAnsi="Times New Roman" w:cs="Times New Roman"/>
          <w:sz w:val="28"/>
          <w:szCs w:val="28"/>
        </w:rPr>
        <w:t>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70,00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мероприятия, посвященные знаменательным и праздничным датам</w:t>
      </w:r>
      <w:r w:rsidRPr="00FE28CE">
        <w:rPr>
          <w:rFonts w:ascii="Times New Roman" w:hAnsi="Times New Roman" w:cs="Times New Roman"/>
          <w:sz w:val="28"/>
          <w:szCs w:val="28"/>
        </w:rPr>
        <w:t>, об</w:t>
      </w:r>
      <w:r w:rsidRPr="00FE28CE">
        <w:rPr>
          <w:rFonts w:ascii="Times New Roman" w:hAnsi="Times New Roman" w:cs="Times New Roman"/>
          <w:sz w:val="28"/>
          <w:szCs w:val="28"/>
        </w:rPr>
        <w:t>ъ</w:t>
      </w:r>
      <w:r w:rsidRPr="00FE28CE">
        <w:rPr>
          <w:rFonts w:ascii="Times New Roman" w:hAnsi="Times New Roman" w:cs="Times New Roman"/>
          <w:sz w:val="28"/>
          <w:szCs w:val="28"/>
        </w:rPr>
        <w:t>ем бюджетных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400,00 тыс. рублей;</w:t>
      </w:r>
    </w:p>
    <w:p w:rsidR="00FE28CE" w:rsidRP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акции "Чтобы помнили...", посвященной памяти погибших в радиационных авариях и катастрофах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ассигнований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0A35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>60,00 тыс. рублей;</w:t>
      </w:r>
    </w:p>
    <w:p w:rsidR="00FE28CE" w:rsidRDefault="00FE28CE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- организация и проведение праздничных гостиных (культурно-просветительские, творческие вечера отдыха и общения представителей общ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E28C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ственных организаций отдельных категорий граждан)</w:t>
      </w:r>
      <w:r w:rsidRPr="00FE28CE">
        <w:rPr>
          <w:rFonts w:ascii="Times New Roman" w:hAnsi="Times New Roman" w:cs="Times New Roman"/>
          <w:sz w:val="28"/>
          <w:szCs w:val="28"/>
        </w:rPr>
        <w:t>, объем бюджетных а</w:t>
      </w:r>
      <w:r w:rsidRPr="00FE28CE">
        <w:rPr>
          <w:rFonts w:ascii="Times New Roman" w:hAnsi="Times New Roman" w:cs="Times New Roman"/>
          <w:sz w:val="28"/>
          <w:szCs w:val="28"/>
        </w:rPr>
        <w:t>с</w:t>
      </w:r>
      <w:r w:rsidRPr="00FE28CE">
        <w:rPr>
          <w:rFonts w:ascii="Times New Roman" w:hAnsi="Times New Roman" w:cs="Times New Roman"/>
          <w:sz w:val="28"/>
          <w:szCs w:val="28"/>
        </w:rPr>
        <w:t>сигнований</w:t>
      </w:r>
      <w:r w:rsidRPr="00FE28CE">
        <w:rPr>
          <w:rFonts w:ascii="Times New Roman" w:eastAsia="Times New Roman" w:hAnsi="Times New Roman" w:cs="Times New Roman"/>
          <w:sz w:val="28"/>
          <w:szCs w:val="28"/>
        </w:rPr>
        <w:t xml:space="preserve"> - 400,00 тыс. рублей.</w:t>
      </w:r>
    </w:p>
    <w:p w:rsidR="00C251AA" w:rsidRDefault="00C251AA" w:rsidP="00FE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C251AA" w:rsidRPr="00C251AA" w:rsidRDefault="00C251AA" w:rsidP="00C251AA">
      <w:pPr>
        <w:tabs>
          <w:tab w:val="left" w:pos="0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251AA">
        <w:rPr>
          <w:rFonts w:ascii="Times New Roman CYR" w:eastAsia="Times New Roman" w:hAnsi="Times New Roman CYR" w:cs="Times New Roman CYR"/>
          <w:bCs/>
          <w:sz w:val="28"/>
          <w:szCs w:val="28"/>
        </w:rPr>
        <w:t>"</w:t>
      </w:r>
      <w:r w:rsidRPr="00C251AA">
        <w:rPr>
          <w:rFonts w:ascii="Times New Roman" w:eastAsia="Times New Roman" w:hAnsi="Times New Roman" w:cs="Times New Roman"/>
          <w:b/>
          <w:bCs/>
          <w:sz w:val="28"/>
          <w:szCs w:val="24"/>
        </w:rPr>
        <w:t>Развитие муниципальной службы в администрации</w:t>
      </w:r>
    </w:p>
    <w:p w:rsidR="00C251AA" w:rsidRPr="00C251AA" w:rsidRDefault="00C251AA" w:rsidP="00C251AA">
      <w:pPr>
        <w:tabs>
          <w:tab w:val="left" w:pos="0"/>
          <w:tab w:val="left" w:pos="851"/>
        </w:tabs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bCs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/>
          <w:bCs/>
          <w:sz w:val="28"/>
          <w:szCs w:val="24"/>
        </w:rPr>
        <w:t>города Нижневартовска на 2016-2020 годы</w:t>
      </w:r>
      <w:r w:rsidRPr="00C251AA">
        <w:rPr>
          <w:rFonts w:ascii="Times New Roman CYR" w:eastAsia="Times New Roman" w:hAnsi="Times New Roman CYR" w:cs="Times New Roman CYR"/>
          <w:bCs/>
          <w:sz w:val="28"/>
          <w:szCs w:val="28"/>
        </w:rPr>
        <w:t>"</w:t>
      </w:r>
    </w:p>
    <w:p w:rsidR="00C251AA" w:rsidRPr="00C251AA" w:rsidRDefault="00C251AA" w:rsidP="00C251AA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нования в сумме 1 000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,00 тыс. рублей, на 2017 год – 400,00 тыс. рублей и на плановый период по  300,00 тыс. рублей на каждый финансовый год. </w:t>
      </w:r>
    </w:p>
    <w:p w:rsidR="00C251AA" w:rsidRPr="00C251AA" w:rsidRDefault="00C251AA" w:rsidP="00C251AA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C251AA" w:rsidRPr="00C251AA" w:rsidRDefault="00C251AA" w:rsidP="00C251A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9BA1F9" wp14:editId="4EA1C232">
            <wp:extent cx="2036618" cy="1399309"/>
            <wp:effectExtent l="0" t="0" r="0" b="0"/>
            <wp:docPr id="20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Pr="00C251A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A3E8DC" wp14:editId="6128FA97">
            <wp:extent cx="2036618" cy="1440872"/>
            <wp:effectExtent l="0" t="0" r="0" b="0"/>
            <wp:docPr id="20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 w:rsidRPr="00C251A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22554F" wp14:editId="4C2FAB77">
            <wp:extent cx="2036619" cy="1378527"/>
            <wp:effectExtent l="0" t="0" r="0" b="0"/>
            <wp:docPr id="20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C251AA" w:rsidRPr="00C251AA" w:rsidRDefault="00C251AA" w:rsidP="000A354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управление по вопросам муниципальной службы и кадров администрации города Нижнева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товска.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Цель программы: Повышение эффективности муниципальной службы в администрации города.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Задача программы: повышение профессиональной компетентности мун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ципальных служащих и развитие механизма предупреждения коррупции, выя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ление и разрешение конфликта интересов на муниципальной службе в админ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страции города.</w:t>
      </w:r>
    </w:p>
    <w:p w:rsidR="00C251AA" w:rsidRPr="00C251AA" w:rsidRDefault="00C251AA" w:rsidP="00C251A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250"/>
        <w:tblW w:w="978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3316"/>
        <w:gridCol w:w="1417"/>
        <w:gridCol w:w="992"/>
        <w:gridCol w:w="993"/>
        <w:gridCol w:w="1026"/>
        <w:gridCol w:w="1497"/>
      </w:tblGrid>
      <w:tr w:rsidR="00C251AA" w:rsidRPr="00C251AA" w:rsidTr="006807AC">
        <w:tc>
          <w:tcPr>
            <w:tcW w:w="540" w:type="dxa"/>
            <w:vMerge w:val="restart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C251AA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C251AA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3316" w:type="dxa"/>
            <w:vMerge w:val="restart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 xml:space="preserve">Значение </w:t>
            </w:r>
            <w:proofErr w:type="gramStart"/>
            <w:r w:rsidRPr="00C251AA">
              <w:rPr>
                <w:rFonts w:eastAsia="Times New Roman"/>
                <w:sz w:val="24"/>
                <w:szCs w:val="24"/>
              </w:rPr>
              <w:t>базового</w:t>
            </w:r>
            <w:proofErr w:type="gramEnd"/>
            <w:r w:rsidRPr="00C251AA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показателя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на начало реализации муниц</w:t>
            </w:r>
            <w:r w:rsidRPr="00C251AA">
              <w:rPr>
                <w:rFonts w:eastAsia="Times New Roman"/>
                <w:sz w:val="24"/>
                <w:szCs w:val="24"/>
              </w:rPr>
              <w:t>и</w:t>
            </w:r>
            <w:r w:rsidRPr="00C251AA">
              <w:rPr>
                <w:rFonts w:eastAsia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3011" w:type="dxa"/>
            <w:gridSpan w:val="3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Значение показателя по г</w:t>
            </w:r>
            <w:r w:rsidRPr="00C251AA">
              <w:rPr>
                <w:rFonts w:eastAsia="Times New Roman"/>
                <w:sz w:val="24"/>
                <w:szCs w:val="24"/>
              </w:rPr>
              <w:t>о</w:t>
            </w:r>
            <w:r w:rsidRPr="00C251AA">
              <w:rPr>
                <w:rFonts w:eastAsia="Times New Roman"/>
                <w:sz w:val="24"/>
                <w:szCs w:val="24"/>
              </w:rPr>
              <w:t>дам</w:t>
            </w:r>
          </w:p>
        </w:tc>
        <w:tc>
          <w:tcPr>
            <w:tcW w:w="1497" w:type="dxa"/>
            <w:vMerge w:val="restart"/>
            <w:shd w:val="clear" w:color="auto" w:fill="auto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Целевое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значение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показателя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на момент окончания действия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муниципал</w:t>
            </w:r>
            <w:r w:rsidRPr="00C251AA">
              <w:rPr>
                <w:rFonts w:eastAsia="Times New Roman"/>
                <w:sz w:val="24"/>
                <w:szCs w:val="24"/>
              </w:rPr>
              <w:t>ь</w:t>
            </w:r>
            <w:r w:rsidRPr="00C251AA">
              <w:rPr>
                <w:rFonts w:eastAsia="Times New Roman"/>
                <w:sz w:val="24"/>
                <w:szCs w:val="24"/>
              </w:rPr>
              <w:t>ной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программы</w:t>
            </w:r>
          </w:p>
        </w:tc>
      </w:tr>
      <w:tr w:rsidR="00C251AA" w:rsidRPr="00C251AA" w:rsidTr="006807AC">
        <w:tc>
          <w:tcPr>
            <w:tcW w:w="540" w:type="dxa"/>
            <w:vMerge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16" w:type="dxa"/>
            <w:vMerge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 xml:space="preserve">2017 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 xml:space="preserve">2018 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 xml:space="preserve">2019 </w:t>
            </w:r>
          </w:p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1497" w:type="dxa"/>
            <w:vMerge/>
            <w:shd w:val="clear" w:color="auto" w:fill="auto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251AA" w:rsidRPr="00C251AA" w:rsidTr="006807AC">
        <w:tc>
          <w:tcPr>
            <w:tcW w:w="540" w:type="dxa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16" w:type="dxa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C251AA" w:rsidRPr="00C251AA" w:rsidTr="006807AC">
        <w:tc>
          <w:tcPr>
            <w:tcW w:w="540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316" w:type="dxa"/>
            <w:vAlign w:val="center"/>
          </w:tcPr>
          <w:p w:rsidR="00C251AA" w:rsidRPr="00C251AA" w:rsidRDefault="00C251AA" w:rsidP="00C251A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Количество муниципальных служащих администрации г</w:t>
            </w:r>
            <w:r w:rsidRPr="00C251AA">
              <w:rPr>
                <w:rFonts w:eastAsia="Times New Roman"/>
                <w:sz w:val="24"/>
                <w:szCs w:val="24"/>
              </w:rPr>
              <w:t>о</w:t>
            </w:r>
            <w:r w:rsidRPr="00C251AA">
              <w:rPr>
                <w:rFonts w:eastAsia="Times New Roman"/>
                <w:sz w:val="24"/>
                <w:szCs w:val="24"/>
              </w:rPr>
              <w:t>рода, прошедших обучение на курсах повышения квалифик</w:t>
            </w:r>
            <w:r w:rsidRPr="00C251AA">
              <w:rPr>
                <w:rFonts w:eastAsia="Times New Roman"/>
                <w:sz w:val="24"/>
                <w:szCs w:val="24"/>
              </w:rPr>
              <w:t>а</w:t>
            </w:r>
            <w:r w:rsidRPr="00C251AA">
              <w:rPr>
                <w:rFonts w:eastAsia="Times New Roman"/>
                <w:sz w:val="24"/>
                <w:szCs w:val="24"/>
              </w:rPr>
              <w:t>ции (чел.)</w:t>
            </w:r>
          </w:p>
        </w:tc>
        <w:tc>
          <w:tcPr>
            <w:tcW w:w="141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149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300</w:t>
            </w:r>
          </w:p>
        </w:tc>
      </w:tr>
      <w:tr w:rsidR="00C251AA" w:rsidRPr="00C251AA" w:rsidTr="006807AC">
        <w:tc>
          <w:tcPr>
            <w:tcW w:w="540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316" w:type="dxa"/>
            <w:vAlign w:val="center"/>
          </w:tcPr>
          <w:p w:rsidR="00C251AA" w:rsidRPr="00C251AA" w:rsidRDefault="00C251AA" w:rsidP="00C251A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Доля муниципальных служ</w:t>
            </w:r>
            <w:r w:rsidRPr="00C251AA">
              <w:rPr>
                <w:rFonts w:eastAsia="Times New Roman"/>
                <w:sz w:val="24"/>
                <w:szCs w:val="24"/>
              </w:rPr>
              <w:t>а</w:t>
            </w:r>
            <w:r w:rsidRPr="00C251AA">
              <w:rPr>
                <w:rFonts w:eastAsia="Times New Roman"/>
                <w:sz w:val="24"/>
                <w:szCs w:val="24"/>
              </w:rPr>
              <w:t>щих администрации города, прошедших обучение на ку</w:t>
            </w:r>
            <w:r w:rsidRPr="00C251AA">
              <w:rPr>
                <w:rFonts w:eastAsia="Times New Roman"/>
                <w:sz w:val="24"/>
                <w:szCs w:val="24"/>
              </w:rPr>
              <w:t>р</w:t>
            </w:r>
            <w:r w:rsidRPr="00C251AA">
              <w:rPr>
                <w:rFonts w:eastAsia="Times New Roman"/>
                <w:sz w:val="24"/>
                <w:szCs w:val="24"/>
              </w:rPr>
              <w:t>сах повышения квалификации</w:t>
            </w:r>
            <w:proofErr w:type="gramStart"/>
            <w:r w:rsidRPr="00C251AA"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14,3</w:t>
            </w: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9,0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10,7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49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53,7</w:t>
            </w:r>
          </w:p>
        </w:tc>
      </w:tr>
      <w:tr w:rsidR="00C251AA" w:rsidRPr="00C251AA" w:rsidTr="006807AC">
        <w:tc>
          <w:tcPr>
            <w:tcW w:w="540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316" w:type="dxa"/>
            <w:vAlign w:val="center"/>
          </w:tcPr>
          <w:p w:rsidR="00C251AA" w:rsidRPr="00C251AA" w:rsidRDefault="00C251AA" w:rsidP="00C251A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Количество муниципальных служащих администрации г</w:t>
            </w:r>
            <w:r w:rsidRPr="00C251AA">
              <w:rPr>
                <w:rFonts w:eastAsia="Times New Roman"/>
                <w:sz w:val="24"/>
                <w:szCs w:val="24"/>
              </w:rPr>
              <w:t>о</w:t>
            </w:r>
            <w:r w:rsidRPr="00C251AA">
              <w:rPr>
                <w:rFonts w:eastAsia="Times New Roman"/>
                <w:sz w:val="24"/>
                <w:szCs w:val="24"/>
              </w:rPr>
              <w:t>рода, принявших участие в т</w:t>
            </w:r>
            <w:r w:rsidRPr="00C251AA">
              <w:rPr>
                <w:rFonts w:eastAsia="Times New Roman"/>
                <w:sz w:val="24"/>
                <w:szCs w:val="24"/>
              </w:rPr>
              <w:t>е</w:t>
            </w:r>
            <w:r w:rsidRPr="00C251AA">
              <w:rPr>
                <w:rFonts w:eastAsia="Times New Roman"/>
                <w:sz w:val="24"/>
                <w:szCs w:val="24"/>
              </w:rPr>
              <w:t>матических семинарах (чел.)</w:t>
            </w:r>
          </w:p>
        </w:tc>
        <w:tc>
          <w:tcPr>
            <w:tcW w:w="141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40</w:t>
            </w:r>
          </w:p>
        </w:tc>
      </w:tr>
      <w:tr w:rsidR="00C251AA" w:rsidRPr="00C251AA" w:rsidTr="006807AC">
        <w:tc>
          <w:tcPr>
            <w:tcW w:w="540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316" w:type="dxa"/>
            <w:vAlign w:val="center"/>
          </w:tcPr>
          <w:p w:rsidR="00C251AA" w:rsidRPr="00C251AA" w:rsidRDefault="00C251AA" w:rsidP="00C251A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Доля муниципальных служ</w:t>
            </w:r>
            <w:r w:rsidRPr="00C251AA">
              <w:rPr>
                <w:rFonts w:eastAsia="Times New Roman"/>
                <w:sz w:val="24"/>
                <w:szCs w:val="24"/>
              </w:rPr>
              <w:t>а</w:t>
            </w:r>
            <w:r w:rsidRPr="00C251AA">
              <w:rPr>
                <w:rFonts w:eastAsia="Times New Roman"/>
                <w:sz w:val="24"/>
                <w:szCs w:val="24"/>
              </w:rPr>
              <w:t>щих администрации города, принявших участие в темат</w:t>
            </w:r>
            <w:r w:rsidRPr="00C251AA">
              <w:rPr>
                <w:rFonts w:eastAsia="Times New Roman"/>
                <w:sz w:val="24"/>
                <w:szCs w:val="24"/>
              </w:rPr>
              <w:t>и</w:t>
            </w:r>
            <w:r w:rsidRPr="00C251AA">
              <w:rPr>
                <w:rFonts w:eastAsia="Times New Roman"/>
                <w:sz w:val="24"/>
                <w:szCs w:val="24"/>
              </w:rPr>
              <w:t>ческих семинарах</w:t>
            </w:r>
            <w:proofErr w:type="gramStart"/>
            <w:r w:rsidRPr="00C251AA"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C251AA" w:rsidRPr="00C251AA" w:rsidRDefault="00D153B4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0622F90" wp14:editId="71C75E15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429260</wp:posOffset>
                      </wp:positionV>
                      <wp:extent cx="364490" cy="3665220"/>
                      <wp:effectExtent l="6985" t="0" r="23495" b="23495"/>
                      <wp:wrapNone/>
                      <wp:docPr id="551" name="Правая фигурная скобка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364490" cy="366522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49015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551" o:spid="_x0000_s1026" type="#_x0000_t88" style="position:absolute;margin-left:26.7pt;margin-top:33.8pt;width:28.7pt;height:288.6pt;rotation:9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" adj="179,10587" strokecolor="#7f7f7f" strokeweight="2pt"/>
                  </w:pict>
                </mc:Fallback>
              </mc:AlternateContent>
            </w:r>
            <w:r w:rsidR="00C251AA" w:rsidRPr="00C251AA">
              <w:rPr>
                <w:rFonts w:eastAsia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1,44</w:t>
            </w:r>
          </w:p>
        </w:tc>
        <w:tc>
          <w:tcPr>
            <w:tcW w:w="993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1,44</w:t>
            </w:r>
          </w:p>
        </w:tc>
        <w:tc>
          <w:tcPr>
            <w:tcW w:w="1026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1,44</w:t>
            </w:r>
          </w:p>
        </w:tc>
        <w:tc>
          <w:tcPr>
            <w:tcW w:w="1497" w:type="dxa"/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C251AA">
              <w:rPr>
                <w:rFonts w:eastAsia="Times New Roman"/>
                <w:sz w:val="24"/>
                <w:szCs w:val="24"/>
              </w:rPr>
              <w:t>7,2</w:t>
            </w:r>
          </w:p>
        </w:tc>
      </w:tr>
    </w:tbl>
    <w:p w:rsidR="000A3544" w:rsidRDefault="00C251AA" w:rsidP="00D153B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</w:p>
    <w:p w:rsidR="00C251AA" w:rsidRPr="00C251AA" w:rsidRDefault="00B36A03" w:rsidP="00C251AA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287918" wp14:editId="41BA344F">
                <wp:simplePos x="0" y="0"/>
                <wp:positionH relativeFrom="column">
                  <wp:posOffset>3640759</wp:posOffset>
                </wp:positionH>
                <wp:positionV relativeFrom="paragraph">
                  <wp:posOffset>503555</wp:posOffset>
                </wp:positionV>
                <wp:extent cx="1078230" cy="732790"/>
                <wp:effectExtent l="57150" t="57150" r="64770" b="67310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73279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  <w:p w:rsidR="00D10D50" w:rsidRPr="00B937F5" w:rsidRDefault="00D10D50" w:rsidP="00C2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" o:spid="_x0000_s1103" style="position:absolute;left:0;text-align:left;margin-left:286.65pt;margin-top:39.65pt;width:84.9pt;height:5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  <w:p w:rsidR="00D10D50" w:rsidRPr="00B937F5" w:rsidRDefault="00D10D50" w:rsidP="00C251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F758315" wp14:editId="7A3281EF">
                <wp:simplePos x="0" y="0"/>
                <wp:positionH relativeFrom="column">
                  <wp:posOffset>2471724</wp:posOffset>
                </wp:positionH>
                <wp:positionV relativeFrom="paragraph">
                  <wp:posOffset>529590</wp:posOffset>
                </wp:positionV>
                <wp:extent cx="1051560" cy="732790"/>
                <wp:effectExtent l="57150" t="57150" r="53340" b="67310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73279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  <w:p w:rsidR="00D10D50" w:rsidRPr="00B937F5" w:rsidRDefault="00D10D50" w:rsidP="00C2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7" o:spid="_x0000_s1104" style="position:absolute;left:0;text-align:left;margin-left:194.6pt;margin-top:41.7pt;width:82.8pt;height:57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  <w:p w:rsidR="00D10D50" w:rsidRPr="00B937F5" w:rsidRDefault="00D10D50" w:rsidP="00C251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AFAEB3" wp14:editId="34CDF30D">
                <wp:simplePos x="0" y="0"/>
                <wp:positionH relativeFrom="column">
                  <wp:posOffset>1217930</wp:posOffset>
                </wp:positionH>
                <wp:positionV relativeFrom="paragraph">
                  <wp:posOffset>529894</wp:posOffset>
                </wp:positionV>
                <wp:extent cx="1111885" cy="732790"/>
                <wp:effectExtent l="57150" t="57150" r="69215" b="67310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73279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2017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" o:spid="_x0000_s1105" style="position:absolute;left:0;text-align:left;margin-left:95.9pt;margin-top:41.7pt;width:87.55pt;height:5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2017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C251AA"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5BF21476" wp14:editId="7107CB6E">
                <wp:extent cx="6080539" cy="596348"/>
                <wp:effectExtent l="57150" t="57150" r="53975" b="51435"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5963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Подготовка, переподготовка и повышение квалификации муниципальных 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служащих администрации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98" o:spid="_x0000_s1106" style="width:478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" fillcolor="#d9d9d9" strokecolor="window" strokeweight="2pt">
                <v:textbox>
                  <w:txbxContent>
                    <w:p w:rsidR="00D10D50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Подготовка, переподготовка и повышение квалификации муниципальных 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служащих администрации города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9670E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142FA0" wp14:editId="4873DFEC">
                <wp:simplePos x="0" y="0"/>
                <wp:positionH relativeFrom="column">
                  <wp:posOffset>2860040</wp:posOffset>
                </wp:positionH>
                <wp:positionV relativeFrom="paragraph">
                  <wp:posOffset>108254</wp:posOffset>
                </wp:positionV>
                <wp:extent cx="364490" cy="3665220"/>
                <wp:effectExtent l="6985" t="0" r="23495" b="23495"/>
                <wp:wrapNone/>
                <wp:docPr id="202" name="Правая фигурная скобк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64490" cy="3665220"/>
                        </a:xfrm>
                        <a:prstGeom prst="rightBrace">
                          <a:avLst>
                            <a:gd name="adj1" fmla="val 8333"/>
                            <a:gd name="adj2" fmla="val 49015"/>
                          </a:avLst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02" o:spid="_x0000_s1026" type="#_x0000_t88" style="position:absolute;margin-left:225.2pt;margin-top:8.5pt;width:28.7pt;height:288.6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" adj="179,10587" strokecolor="#7f7f7f" strokeweight="2pt"/>
            </w:pict>
          </mc:Fallback>
        </mc:AlternateContent>
      </w: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51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 w:rsidR="00B36A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C251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Pr="00C25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700,00 тыс. рублей</w:t>
      </w:r>
    </w:p>
    <w:p w:rsidR="00C251AA" w:rsidRPr="00C251AA" w:rsidRDefault="00C9670E" w:rsidP="00C251AA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4F86EC" wp14:editId="5CF7DD7B">
                <wp:simplePos x="0" y="0"/>
                <wp:positionH relativeFrom="column">
                  <wp:posOffset>3701084</wp:posOffset>
                </wp:positionH>
                <wp:positionV relativeFrom="paragraph">
                  <wp:posOffset>532130</wp:posOffset>
                </wp:positionV>
                <wp:extent cx="1086485" cy="750570"/>
                <wp:effectExtent l="57150" t="57150" r="56515" b="6858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7505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  <w:p w:rsidR="00D10D50" w:rsidRPr="00B937F5" w:rsidRDefault="00D10D50" w:rsidP="00C2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" o:spid="_x0000_s1107" style="position:absolute;left:0;text-align:left;margin-left:291.4pt;margin-top:41.9pt;width:85.55pt;height:5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  <w:p w:rsidR="00D10D50" w:rsidRPr="00B937F5" w:rsidRDefault="00D10D50" w:rsidP="00C251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36A03"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A44D39" wp14:editId="75336E7A">
                <wp:simplePos x="0" y="0"/>
                <wp:positionH relativeFrom="column">
                  <wp:posOffset>1261110</wp:posOffset>
                </wp:positionH>
                <wp:positionV relativeFrom="paragraph">
                  <wp:posOffset>540689</wp:posOffset>
                </wp:positionV>
                <wp:extent cx="1112520" cy="750570"/>
                <wp:effectExtent l="57150" t="57150" r="68580" b="68580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7505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2017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  <w:p w:rsidR="00D10D50" w:rsidRPr="00B937F5" w:rsidRDefault="00D10D50" w:rsidP="00C2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" o:spid="_x0000_s1108" style="position:absolute;left:0;text-align:left;margin-left:99.3pt;margin-top:42.55pt;width:87.6pt;height:59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2017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  <w:p w:rsidR="00D10D50" w:rsidRPr="00B937F5" w:rsidRDefault="00D10D50" w:rsidP="00C251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36A03"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223861" wp14:editId="28D9B708">
                <wp:simplePos x="0" y="0"/>
                <wp:positionH relativeFrom="column">
                  <wp:posOffset>2506980</wp:posOffset>
                </wp:positionH>
                <wp:positionV relativeFrom="paragraph">
                  <wp:posOffset>532434</wp:posOffset>
                </wp:positionV>
                <wp:extent cx="1060450" cy="750570"/>
                <wp:effectExtent l="57150" t="57150" r="63500" b="68580"/>
                <wp:wrapNone/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505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100,00</w:t>
                            </w:r>
                          </w:p>
                          <w:p w:rsidR="00D10D50" w:rsidRPr="00B36A03" w:rsidRDefault="00D10D50" w:rsidP="00C251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  <w:p w:rsidR="00D10D50" w:rsidRPr="00B937F5" w:rsidRDefault="00D10D50" w:rsidP="00C2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0" o:spid="_x0000_s1109" style="position:absolute;left:0;text-align:left;margin-left:197.4pt;margin-top:41.9pt;width:83.5pt;height:5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" fillcolor="#93cddd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100,00</w:t>
                      </w:r>
                    </w:p>
                    <w:p w:rsidR="00D10D50" w:rsidRPr="00B36A03" w:rsidRDefault="00D10D50" w:rsidP="00C251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  <w:p w:rsidR="00D10D50" w:rsidRPr="00B937F5" w:rsidRDefault="00D10D50" w:rsidP="00C251A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51AA" w:rsidRPr="00C251A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5D9BEC54" wp14:editId="41C6345F">
                <wp:extent cx="6080539" cy="596348"/>
                <wp:effectExtent l="57150" t="57150" r="53975" b="51435"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5963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Проведение совещаний, конференций, семинаров, "круглых столов" </w:t>
                            </w:r>
                          </w:p>
                          <w:p w:rsidR="00D10D50" w:rsidRPr="00B36A03" w:rsidRDefault="00D10D50" w:rsidP="00B36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6A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для муниципальных служащих администрации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29" o:spid="_x0000_s1110" style="width:478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" fillcolor="#d9d9d9" strokecolor="window" strokeweight="2pt">
                <v:textbox>
                  <w:txbxContent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Проведение совещаний, конференций, семинаров, "круглых столов" </w:t>
                      </w:r>
                    </w:p>
                    <w:p w:rsidR="00D10D50" w:rsidRPr="00B36A03" w:rsidRDefault="00D10D50" w:rsidP="00B36A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36A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для муниципальных служащих администрации города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251AA" w:rsidRPr="00C251AA" w:rsidRDefault="00C251AA" w:rsidP="00C251AA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5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  <w:r w:rsidR="00B36A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C25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300,00 тыс. рублей</w:t>
      </w:r>
    </w:p>
    <w:p w:rsidR="00FE28CE" w:rsidRDefault="00FE28CE" w:rsidP="00FE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1AA" w:rsidRPr="00C251AA" w:rsidRDefault="00C251AA" w:rsidP="00C25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C251AA" w:rsidRPr="00C251AA" w:rsidRDefault="00C251AA" w:rsidP="00C251A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/>
          <w:sz w:val="28"/>
          <w:szCs w:val="28"/>
        </w:rPr>
        <w:t xml:space="preserve">«Развитие малого и среднего предпринимательства </w:t>
      </w:r>
      <w:proofErr w:type="gramStart"/>
      <w:r w:rsidRPr="00C251AA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</w:p>
    <w:p w:rsidR="00C251AA" w:rsidRPr="00C251AA" w:rsidRDefault="00C251AA" w:rsidP="00C251A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/>
          <w:sz w:val="28"/>
          <w:szCs w:val="28"/>
        </w:rPr>
        <w:t>территории города Нижневартовска на 2016-2020 годы»</w:t>
      </w:r>
    </w:p>
    <w:p w:rsidR="00C251AA" w:rsidRPr="00C251AA" w:rsidRDefault="00C251AA" w:rsidP="00C251AA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25 881,00 тыс. рублей, по 8 627,00 тыс. рублей на каждый ф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нансовый год.</w:t>
      </w:r>
    </w:p>
    <w:p w:rsidR="00C251AA" w:rsidRPr="00C251AA" w:rsidRDefault="00C251AA" w:rsidP="00C251AA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C251AA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C251AA" w:rsidRPr="00C251AA" w:rsidRDefault="00C251AA" w:rsidP="00C251A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Calibri" w:eastAsia="Times New Roman" w:hAnsi="Calibri" w:cs="Times New Roman"/>
          <w:noProof/>
        </w:rPr>
        <w:drawing>
          <wp:inline distT="0" distB="0" distL="0" distR="0" wp14:anchorId="3650958C" wp14:editId="4C85F0C1">
            <wp:extent cx="2036618" cy="1939637"/>
            <wp:effectExtent l="0" t="0" r="0" b="0"/>
            <wp:docPr id="206" name="Диаграмма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 w:rsidRPr="00C251AA">
        <w:rPr>
          <w:rFonts w:ascii="Calibri" w:eastAsia="Times New Roman" w:hAnsi="Calibri" w:cs="Times New Roman"/>
          <w:noProof/>
        </w:rPr>
        <w:drawing>
          <wp:inline distT="0" distB="0" distL="0" distR="0" wp14:anchorId="4971EE3C" wp14:editId="32CD50A2">
            <wp:extent cx="2036618" cy="1842654"/>
            <wp:effectExtent l="0" t="0" r="0" b="0"/>
            <wp:docPr id="207" name="Диаграмма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 w:rsidRPr="00C251AA">
        <w:rPr>
          <w:rFonts w:ascii="Calibri" w:eastAsia="Times New Roman" w:hAnsi="Calibri" w:cs="Times New Roman"/>
          <w:noProof/>
        </w:rPr>
        <w:drawing>
          <wp:inline distT="0" distB="0" distL="0" distR="0" wp14:anchorId="099B32B8" wp14:editId="21F5647C">
            <wp:extent cx="2036619" cy="1766455"/>
            <wp:effectExtent l="0" t="0" r="0" b="0"/>
            <wp:docPr id="208" name="Диаграмма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251AA" w:rsidRPr="00C251AA" w:rsidRDefault="00C251AA" w:rsidP="00C251AA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управление по потребительскому рынку администрации города Нижневартовска, соисполн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тели – управление по информационной политике администрации города, мун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ципальное казенное учреждение "Управление материально-технического обе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печения деятельности органов местного самоуправления города Нижневарто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ска".</w:t>
      </w:r>
    </w:p>
    <w:p w:rsidR="00C251AA" w:rsidRPr="00C251AA" w:rsidRDefault="00C251AA" w:rsidP="00C251A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По ответственному исполнителю и соисполнителям муниципальной 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граммы объемы бюджетных ассигнований распределены следующим образом:</w:t>
      </w:r>
    </w:p>
    <w:p w:rsidR="00C251AA" w:rsidRPr="00C251AA" w:rsidRDefault="00C251AA" w:rsidP="00C251AA">
      <w:pPr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C251AA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260"/>
        <w:tblW w:w="9838" w:type="dxa"/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276"/>
      </w:tblGrid>
      <w:tr w:rsidR="00C251AA" w:rsidRPr="00C251AA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251AA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C251AA" w:rsidRPr="00C251AA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управление по информационной политике администр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C251AA" w:rsidRPr="00C251AA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управление по потребительскому рынку администрации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8 537,00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8 537,00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8 537,00</w:t>
            </w:r>
          </w:p>
        </w:tc>
      </w:tr>
      <w:tr w:rsidR="00C251AA" w:rsidRPr="00C251AA" w:rsidTr="000A3544">
        <w:trPr>
          <w:trHeight w:val="587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муниципальное казенное учреждение "Управление мат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риально-технического обеспечения деятельности орг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нов местного самоуправления города Нижневартовска"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90,00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90,00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51AA" w:rsidRPr="00C251AA" w:rsidRDefault="00C251AA" w:rsidP="00C251AA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bCs/>
                <w:sz w:val="24"/>
                <w:szCs w:val="24"/>
              </w:rPr>
              <w:t>90,00</w:t>
            </w:r>
          </w:p>
        </w:tc>
      </w:tr>
    </w:tbl>
    <w:p w:rsidR="00C251AA" w:rsidRPr="00C251AA" w:rsidRDefault="00C251AA" w:rsidP="00C251AA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Цель программы: создание благоприятных условий для устойчивого ра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вития малого и среднего предпринимательства, как одного из факторов обесп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чения экономической и социальной стабильности в городе Нижневартовске.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lastRenderedPageBreak/>
        <w:t>- оказание финансовой поддержки субъектам малого и среднего предпр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нимательства и организациям, образующим инфраструктуру поддержки суб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ектов малого и среднего предпринимательства;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создание условий для повышения уровня знаний субъектов предприн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мательской деятельности по ведению бизнеса;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формирование благоприятного общественного мнения о малом и сре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нем предпринимательстве, организация мониторинга и информационного с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провождения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оказание финансовой поддержки, направленной на развитие молоде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ного предпринимательства;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оказание финансовой поддержки субъектам малого и среднего предпр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нимательства, осуществляющим деятельность в следующих </w:t>
      </w:r>
      <w:proofErr w:type="gramStart"/>
      <w:r w:rsidRPr="00C251AA">
        <w:rPr>
          <w:rFonts w:ascii="Times New Roman" w:eastAsia="Times New Roman" w:hAnsi="Times New Roman" w:cs="Times New Roman"/>
          <w:sz w:val="28"/>
          <w:szCs w:val="28"/>
        </w:rPr>
        <w:t>направлениях</w:t>
      </w:r>
      <w:proofErr w:type="gramEnd"/>
      <w:r w:rsidRPr="00C251AA">
        <w:rPr>
          <w:rFonts w:ascii="Times New Roman" w:eastAsia="Times New Roman" w:hAnsi="Times New Roman" w:cs="Times New Roman"/>
          <w:sz w:val="28"/>
          <w:szCs w:val="28"/>
        </w:rPr>
        <w:t>: эк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логия, быстровозводимое домостроение, крестьянские (фермерские) хозяйства, переработка леса, сбор и переработка дикоросов, переработка отходов,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рыбод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быча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рыбопереработка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>, ремесленническая деятельность, въездной и внутре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ний туризм;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оказание финансовой поддержки социальному предпринимательству и семейному бизнесу.</w:t>
      </w:r>
    </w:p>
    <w:p w:rsidR="00C251AA" w:rsidRDefault="00C251AA" w:rsidP="00C251A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W w:w="9717" w:type="dxa"/>
        <w:jc w:val="center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82"/>
        <w:gridCol w:w="3449"/>
        <w:gridCol w:w="1611"/>
        <w:gridCol w:w="850"/>
        <w:gridCol w:w="851"/>
        <w:gridCol w:w="850"/>
        <w:gridCol w:w="1624"/>
      </w:tblGrid>
      <w:tr w:rsidR="00C251AA" w:rsidRPr="00C251AA" w:rsidTr="000A3544">
        <w:trPr>
          <w:trHeight w:val="546"/>
          <w:jc w:val="center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 результата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зового пок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зателя на начало реал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мун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ципальной программы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показателя </w:t>
            </w:r>
          </w:p>
          <w:p w:rsidR="00C251AA" w:rsidRPr="00C251AA" w:rsidRDefault="00C251AA" w:rsidP="00C251A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по годам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показ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теля на м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мент оконч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действия муниципал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програ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</w:p>
        </w:tc>
      </w:tr>
      <w:tr w:rsidR="00C251AA" w:rsidRPr="00C251AA" w:rsidTr="000A3544">
        <w:trPr>
          <w:trHeight w:val="1680"/>
          <w:jc w:val="center"/>
        </w:trPr>
        <w:tc>
          <w:tcPr>
            <w:tcW w:w="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51AA" w:rsidRPr="00C251AA" w:rsidTr="000A3544">
        <w:trPr>
          <w:trHeight w:val="199"/>
          <w:jc w:val="center"/>
        </w:trPr>
        <w:tc>
          <w:tcPr>
            <w:tcW w:w="4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0A3544" w:rsidRDefault="00C251AA" w:rsidP="00C251A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AA" w:rsidRPr="000A3544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3544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субъектов малого и среднего предпринимательства, получивших финансовую по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держку в рамках муниципал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программы,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субъектов мол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дежного предпринимательства, принявших участие в меропр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ятиях, проводимых в рамках муниципальной программы,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субъектов социал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предпринимательства, принявших участие в меропр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ятиях, проводимых в рамках 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муниципальной программы,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рабочих мест, с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зданных субъектами малого и среднего предпринимательства, получившими финансовую поддержку в рамках муниц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проводимых сем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наров, «круглых столов» для субъектов малого и среднего предпринимательства по ра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личным аспектам предпри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нимательской деятельности,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251AA" w:rsidRPr="00C251AA" w:rsidTr="000A3544">
        <w:trPr>
          <w:trHeight w:val="15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1AA" w:rsidRPr="00C251AA" w:rsidRDefault="00C251AA" w:rsidP="00C25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предоставленных консультаций субъектам малого и среднего предпринимател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по вопросам оказания по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держки в рамках муниципал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программы, (ед.)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AA" w:rsidRPr="00C251AA" w:rsidRDefault="00C251AA" w:rsidP="00C251AA">
            <w:pPr>
              <w:tabs>
                <w:tab w:val="left" w:pos="1701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C251AA" w:rsidRPr="00C251AA" w:rsidRDefault="00C251AA" w:rsidP="002A787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C251AA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мероприятия:</w:t>
      </w:r>
    </w:p>
    <w:tbl>
      <w:tblPr>
        <w:tblStyle w:val="260"/>
        <w:tblW w:w="9639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"/>
        <w:gridCol w:w="5374"/>
        <w:gridCol w:w="1276"/>
        <w:gridCol w:w="1275"/>
        <w:gridCol w:w="1276"/>
      </w:tblGrid>
      <w:tr w:rsidR="00C251AA" w:rsidRPr="00C251AA" w:rsidTr="00165D7E">
        <w:trPr>
          <w:trHeight w:val="20"/>
        </w:trPr>
        <w:tc>
          <w:tcPr>
            <w:tcW w:w="438" w:type="dxa"/>
            <w:vMerge w:val="restart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374" w:type="dxa"/>
            <w:vMerge w:val="restart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3827" w:type="dxa"/>
            <w:gridSpan w:val="3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Объем </w:t>
            </w:r>
            <w:proofErr w:type="gram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бюджетных</w:t>
            </w:r>
            <w:proofErr w:type="gramEnd"/>
          </w:p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ассигнований, тыс. рублей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Merge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74" w:type="dxa"/>
            <w:vMerge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Финансовая поддержка Субъектов малого и сре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него предпринимательства, связанных с произво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ством и реализацией товаров и услуг в социально значимых видах деятельности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740,00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740,00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740,00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Грантовая</w:t>
            </w:r>
            <w:proofErr w:type="spell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 поддержка начинающих предприним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телей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Проведение образовательных мероприятий для Субъектов и Организаций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Организация мониторинга деятельности малого и среднего предпринимательства в городе Нижн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вартовске в целях определения приоритетных направлений развития и формирования благопр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ятного общественного мнения о малом и среднем предпринимательстве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4 275,00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4 375,00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4 455,00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Развитие молодежного предпринимательства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470,00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470,00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470,00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Субъектов, ос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ществляющих деятельность в следующих </w:t>
            </w:r>
            <w:proofErr w:type="gram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напра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лениях</w:t>
            </w:r>
            <w:proofErr w:type="gram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: экология, быстровозводимое домостро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ние, крестьянские (фермерские) хозяйства, пер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работка леса, сбор и переработка дикоросов, пер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работка отходов, </w:t>
            </w:r>
            <w:proofErr w:type="spell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рыбодобыча</w:t>
            </w:r>
            <w:proofErr w:type="spell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рыбопереработка</w:t>
            </w:r>
            <w:proofErr w:type="spell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, ремесленническая деятельность, въездной и вну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ренний туризм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770,00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670,00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670,00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Возмещение затрат социальному предприним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тельству и семейному бизнесу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1 572,00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1 572,00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1 592,00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Грантовая</w:t>
            </w:r>
            <w:proofErr w:type="spell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 поддержка социальному предприним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тельству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150,00</w:t>
            </w:r>
          </w:p>
        </w:tc>
      </w:tr>
      <w:tr w:rsidR="00C251AA" w:rsidRPr="00C251AA" w:rsidTr="00165D7E">
        <w:trPr>
          <w:trHeight w:val="20"/>
        </w:trPr>
        <w:tc>
          <w:tcPr>
            <w:tcW w:w="438" w:type="dxa"/>
            <w:vAlign w:val="center"/>
          </w:tcPr>
          <w:p w:rsidR="00C251AA" w:rsidRPr="00C251AA" w:rsidRDefault="00C251AA" w:rsidP="00C251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74" w:type="dxa"/>
          </w:tcPr>
          <w:p w:rsidR="00C251AA" w:rsidRPr="00C251AA" w:rsidRDefault="00C251AA" w:rsidP="00C251A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Грантовая</w:t>
            </w:r>
            <w:proofErr w:type="spellEnd"/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 xml:space="preserve"> поддержка на организацию Центра времяпрепровождения детей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275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276" w:type="dxa"/>
            <w:vAlign w:val="center"/>
          </w:tcPr>
          <w:p w:rsidR="00C251AA" w:rsidRPr="00C251AA" w:rsidRDefault="00C251AA" w:rsidP="00C251A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1AA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</w:tr>
    </w:tbl>
    <w:p w:rsidR="00C251AA" w:rsidRPr="00C251AA" w:rsidRDefault="00C251AA" w:rsidP="00C251A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251AA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проектируемый по основному меропри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тию "Финансовая поддержка Субъектов малого и среднего предпринимател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ства, связанных с производством и реализацией товаров и услуг в социально значимых видах деятельности" на 2017 год позволит осуществить компенсацию фактически произведенных и документально подтвержденных затрат связа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ных с:</w:t>
      </w:r>
      <w:proofErr w:type="gramEnd"/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арендными платежами за нежилые помещения, предоставленными ко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салтинговыми услугами субъектов малого и среднего предпринимательства, на сумму 385,00 тыс. рублей;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приобретением нового оборудования (основных средств), обязательной и добровольной сертификацией пищевой продукции и продовольственного с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рья, - 355,00 тыс. рублей. 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proofErr w:type="spellStart"/>
      <w:r w:rsidRPr="00C251AA">
        <w:rPr>
          <w:rFonts w:ascii="Times New Roman CYR" w:eastAsia="Times New Roman" w:hAnsi="Times New Roman CYR" w:cs="Times New Roman CYR"/>
          <w:sz w:val="28"/>
          <w:szCs w:val="28"/>
        </w:rPr>
        <w:t>Грантовая</w:t>
      </w:r>
      <w:proofErr w:type="spellEnd"/>
      <w:r w:rsidRPr="00C251AA">
        <w:rPr>
          <w:rFonts w:ascii="Times New Roman CYR" w:eastAsia="Times New Roman" w:hAnsi="Times New Roman CYR" w:cs="Times New Roman CYR"/>
          <w:sz w:val="28"/>
          <w:szCs w:val="28"/>
        </w:rPr>
        <w:t xml:space="preserve"> поддержка начинающих предпр</w:t>
      </w:r>
      <w:r w:rsidRPr="00C251AA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C251AA">
        <w:rPr>
          <w:rFonts w:ascii="Times New Roman CYR" w:eastAsia="Times New Roman" w:hAnsi="Times New Roman CYR" w:cs="Times New Roman CYR"/>
          <w:sz w:val="28"/>
          <w:szCs w:val="28"/>
        </w:rPr>
        <w:t xml:space="preserve">нимателей" на 2017 год объем бюджетных ассигнований 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планируется напр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вить на организацию и проведение конкурсов по предоставлению грантов начинающим предпринимателям. 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"Проведение образовательных меропр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ятий для Субъектов и Организаций" на 2017 год проектируются расходы на проведение семинаров, тренингов, мастер-классов, и иных занятий обучающего характера, связанных с ведением бизнеса (предпринимательской деятельности). 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Направление расходования средств по основному мероприятию "Орган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зация мониторинга деятельности малого и среднего предпринимательства в г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роде Нижневартовске в целях определения приоритетных направлений разв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тия и формирования благоприятного общественного мнения о малом и среднем предпринимательстве" в 2017 году следующие: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организация подготовки и выпуска в телевизионный эфир телепередач, короткометражных, документальных и мультипликационных фильмов, рол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ков, досок объявлений, изготовления и размещения информации на носителях наружной рекламы о поддержке малого и среднего предпринимательства, об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ъ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ем бюджетных ассигнований - 470,00 тыс. рублей;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организация издания сборников информационно-методических матери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лов (организационных, правовых), информационных буклетов, брошюр о по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держке малого и среднего предпринимательства, объем бюджетных ассигнов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ний - 159,97 тыс. рублей;</w:t>
      </w:r>
    </w:p>
    <w:p w:rsidR="00C251AA" w:rsidRPr="00C251AA" w:rsidRDefault="00C251AA" w:rsidP="00C25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- организация проведения мероприятий с участием субъектов малого и среднего предпринимательства и организаций, образующих инфраструктуру поддержки субъектов малого и среднего предпринимательства: городских смотров-конкурсов предприятий, конкурсов профессионального мастерства, 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lastRenderedPageBreak/>
        <w:t>конкурсов на лучшую продукцию, фестивалей различных отраслей сферы услуг, мероприятий в целях повышения имиджа малого и среднего предприн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мательства, выставок, ярмарок, конференций, "круглых столов", объем бю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жетных ассигнований - 3 555,03 тыс. рублей;</w:t>
      </w:r>
      <w:proofErr w:type="gramEnd"/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организация вручения наград муниципального образования город Ни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ж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невартовск лицам, способствующим созданию условий для обеспечения жит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лей города услугами торговли, общественного питания, бытового обслужив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ния и иными услугами, объем бюджетных ассигнований - 90,00 тыс. рублей.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"Развитие молодежного предприним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тельства" бюджетные ассигнования на 2017 год предусмотрены на организацию и проведение конкурсов с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грантовой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поддержкой проектов молодежного пре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принимательства и на компенсацию фактически произведенных и докуме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тально подтвержденных затрат, связанных с рекламой товаров, работ, услуг, договором создания (разработки) сайта, договором сопровождения (поддержки) сайта.</w:t>
      </w:r>
    </w:p>
    <w:p w:rsidR="00C251AA" w:rsidRPr="00C251AA" w:rsidRDefault="00C251AA" w:rsidP="00C251AA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251AA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запланированный по основному мер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приятию "Создание условий для развития Субъектов, осуществляющих де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тельность в следующих направлениях: экология, быстровозводимое домостро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ние, крестьянские (фермерские) хозяйства, переработка леса, сбор и перерабо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ка дикоросов, переработка отходов,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рыбодобыча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рыбопереработка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>, ремесле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ническая деятельность, въездной и внутренний туризм" на 2017 году заплан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рован на компенсацию фактически произведенных и документально подтве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жденных затрат связанных с:</w:t>
      </w:r>
      <w:proofErr w:type="gramEnd"/>
    </w:p>
    <w:p w:rsidR="00C251AA" w:rsidRPr="00C251AA" w:rsidRDefault="00C251AA" w:rsidP="00C251AA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уплатой платежей по договорам аренды (субаренды) нежилых помещ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ний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, на сумму - 570,00 тыс. рублей;</w:t>
      </w:r>
    </w:p>
    <w:p w:rsidR="00C251AA" w:rsidRPr="00C251AA" w:rsidRDefault="00C251AA" w:rsidP="00C251AA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- приобретением нового оборудования, производственного инвентаря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, - 200,00 тыс. рублей.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"Возмещение затрат социальному предпринимательству и семейному бизнесу" на 2017 год объем бюджетных 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сигнований планируется на компенсацию фактически произведенных и док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ментально подтвержденных затрат социального предпринимательства, связа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ных с: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уплатой платежей по договорам аренды (субаренды) нежилых помещ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ний, объем бюджетных ассигнований - 702,00 тыс. рублей;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- приобретением нового оборудования, производственного инвентаря, объем бюджетных ассигнований - 400,00 тыс. рублей; 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рекламой товаров, работ, услуг, производимых (предоставляемых) суб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ъ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ектом малого и среднего предпринимательства (реклама через периодические печатные издания, тел</w:t>
      </w:r>
      <w:proofErr w:type="gramStart"/>
      <w:r w:rsidRPr="00C251AA">
        <w:rPr>
          <w:rFonts w:ascii="Times New Roman" w:eastAsia="Times New Roman" w:hAnsi="Times New Roman" w:cs="Times New Roman"/>
          <w:sz w:val="28"/>
          <w:szCs w:val="24"/>
        </w:rPr>
        <w:t>е-</w:t>
      </w:r>
      <w:proofErr w:type="gramEnd"/>
      <w:r w:rsidRPr="00C251AA">
        <w:rPr>
          <w:rFonts w:ascii="Times New Roman" w:eastAsia="Times New Roman" w:hAnsi="Times New Roman" w:cs="Times New Roman"/>
          <w:sz w:val="28"/>
          <w:szCs w:val="24"/>
        </w:rPr>
        <w:t xml:space="preserve"> и радиореклама, издание рекламных буклетов, бр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шюр, листовок), объем бюджетных ассигнований - 120,00 тыс. рублей;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C251AA">
        <w:rPr>
          <w:rFonts w:ascii="Times New Roman" w:eastAsia="Times New Roman" w:hAnsi="Times New Roman" w:cs="Times New Roman"/>
          <w:sz w:val="28"/>
          <w:szCs w:val="24"/>
        </w:rPr>
        <w:t>- договором создания (разработки)  и сопровождения (поддержки) сайта, объем бюджетных ассигнований - 50,00 тыс. рублей;</w:t>
      </w:r>
      <w:proofErr w:type="gramEnd"/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lastRenderedPageBreak/>
        <w:t>- подготовкой, переподготовкой, повышением квалификации кадров, об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ъ</w:t>
      </w:r>
      <w:r w:rsidRPr="00C251AA">
        <w:rPr>
          <w:rFonts w:ascii="Times New Roman" w:eastAsia="Times New Roman" w:hAnsi="Times New Roman" w:cs="Times New Roman"/>
          <w:sz w:val="28"/>
          <w:szCs w:val="24"/>
        </w:rPr>
        <w:t>ем бюджетных ассигнований - 200,00 тыс. рублей;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4"/>
        </w:rPr>
        <w:t>- приобретением сырья, материала для дальнейшего использования по профилю бизнеса, объем бюджетных ассигнований - 100,00 тыс. рублей.</w:t>
      </w:r>
    </w:p>
    <w:p w:rsidR="00C251AA" w:rsidRP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проектируемые по основному меропр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ятию "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Грантовая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поддержка социальному предпринимательству" на 2017 год намечено направить на организацию и проведение конкурсов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грантовой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держки на реализацию бизнес-проектов </w:t>
      </w:r>
      <w:proofErr w:type="gramStart"/>
      <w:r w:rsidRPr="00C251A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proofErr w:type="gram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предпринимательства. </w:t>
      </w:r>
    </w:p>
    <w:p w:rsidR="00C251AA" w:rsidRDefault="00C251AA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1AA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Грантовя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поддержка на организацию Це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тра времяпрепровождения детей" на 2017 год объем бюджетных ассигнований проектируется на организацию и проведение конкурсов предоставления </w:t>
      </w:r>
      <w:proofErr w:type="spellStart"/>
      <w:r w:rsidRPr="00C251AA">
        <w:rPr>
          <w:rFonts w:ascii="Times New Roman" w:eastAsia="Times New Roman" w:hAnsi="Times New Roman" w:cs="Times New Roman"/>
          <w:sz w:val="28"/>
          <w:szCs w:val="28"/>
        </w:rPr>
        <w:t>гра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251AA">
        <w:rPr>
          <w:rFonts w:ascii="Times New Roman" w:eastAsia="Times New Roman" w:hAnsi="Times New Roman" w:cs="Times New Roman"/>
          <w:sz w:val="28"/>
          <w:szCs w:val="28"/>
        </w:rPr>
        <w:t>товой</w:t>
      </w:r>
      <w:proofErr w:type="spell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поддержки для реализации </w:t>
      </w:r>
      <w:proofErr w:type="gramStart"/>
      <w:r w:rsidRPr="00C251AA">
        <w:rPr>
          <w:rFonts w:ascii="Times New Roman" w:eastAsia="Times New Roman" w:hAnsi="Times New Roman" w:cs="Times New Roman"/>
          <w:sz w:val="28"/>
          <w:szCs w:val="28"/>
        </w:rPr>
        <w:t>бизнес-проекта</w:t>
      </w:r>
      <w:proofErr w:type="gramEnd"/>
      <w:r w:rsidRPr="00C251AA">
        <w:rPr>
          <w:rFonts w:ascii="Times New Roman" w:eastAsia="Times New Roman" w:hAnsi="Times New Roman" w:cs="Times New Roman"/>
          <w:sz w:val="28"/>
          <w:szCs w:val="28"/>
        </w:rPr>
        <w:t xml:space="preserve"> на организацию (развитие) групп дневного времяпрепровождения детей дошкольного возраста по уходу и присмотру за детьми. </w:t>
      </w:r>
    </w:p>
    <w:p w:rsidR="009E5813" w:rsidRDefault="009E5813" w:rsidP="00C25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9E5813" w:rsidRPr="009E5813" w:rsidRDefault="009E5813" w:rsidP="009E581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/>
          <w:sz w:val="28"/>
          <w:szCs w:val="28"/>
        </w:rPr>
        <w:t xml:space="preserve">"Развитие </w:t>
      </w:r>
      <w:proofErr w:type="gramStart"/>
      <w:r w:rsidRPr="009E5813">
        <w:rPr>
          <w:rFonts w:ascii="Times New Roman" w:eastAsia="Times New Roman" w:hAnsi="Times New Roman" w:cs="Times New Roman"/>
          <w:b/>
          <w:sz w:val="28"/>
          <w:szCs w:val="28"/>
        </w:rPr>
        <w:t>агропромышленного</w:t>
      </w:r>
      <w:proofErr w:type="gramEnd"/>
      <w:r w:rsidRPr="009E5813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комплекса на</w:t>
      </w:r>
    </w:p>
    <w:p w:rsidR="009E5813" w:rsidRPr="009E5813" w:rsidRDefault="009E5813" w:rsidP="009E581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/>
          <w:sz w:val="28"/>
          <w:szCs w:val="28"/>
        </w:rPr>
        <w:t>территории города Нижневартовска на 2016-2020 годы"</w:t>
      </w:r>
    </w:p>
    <w:p w:rsidR="009E5813" w:rsidRPr="009E5813" w:rsidRDefault="009E5813" w:rsidP="009E5813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программы 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9E5813">
        <w:rPr>
          <w:rFonts w:ascii="Times New Roman" w:eastAsia="Times New Roman" w:hAnsi="Times New Roman" w:cs="Times New Roman"/>
          <w:sz w:val="28"/>
          <w:szCs w:val="24"/>
        </w:rPr>
        <w:t xml:space="preserve">бюджетные ассигнования в сумме </w:t>
      </w:r>
      <w:r w:rsidR="000A3544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356 715,30 тыс. рублей:</w:t>
      </w:r>
    </w:p>
    <w:p w:rsidR="009E5813" w:rsidRPr="009E5813" w:rsidRDefault="009E5813" w:rsidP="009E581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на 2017 год – 137 438,10 тыс. рублей; </w:t>
      </w:r>
    </w:p>
    <w:p w:rsidR="009E5813" w:rsidRPr="009E5813" w:rsidRDefault="009E5813" w:rsidP="009E581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на 2018 год – 139 843,10 тыс. рублей; </w:t>
      </w:r>
    </w:p>
    <w:p w:rsidR="009E5813" w:rsidRPr="009E5813" w:rsidRDefault="009E5813" w:rsidP="009E5813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на 2019 год – 79 434,10 тыс. рублей.</w:t>
      </w:r>
    </w:p>
    <w:p w:rsidR="009E5813" w:rsidRPr="009E5813" w:rsidRDefault="009E5813" w:rsidP="009E5813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E5813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9E5813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9E5813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9E5813" w:rsidRPr="009E5813" w:rsidRDefault="009E5813" w:rsidP="009E5813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5813" w:rsidRPr="009E5813" w:rsidRDefault="009E5813" w:rsidP="009E581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Calibri" w:eastAsia="Times New Roman" w:hAnsi="Calibri" w:cs="Times New Roman"/>
          <w:noProof/>
        </w:rPr>
        <w:drawing>
          <wp:inline distT="0" distB="0" distL="0" distR="0" wp14:anchorId="06EF2CA6" wp14:editId="20907E06">
            <wp:extent cx="2036618" cy="1704109"/>
            <wp:effectExtent l="0" t="0" r="0" b="0"/>
            <wp:docPr id="430" name="Диаграмма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 w:rsidRPr="009E5813">
        <w:rPr>
          <w:rFonts w:ascii="Calibri" w:eastAsia="Times New Roman" w:hAnsi="Calibri" w:cs="Times New Roman"/>
          <w:noProof/>
        </w:rPr>
        <w:drawing>
          <wp:inline distT="0" distB="0" distL="0" distR="0" wp14:anchorId="623F7BFA" wp14:editId="388410D2">
            <wp:extent cx="2036618" cy="1704109"/>
            <wp:effectExtent l="0" t="0" r="0" b="0"/>
            <wp:docPr id="431" name="Диаграмма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Pr="009E5813">
        <w:rPr>
          <w:rFonts w:ascii="Calibri" w:eastAsia="Times New Roman" w:hAnsi="Calibri" w:cs="Times New Roman"/>
          <w:noProof/>
        </w:rPr>
        <w:drawing>
          <wp:inline distT="0" distB="0" distL="0" distR="0" wp14:anchorId="3D860A74" wp14:editId="5A4BC687">
            <wp:extent cx="2036619" cy="1676400"/>
            <wp:effectExtent l="0" t="0" r="0" b="0"/>
            <wp:docPr id="432" name="Диаграмма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E5813" w:rsidRPr="009E5813" w:rsidRDefault="009E5813" w:rsidP="009E581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программы - управление по потребител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скому рынку администрации города Нижневартовска, соисполнитель програ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мы - управление по информационной политике администрации города Нижн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вартовска.</w:t>
      </w:r>
    </w:p>
    <w:p w:rsidR="009E5813" w:rsidRPr="009E5813" w:rsidRDefault="009E5813" w:rsidP="009E581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По ответственному исполнителю муниципальной программы объемы бюджетных ассигнований распределены следующим образом:</w:t>
      </w:r>
    </w:p>
    <w:p w:rsidR="009E5813" w:rsidRPr="009E5813" w:rsidRDefault="009E5813" w:rsidP="009E581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E5813">
        <w:rPr>
          <w:rFonts w:ascii="Times New Roman" w:eastAsia="Times New Roman" w:hAnsi="Times New Roman" w:cs="Times New Roman"/>
          <w:sz w:val="24"/>
          <w:szCs w:val="24"/>
        </w:rPr>
        <w:lastRenderedPageBreak/>
        <w:t>тыс. рублей</w:t>
      </w:r>
    </w:p>
    <w:tbl>
      <w:tblPr>
        <w:tblStyle w:val="270"/>
        <w:tblW w:w="983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276"/>
      </w:tblGrid>
      <w:tr w:rsidR="009E5813" w:rsidRPr="009E5813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5813" w:rsidRPr="009E5813" w:rsidRDefault="009E5813" w:rsidP="009E581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Calibri" w:hAnsi="Times New Roman"/>
                <w:sz w:val="24"/>
                <w:szCs w:val="24"/>
              </w:rPr>
              <w:t>Наименование ответственного исполнителя, соисполн</w:t>
            </w:r>
            <w:r w:rsidRPr="009E5813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E5813">
              <w:rPr>
                <w:rFonts w:ascii="Times New Roman" w:eastAsia="Calibri" w:hAnsi="Times New Roman"/>
                <w:sz w:val="24"/>
                <w:szCs w:val="24"/>
              </w:rPr>
              <w:t>теля муниципальной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5813" w:rsidRPr="009E5813" w:rsidRDefault="009E5813" w:rsidP="009E581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5813" w:rsidRPr="009E5813" w:rsidRDefault="009E5813" w:rsidP="009E581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5813" w:rsidRPr="009E5813" w:rsidRDefault="009E5813" w:rsidP="009E581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9E5813" w:rsidRPr="009E5813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5813" w:rsidRPr="009E5813" w:rsidRDefault="009E5813" w:rsidP="009E581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sz w:val="24"/>
                <w:szCs w:val="24"/>
              </w:rPr>
              <w:t>управление по потребительскому рынку администрации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137 438,10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139 843,10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79 334,10</w:t>
            </w:r>
          </w:p>
        </w:tc>
      </w:tr>
      <w:tr w:rsidR="009E5813" w:rsidRPr="009E5813" w:rsidTr="000A3544"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sz w:val="24"/>
                <w:szCs w:val="24"/>
              </w:rPr>
              <w:t>управление по информационной политике администр</w:t>
            </w:r>
            <w:r w:rsidRPr="009E5813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E5813">
              <w:rPr>
                <w:rFonts w:ascii="Times New Roman" w:eastAsia="Times New Roman" w:hAnsi="Times New Roman"/>
                <w:sz w:val="24"/>
                <w:szCs w:val="24"/>
              </w:rPr>
              <w:t>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5813" w:rsidRPr="009E5813" w:rsidRDefault="009E5813" w:rsidP="009E5813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</w:tr>
    </w:tbl>
    <w:p w:rsidR="009E5813" w:rsidRPr="009E5813" w:rsidRDefault="009E5813" w:rsidP="009E5813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Цель программы: создание благоприятных условий для устойчивого ра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вития сельского хозяйства, рыбной отрасли города и повышение конкурент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способности продукции, произведенной агропромышленным комплексом гор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да Нижневартовска.</w:t>
      </w:r>
    </w:p>
    <w:p w:rsidR="009E5813" w:rsidRPr="009E5813" w:rsidRDefault="009E5813" w:rsidP="009E58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9E5813" w:rsidRPr="009E5813" w:rsidRDefault="009E5813" w:rsidP="009E58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- создание финансовой устойчивости сельскохозяйственных товаропрои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водителей города; </w:t>
      </w:r>
    </w:p>
    <w:p w:rsidR="009E5813" w:rsidRPr="009E5813" w:rsidRDefault="009E5813" w:rsidP="009E58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- формирование благоприятного общественного мнения и повышение престижа сельскохозяйственной деятельности.</w:t>
      </w:r>
    </w:p>
    <w:p w:rsidR="009E5813" w:rsidRDefault="009E5813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401"/>
        <w:gridCol w:w="1418"/>
        <w:gridCol w:w="850"/>
        <w:gridCol w:w="993"/>
        <w:gridCol w:w="850"/>
        <w:gridCol w:w="1701"/>
      </w:tblGrid>
      <w:tr w:rsidR="009E5813" w:rsidRPr="009E5813" w:rsidTr="00901DAC">
        <w:trPr>
          <w:trHeight w:val="5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показателя </w:t>
            </w:r>
          </w:p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по годам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показ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теля на момент окончания действия м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ниципальной программы</w:t>
            </w:r>
          </w:p>
        </w:tc>
      </w:tr>
      <w:tr w:rsidR="009E5813" w:rsidRPr="009E5813" w:rsidTr="00901DAC">
        <w:trPr>
          <w:trHeight w:val="176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5813" w:rsidRPr="009E5813" w:rsidTr="00901DAC">
        <w:trPr>
          <w:trHeight w:val="57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производства проду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ции организациями, предпри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тиями всех форм собственн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индивидуальными пре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принимателями, крестьянскими (фермерскими) хозяйствами (тонн):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- мяса скота и птицы (в живом весе);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1 145,5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1 160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1 170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1 180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1 200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- рыбной продукции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1 530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1 530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1 540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1 540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1 550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- овощной продукции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сельскохозя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ственных товаропроизводит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лей города, получивших ф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нансовую поддержку в рамках муниципальной программы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(коров) (голов)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сельскохозя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ственной техники, оборудов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оснащения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сельскохозя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ственных товаропроизводит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лей города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E5813" w:rsidRPr="009E5813" w:rsidTr="00901DAC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работающих в сельскохозяйственном прои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водстве (чел.)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13" w:rsidRPr="009E5813" w:rsidRDefault="009E5813" w:rsidP="009E581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813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:rsidR="009E5813" w:rsidRDefault="009E5813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9E5813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E5813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мероприятиям:</w:t>
      </w:r>
    </w:p>
    <w:p w:rsidR="00165D7E" w:rsidRDefault="00165D7E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D7E" w:rsidRDefault="00165D7E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D7E" w:rsidRDefault="00165D7E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D7E" w:rsidRDefault="00165D7E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1DAC" w:rsidRDefault="00901DAC" w:rsidP="009E581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1DAC" w:rsidRDefault="00092630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CBBDB41" wp14:editId="0DD70F61">
                <wp:simplePos x="0" y="0"/>
                <wp:positionH relativeFrom="column">
                  <wp:posOffset>5966</wp:posOffset>
                </wp:positionH>
                <wp:positionV relativeFrom="paragraph">
                  <wp:posOffset>-195257</wp:posOffset>
                </wp:positionV>
                <wp:extent cx="6105525" cy="2054865"/>
                <wp:effectExtent l="57150" t="57150" r="66675" b="254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2054865"/>
                          <a:chOff x="0" y="-222534"/>
                          <a:chExt cx="6105600" cy="2055668"/>
                        </a:xfrm>
                      </wpg:grpSpPr>
                      <wps:wsp>
                        <wps:cNvPr id="210" name="Прямоугольник 210"/>
                        <wps:cNvSpPr>
                          <a:spLocks/>
                        </wps:cNvSpPr>
                        <wps:spPr>
                          <a:xfrm>
                            <a:off x="1773119" y="1407273"/>
                            <a:ext cx="2313578" cy="42586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092630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9263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350 115,30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1" name="Скругленный прямоугольник 211"/>
                        <wps:cNvSpPr/>
                        <wps:spPr>
                          <a:xfrm>
                            <a:off x="0" y="-222534"/>
                            <a:ext cx="6105600" cy="91419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Осуществление отдельного государственного полномочия по поддержке сельскохозя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ственного производства и деятельности по заготовке и переработке дикоросов (за и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ключением мероприятий, предусмотренных федеральными целевыми программами)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Скругленный прямоугольник 212"/>
                        <wps:cNvSpPr/>
                        <wps:spPr>
                          <a:xfrm>
                            <a:off x="2417197" y="477438"/>
                            <a:ext cx="1056640" cy="770724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137 643,10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Скругленный прямоугольник 213"/>
                        <wps:cNvSpPr/>
                        <wps:spPr>
                          <a:xfrm>
                            <a:off x="3570136" y="477430"/>
                            <a:ext cx="1056640" cy="76278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77 234,10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Скругленный прямоугольник 214"/>
                        <wps:cNvSpPr/>
                        <wps:spPr>
                          <a:xfrm>
                            <a:off x="1248355" y="477446"/>
                            <a:ext cx="1056640" cy="77866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135 238,10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равая фигурная скобка 215"/>
                        <wps:cNvSpPr>
                          <a:spLocks/>
                        </wps:cNvSpPr>
                        <wps:spPr>
                          <a:xfrm rot="5400000">
                            <a:off x="2778981" y="-417394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9" o:spid="_x0000_s1111" style="position:absolute;left:0;text-align:left;margin-left:.45pt;margin-top:-15.35pt;width:480.75pt;height:161.8pt;z-index:251842560;mso-position-horizontal-relative:text;mso-position-vertical-relative:text;mso-height-relative:margin" coordorigin=",-2225" coordsize="61056,20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">
                <v:rect id="Прямоугольник 210" o:spid="_x0000_s1112" style="position:absolute;left:17731;top:14072;width:23135;height:4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nOsEA&#10;AADcAAAADwAAAGRycy9kb3ducmV2LnhtbERPTYvCMBC9C/sfwgh7kTVVRLQaZRGEBWGhtt5nm7Ep&#10;NpPSRFv//eYgeHy87+1+sI14UOdrxwpm0wQEcel0zZWCIj9+rUD4gKyxcUwKnuRhv/sYbTHVrueM&#10;HudQiRjCPkUFJoQ2ldKXhiz6qWuJI3d1ncUQYVdJ3WEfw20j50mylBZrjg0GWzoYKm/nu1WQPf/6&#10;RX9KTLisT7+rrKDimE+U+hwP3xsQgYbwFr/cP1rBfBbnxzPx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wJzrBAAAA3AAAAA8AAAAAAAAAAAAAAAAAmAIAAGRycy9kb3du&#10;cmV2LnhtbFBLBQYAAAAABAAEAPUAAACGAwAAAAA=&#10;" filled="f" stroked="f" strokeweight="2pt">
                  <v:path arrowok="t"/>
                  <v:textbox style="mso-fit-shape-to-text:t" inset="1mm,1mm,1mm,1mm">
                    <w:txbxContent>
                      <w:p w:rsidR="00D10D50" w:rsidRPr="00092630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9263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350 115,30 тыс. рублей</w:t>
                        </w:r>
                      </w:p>
                    </w:txbxContent>
                  </v:textbox>
                </v:rect>
                <v:roundrect id="Скругленный прямоугольник 211" o:spid="_x0000_s1113" style="position:absolute;top:-2225;width:61056;height:91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2x8MA&#10;AADcAAAADwAAAGRycy9kb3ducmV2LnhtbESP0WrCQBRE3wv+w3IF3+omKS0SXUVihT4UoeoHXLLX&#10;JJq9G3bXGP++Kwg+DjNzhlmsBtOKnpxvLCtIpwkI4tLqhisFx8P2fQbCB2SNrWVScCcPq+XobYG5&#10;tjf+o34fKhEh7HNUUIfQ5VL6siaDfmo74uidrDMYonSV1A5vEW5amSXJlzTYcFyosaOipvKyvxoF&#10;W5ftCrQf4bOdpUXx/Xs+95uDUpPxsJ6DCDSEV/jZ/tEKsjSF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G2x8MAAADcAAAADwAAAAAAAAAAAAAAAACYAgAAZHJzL2Rv&#10;d25yZXYueG1sUEsFBgAAAAAEAAQA9QAAAIgDAAAAAA==&#10;" fillcolor="#d9d9d9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Осуществление отдельного государственного полномочия по поддержке сельскохозя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ственного производства и деятельности по заготовке и переработке дикоросов (за и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ключением мероприятий, предусмотренных федеральными целевыми программами)</w:t>
                        </w:r>
                      </w:p>
                    </w:txbxContent>
                  </v:textbox>
                </v:roundrect>
                <v:roundrect id="Скругленный прямоугольник 212" o:spid="_x0000_s1114" style="position:absolute;left:24171;top:4774;width:10567;height:77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TJcYA&#10;AADcAAAADwAAAGRycy9kb3ducmV2LnhtbESPQWvCQBSE7wX/w/KEXopukhaR1DWIIBQqgrFFentk&#10;n9lg9m3Ibk3677uFgsdhZr5hVsVoW3Gj3jeOFaTzBARx5XTDtYKP0262BOEDssbWMSn4IQ/FevKw&#10;wly7gY90K0MtIoR9jgpMCF0upa8MWfRz1xFH7+J6iyHKvpa6xyHCbSuzJFlIiw3HBYMdbQ1V1/Lb&#10;Kihfvvzw5A7Pn+/ZXpv9odoez0ulHqfj5hVEoDHcw//tN60gSz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FTJ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137 643,10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213" o:spid="_x0000_s1115" style="position:absolute;left:35701;top:4774;width:10566;height:76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2vsUA&#10;AADcAAAADwAAAGRycy9kb3ducmV2LnhtbESPQWvCQBSE7wX/w/IKvRTdGItIdBURhEJFMFXE2yP7&#10;zIZm34bsatJ/7wqFHoeZ+YZZrHpbizu1vnKsYDxKQBAXTldcKjh+b4czED4ga6wdk4Jf8rBaDl4W&#10;mGnX8YHueShFhLDPUIEJocmk9IUhi37kGuLoXV1rMUTZllK32EW4rWWaJFNpseK4YLChjaHiJ79Z&#10;BfnHxXfvbj85faU7bXb7YnM4z5R6e+3XcxCB+vAf/mt/agXpeAL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fa+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77 234,10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214" o:spid="_x0000_s1116" style="position:absolute;left:12483;top:4774;width:10566;height:77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uysUA&#10;AADcAAAADwAAAGRycy9kb3ducmV2LnhtbESPQWvCQBSE74L/YXmFXkQ3piISXUUEoVARTBXx9sg+&#10;s6HZtyG7mvTfdwuFHoeZ+YZZbXpbiye1vnKsYDpJQBAXTldcKjh/7scLED4ga6wdk4Jv8rBZDwcr&#10;zLTr+ETPPJQiQthnqMCE0GRS+sKQRT9xDXH07q61GKJsS6lb7CLc1jJNkrm0WHFcMNjQzlDxlT+s&#10;gnx2893IHd8uH+lBm8Ox2J2uC6VeX/rtEkSgPvyH/9rvWkE6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7K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135 238,10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215" o:spid="_x0000_s1117" type="#_x0000_t88" style="position:absolute;left:27789;top:-4174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PSscA&#10;AADcAAAADwAAAGRycy9kb3ducmV2LnhtbESPzWrDMBCE74W8g9hCLiWRHWgobpQQQpw2l0LzQ64b&#10;a2uZWitjyY779lGh0OMwO9/sLFaDrUVPra8cK0inCQjiwumKSwWnYz55AeEDssbaMSn4IQ+r5ehh&#10;gZl2N/6k/hBKESHsM1RgQmgyKX1hyKKfuoY4el+utRiibEupW7xFuK3lLEnm0mLFscFgQxtDxfeh&#10;s/GNS6jNcTf/eLuud2eb7zuzvT4pNX4c1q8gAg3h//gv/a4VzNJn+B0TCS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T0rHAAAA3AAAAA8AAAAAAAAAAAAAAAAAmAIAAGRy&#10;cy9kb3ducmV2LnhtbFBLBQYAAAAABAAEAPUAAACMAwAAAAA=&#10;" adj="147" strokecolor="#7f7f7f" strokeweight="2pt"/>
              </v:group>
            </w:pict>
          </mc:Fallback>
        </mc:AlternateContent>
      </w: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D66" w:rsidRDefault="00343D66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D66" w:rsidRDefault="00343D66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0F5EC7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258784D" wp14:editId="270C003C">
                <wp:simplePos x="0" y="0"/>
                <wp:positionH relativeFrom="column">
                  <wp:posOffset>-12590</wp:posOffset>
                </wp:positionH>
                <wp:positionV relativeFrom="paragraph">
                  <wp:posOffset>62561</wp:posOffset>
                </wp:positionV>
                <wp:extent cx="6105525" cy="2297927"/>
                <wp:effectExtent l="57150" t="57150" r="66675" b="7620"/>
                <wp:wrapNone/>
                <wp:docPr id="216" name="Группа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2297927"/>
                          <a:chOff x="0" y="-504915"/>
                          <a:chExt cx="6105600" cy="2299660"/>
                        </a:xfrm>
                      </wpg:grpSpPr>
                      <wps:wsp>
                        <wps:cNvPr id="217" name="Прямоугольник 217"/>
                        <wps:cNvSpPr>
                          <a:spLocks/>
                        </wps:cNvSpPr>
                        <wps:spPr>
                          <a:xfrm>
                            <a:off x="1868535" y="1456749"/>
                            <a:ext cx="2313578" cy="33799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3 000,00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Скругленный прямоугольник 218"/>
                        <wps:cNvSpPr/>
                        <wps:spPr>
                          <a:xfrm>
                            <a:off x="0" y="-504915"/>
                            <a:ext cx="6105600" cy="128779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Финансовая поддержка сельскохозяйственным товаропроизводителям города (за и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ключением государственных (муниципальных) учреждений), осуществляющим прои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водство, реализацию товаров сельскохозяйственной продукции, в части компенсации затрат за приобретение сельскохозяйственной техники, оборудования, оснащения и приспособлений для развития сельского</w:t>
                              </w:r>
                              <w:r w:rsidRPr="000F5EC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F5E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хозяйства и рыбной отрасли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Скругленный прямоугольник 219"/>
                        <wps:cNvSpPr/>
                        <wps:spPr>
                          <a:xfrm>
                            <a:off x="2409246" y="553376"/>
                            <a:ext cx="1056640" cy="750325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1 000,00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Скругленный прямоугольник 220"/>
                        <wps:cNvSpPr/>
                        <wps:spPr>
                          <a:xfrm>
                            <a:off x="3561245" y="551213"/>
                            <a:ext cx="1056640" cy="728618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1 000,00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Скругленный прямоугольник 221"/>
                        <wps:cNvSpPr/>
                        <wps:spPr>
                          <a:xfrm>
                            <a:off x="1256307" y="529505"/>
                            <a:ext cx="1056640" cy="782189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1 000,00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авая фигурная скобка 222"/>
                        <wps:cNvSpPr>
                          <a:spLocks/>
                        </wps:cNvSpPr>
                        <wps:spPr>
                          <a:xfrm rot="5400000">
                            <a:off x="2786933" y="-377637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6" o:spid="_x0000_s1118" style="position:absolute;left:0;text-align:left;margin-left:-1pt;margin-top:4.95pt;width:480.75pt;height:180.95pt;z-index:251845632;mso-position-horizontal-relative:text;mso-position-vertical-relative:text;mso-height-relative:margin" coordorigin=",-5049" coordsize="61056,2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">
                <v:rect id="Прямоугольник 217" o:spid="_x0000_s1119" style="position:absolute;left:18685;top:14567;width:23136;height:3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78sQA&#10;AADcAAAADwAAAGRycy9kb3ducmV2LnhtbESPT2vCQBTE7wW/w/IEb3WjB5XUVaQgWKkH/4DX1+xr&#10;Nph9G7KvJu2n7wqFHoeZ+Q2zXPe+VndqYxXYwGScgSIugq24NHA5b58XoKIgW6wDk4FvirBeDZ6W&#10;mNvQ8ZHuJylVgnDM0YATaXKtY+HIYxyHhjh5n6H1KEm2pbYtdgnuaz3Nspn2WHFacNjQq6Pidvry&#10;BoLr4uJ6+9j0P2+l8HuU/aw6GDMa9psXUEK9/If/2jtrYDqZw+NMO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+/LEAAAA3AAAAA8AAAAAAAAAAAAAAAAAmAIAAGRycy9k&#10;b3ducmV2LnhtbFBLBQYAAAAABAAEAPUAAACJAwAAAAA=&#10;" filled="f" stroked="f" strokeweight="2pt">
                  <v:path arrowok="t"/>
                  <v:textbox inset="1mm,1mm,1mm,1mm"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3 000,00 тыс. рублей</w:t>
                        </w:r>
                      </w:p>
                    </w:txbxContent>
                  </v:textbox>
                </v:rect>
                <v:roundrect id="Скругленный прямоугольник 218" o:spid="_x0000_s1120" style="position:absolute;top:-5049;width:61056;height:128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fWsAA&#10;AADcAAAADwAAAGRycy9kb3ducmV2LnhtbERPzYrCMBC+C75DmAVvmrayIl2jLFXBgwjqPsDQzLZ1&#10;m0lJYq1vbw4LHj++/9VmMK3oyfnGsoJ0loAgLq1uuFLwc91PlyB8QNbYWiYFT/KwWY9HK8y1ffCZ&#10;+kuoRAxhn6OCOoQul9KXNRn0M9sRR+7XOoMhQldJ7fARw00rsyRZSIMNx4YaOypqKv8ud6Ng77JT&#10;gXYePttlWhS74+3Wb69KTT6G7y8QgYbwFv+7D1pBlsa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sfWsAAAADcAAAADwAAAAAAAAAAAAAAAACYAgAAZHJzL2Rvd25y&#10;ZXYueG1sUEsFBgAAAAAEAAQA9QAAAIUDAAAAAA==&#10;" fillcolor="#d9d9d9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Финансовая поддержка сельскохозяйственным товаропроизводителям города (за и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ключением государственных (муниципальных) учреждений), осуществляющим прои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водство, реализацию товаров сельскохозяйственной продукции, в части компенсации затрат за приобретение сельскохозяйственной техники, оборудования, оснащения и приспособлений для развития сельского</w:t>
                        </w:r>
                        <w:r w:rsidRPr="000F5EC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0F5E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хозяйства и рыбной отрасли</w:t>
                        </w:r>
                      </w:p>
                    </w:txbxContent>
                  </v:textbox>
                </v:roundrect>
                <v:roundrect id="Скругленный прямоугольник 219" o:spid="_x0000_s1121" style="position:absolute;left:24092;top:5533;width:10566;height:75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BVMYA&#10;AADcAAAADwAAAGRycy9kb3ducmV2LnhtbESPQWvCQBSE74X+h+UVeim6MUrR6CpFKBQqgmlFvD2y&#10;z2ww+zZktyb+e1cQehxm5htmseptLS7U+sqxgtEwAUFcOF1xqeD353MwBeEDssbaMSm4kofV8vlp&#10;gZl2He/okodSRAj7DBWYEJpMSl8YsuiHriGO3sm1FkOUbSl1i12E21qmSfIuLVYcFww2tDZUnPM/&#10;qyCfHH335rbj/Xe60WazLda7w1Sp15f+Yw4iUB/+w4/2l1aQjm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XBVM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1 000,00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220" o:spid="_x0000_s1122" style="position:absolute;left:35612;top:5512;width:10566;height:7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idMMA&#10;AADcAAAADwAAAGRycy9kb3ducmV2LnhtbERPXWvCMBR9F/Yfwh3sRWZqN0appmUIwmAiWDfEt0tz&#10;bcqam9Jktvv35kHY4+F8r8vJduJKg28dK1guEhDEtdMtNwq+jtvnDIQPyBo7x6TgjzyUxcNsjbl2&#10;Ix/oWoVGxBD2OSowIfS5lL42ZNEvXE8cuYsbLIYIh0bqAccYbjuZJsmbtNhybDDY08ZQ/VP9WgXV&#10;69mPc7d/+f5Md9rs9vXmcMqUenqc3lcgAk3hX3x3f2gFaRrnxz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idMMAAADcAAAADwAAAAAAAAAAAAAAAACYAgAAZHJzL2Rv&#10;d25yZXYueG1sUEsFBgAAAAAEAAQA9QAAAIgDAAAAAA==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1 000,00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221" o:spid="_x0000_s1123" style="position:absolute;left:12563;top:5295;width:10566;height:78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H78YA&#10;AADcAAAADwAAAGRycy9kb3ducmV2LnhtbESPQWvCQBSE7wX/w/KEXopukhaR1DWIIBQqgrFFentk&#10;n9lg9m3Ibk3677uFgsdhZr5hVsVoW3Gj3jeOFaTzBARx5XTDtYKP0262BOEDssbWMSn4IQ/FevKw&#10;wly7gY90K0MtIoR9jgpMCF0upa8MWfRz1xFH7+J6iyHKvpa6xyHCbSuzJFlIiw3HBYMdbQ1V1/Lb&#10;Kihfvvzw5A7Pn+/ZXpv9odoez0ulHqfj5hVEoDHcw//tN60gy1L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8H78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1 000,00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222" o:spid="_x0000_s1124" type="#_x0000_t88" style="position:absolute;left:27869;top:-3777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dg8UA&#10;AADcAAAADwAAAGRycy9kb3ducmV2LnhtbESPT4vCMBDF7wt+hzCCl0XT7UGWahQRdd2LsP7B69iM&#10;TbGZlCZq99sbQfD4ePN+b9542tpK3KjxpWMFX4MEBHHudMmFgv1u2f8G4QOyxsoxKfgnD9NJ52OM&#10;mXZ3/qPbNhQiQthnqMCEUGdS+tyQRT9wNXH0zq6xGKJsCqkbvEe4rWSaJENpseTYYLCmuaH8sr3a&#10;+MYxVGa3Gm5+TrPVwS5/r2Zx+lSq121nIxCB2vA+fqXXWkGapvAcEwk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h2DxQAAANwAAAAPAAAAAAAAAAAAAAAAAJgCAABkcnMv&#10;ZG93bnJldi54bWxQSwUGAAAAAAQABAD1AAAAigMAAAAA&#10;" adj="147" strokecolor="#7f7f7f" strokeweight="2pt"/>
              </v:group>
            </w:pict>
          </mc:Fallback>
        </mc:AlternateContent>
      </w: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D66" w:rsidRPr="009E5813" w:rsidRDefault="00343D66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331DC88" wp14:editId="6AE61F4D">
                <wp:simplePos x="0" y="0"/>
                <wp:positionH relativeFrom="column">
                  <wp:posOffset>10639</wp:posOffset>
                </wp:positionH>
                <wp:positionV relativeFrom="paragraph">
                  <wp:posOffset>53220</wp:posOffset>
                </wp:positionV>
                <wp:extent cx="6105525" cy="2226369"/>
                <wp:effectExtent l="57150" t="57150" r="66675" b="2540"/>
                <wp:wrapNone/>
                <wp:docPr id="416" name="Группа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2226369"/>
                          <a:chOff x="0" y="-318525"/>
                          <a:chExt cx="6105600" cy="2056651"/>
                        </a:xfrm>
                      </wpg:grpSpPr>
                      <wps:wsp>
                        <wps:cNvPr id="417" name="Прямоугольник 417"/>
                        <wps:cNvSpPr>
                          <a:spLocks/>
                        </wps:cNvSpPr>
                        <wps:spPr>
                          <a:xfrm>
                            <a:off x="1883790" y="1407660"/>
                            <a:ext cx="2313578" cy="33046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2 400,00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Скругленный прямоугольник 418"/>
                        <wps:cNvSpPr/>
                        <wps:spPr>
                          <a:xfrm>
                            <a:off x="0" y="-318525"/>
                            <a:ext cx="6105600" cy="111843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E54ED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Финансовая поддержка  сельскохозяйственным товаропроизводителям города (за и</w:t>
                              </w: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ключением государственных (муниципальных) учреждений), осуществляющим прои</w:t>
                              </w: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водство, реализацию товаров сельскохозяйственной продукции, в части компенсации затрат на приобретение репродуктивного поголовья сельскохозяйственных животных, на содержание маточного поголовья сельскохозяйственных животных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Скругленный прямоугольник 419"/>
                        <wps:cNvSpPr/>
                        <wps:spPr>
                          <a:xfrm>
                            <a:off x="2431247" y="614229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800,00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Скругленный прямоугольник 420"/>
                        <wps:cNvSpPr/>
                        <wps:spPr>
                          <a:xfrm>
                            <a:off x="3569196" y="614229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800,00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Скругленный прямоугольник 421"/>
                        <wps:cNvSpPr/>
                        <wps:spPr>
                          <a:xfrm>
                            <a:off x="1287202" y="614229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0F5EC7" w:rsidRDefault="00D10D50" w:rsidP="000F5E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800,00</w:t>
                              </w:r>
                            </w:p>
                            <w:p w:rsidR="00D10D50" w:rsidRPr="000F5EC7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F5E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авая фигурная скобка 422"/>
                        <wps:cNvSpPr>
                          <a:spLocks/>
                        </wps:cNvSpPr>
                        <wps:spPr>
                          <a:xfrm rot="5400000">
                            <a:off x="2794885" y="-393425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6" o:spid="_x0000_s1125" style="position:absolute;left:0;text-align:left;margin-left:.85pt;margin-top:4.2pt;width:480.75pt;height:175.3pt;z-index:251843584;mso-position-horizontal-relative:text;mso-position-vertical-relative:text;mso-height-relative:margin" coordorigin=",-3185" coordsize="61056,2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">
                <v:rect id="Прямоугольник 417" o:spid="_x0000_s1126" style="position:absolute;left:18837;top:14076;width:23136;height:3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5CsQA&#10;AADcAAAADwAAAGRycy9kb3ducmV2LnhtbESPQWvCQBSE7wX/w/KE3urGUqykriKCUEs9VIVeX7Ov&#10;2WD2bcg+Tdpf7wqCx2FmvmFmi97X6kxtrAIbGI8yUMRFsBWXBg779dMUVBRki3VgMvBHERbzwcMM&#10;cxs6/qLzTkqVIBxzNOBEmlzrWDjyGEehIU7eb2g9SpJtqW2LXYL7Wj9n2UR7rDgtOGxo5ag47k7e&#10;QHBdnH4ff5b9/6YU/ozyMam2xjwO++UbKKFe7uFb+90aeBm/wv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OQrEAAAA3AAAAA8AAAAAAAAAAAAAAAAAmAIAAGRycy9k&#10;b3ducmV2LnhtbFBLBQYAAAAABAAEAPUAAACJAwAAAAA=&#10;" filled="f" stroked="f" strokeweight="2pt">
                  <v:path arrowok="t"/>
                  <v:textbox inset="1mm,1mm,1mm,1mm"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2 400,00 тыс. рублей</w:t>
                        </w:r>
                      </w:p>
                    </w:txbxContent>
                  </v:textbox>
                </v:rect>
                <v:roundrect id="Скругленный прямоугольник 418" o:spid="_x0000_s1127" style="position:absolute;top:-3185;width:61056;height:111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dosEA&#10;AADcAAAADwAAAGRycy9kb3ducmV2LnhtbERPy4rCMBTdD/gP4Q64G9OqI9IxilQFFzLg4wMuzZ22&#10;TnNTkljr35uF4PJw3otVbxrRkfO1ZQXpKAFBXFhdc6ngct59zUH4gKyxsUwKHuRhtRx8LDDT9s5H&#10;6k6hFDGEfYYKqhDaTEpfVGTQj2xLHLk/6wyGCF0ptcN7DDeNHCfJTBqsOTZU2FJeUfF/uhkFOzf+&#10;zdFOwnczT/N8e7heu81ZqeFnv/4BEagPb/HLvdcKpm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3aLBAAAA3AAAAA8AAAAAAAAAAAAAAAAAmAIAAGRycy9kb3du&#10;cmV2LnhtbFBLBQYAAAAABAAEAPUAAACGAwAAAAA=&#10;" fillcolor="#d9d9d9" strokecolor="window" strokeweight="2pt">
                  <v:textbox>
                    <w:txbxContent>
                      <w:p w:rsidR="00D10D50" w:rsidRPr="000E54ED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Финансовая поддержка  сельскохозяйственным товаропроизводителям города (за и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ключением государственных (муниципальных) учреждений), осуществляющим прои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водство, реализацию товаров сельскохозяйственной продукции, в части компенсации затрат на приобретение репр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</w:t>
                        </w: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дуктивного поголовья сельскохозяйственных животных, на содержание маточного поголовья сельскохозяйственных животных </w:t>
                        </w:r>
                      </w:p>
                    </w:txbxContent>
                  </v:textbox>
                </v:roundrect>
                <v:roundrect id="Скругленный прямоугольник 419" o:spid="_x0000_s1128" style="position:absolute;left:24312;top:6142;width:10566;height:67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DrMYA&#10;AADcAAAADwAAAGRycy9kb3ducmV2LnhtbESPQWvCQBSE70L/w/KEXqRutFJsdJUiFISKYFqR3h7Z&#10;ZzaYfRuyq4n/3hUEj8PMfMPMl52txIUaXzpWMBomIIhzp0suFPz9fr9NQfiArLFyTAqu5GG5eOnN&#10;MdWu5R1dslCICGGfogITQp1K6XNDFv3Q1cTRO7rGYoiyKaRusI1wW8lxknxIiyXHBYM1rQzlp+xs&#10;FWSTf98O3PZ9/zPeaLPZ5qvdYarUa7/7moEI1IVn+NFeawWT0Sf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DrM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800,00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20" o:spid="_x0000_s1129" style="position:absolute;left:35691;top:6142;width:10567;height:67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gjMIA&#10;AADcAAAADwAAAGRycy9kb3ducmV2LnhtbERPXWvCMBR9F/Yfwh34IppaZUg1igiCoAh2G+Lbpblr&#10;ypqb0kRb/715GOzxcL5Xm97W4kGtrxwrmE4SEMSF0xWXCr4+9+MFCB+QNdaOScGTPGzWb4MVZtp1&#10;fKFHHkoRQ9hnqMCE0GRS+sKQRT9xDXHkflxrMUTYllK32MVwW8s0ST6kxYpjg8GGdoaK3/xuFeTz&#10;m+9G7jz7PqYnbU7nYne5LpQavvfbJYhAffgX/7kPWsE8jf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GCMwgAAANwAAAAPAAAAAAAAAAAAAAAAAJgCAABkcnMvZG93&#10;bnJldi54bWxQSwUGAAAAAAQABAD1AAAAhwMAAAAA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800,00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21" o:spid="_x0000_s1130" style="position:absolute;left:12872;top:6142;width:10566;height:67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FF8UA&#10;AADcAAAADwAAAGRycy9kb3ducmV2LnhtbESPQWvCQBSE74L/YXmFXkQ3piISXUUEoVARTBXx9sg+&#10;s6HZtyG7mvTfdwuFHoeZ+YZZbXpbiye1vnKsYDpJQBAXTldcKjh/7scLED4ga6wdk4Jv8rBZDwcr&#10;zLTr+ETPPJQiQthnqMCE0GRS+sKQRT9xDXH07q61GKJsS6lb7CLc1jJNkrm0WHFcMNjQzlDxlT+s&#10;gnx2893IHd8uH+lBm8Ox2J2uC6VeX/rtEkSgPvyH/9rvWsEsn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MUX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0F5EC7" w:rsidRDefault="00D10D50" w:rsidP="000F5E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800,00</w:t>
                        </w:r>
                      </w:p>
                      <w:p w:rsidR="00D10D50" w:rsidRPr="000F5EC7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F5EC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22" o:spid="_x0000_s1131" type="#_x0000_t88" style="position:absolute;left:27948;top:-3934;width:2863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fe8YA&#10;AADcAAAADwAAAGRycy9kb3ducmV2LnhtbESPT2vCQBDF7wW/wzJCL0U3DUUkukoQo/ZS8B9ex+w0&#10;G5qdDdlV02/fLRR6fLx5vzdvvuxtI+7U+dqxgtdxAoK4dLrmSsHpWIymIHxA1tg4JgXf5GG5GDzN&#10;MdPuwXu6H0IlIoR9hgpMCG0mpS8NWfRj1xJH79N1FkOUXSV1h48It41Mk2QiLdYcGwy2tDJUfh1u&#10;Nr5xCY05biYf22u+Odvi/WbW1xelnod9PgMRqA//x3/pnVbwlqbwOyYS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3fe8YAAADcAAAADwAAAAAAAAAAAAAAAACYAgAAZHJz&#10;L2Rvd25yZXYueG1sUEsFBgAAAAAEAAQA9QAAAIsDAAAAAA==&#10;" adj="147" strokecolor="#7f7f7f" strokeweight="2pt"/>
              </v:group>
            </w:pict>
          </mc:Fallback>
        </mc:AlternateContent>
      </w: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Default="000A4FCB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23B4F55" wp14:editId="085F3D82">
                <wp:simplePos x="0" y="0"/>
                <wp:positionH relativeFrom="column">
                  <wp:posOffset>35118</wp:posOffset>
                </wp:positionH>
                <wp:positionV relativeFrom="paragraph">
                  <wp:posOffset>33489</wp:posOffset>
                </wp:positionV>
                <wp:extent cx="6105525" cy="1725269"/>
                <wp:effectExtent l="57150" t="57150" r="66675" b="0"/>
                <wp:wrapNone/>
                <wp:docPr id="423" name="Группа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725269"/>
                          <a:chOff x="0" y="0"/>
                          <a:chExt cx="6105600" cy="1484829"/>
                        </a:xfrm>
                      </wpg:grpSpPr>
                      <wps:wsp>
                        <wps:cNvPr id="424" name="Прямоугольник 424"/>
                        <wps:cNvSpPr>
                          <a:spLocks/>
                        </wps:cNvSpPr>
                        <wps:spPr>
                          <a:xfrm>
                            <a:off x="1773119" y="1268538"/>
                            <a:ext cx="2425222" cy="21629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1 200,00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Скругленный прямоугольник 425"/>
                        <wps:cNvSpPr/>
                        <wps:spPr>
                          <a:xfrm>
                            <a:off x="0" y="0"/>
                            <a:ext cx="6105600" cy="5963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E54ED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Реализация мер по поддержке и стимулированию </w:t>
                              </w:r>
                              <w:proofErr w:type="gramStart"/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устойчивого</w:t>
                              </w:r>
                              <w:proofErr w:type="gramEnd"/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D10D50" w:rsidRPr="000E54ED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E54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развития агропромышленного комплекса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Скругленный прямоугольник 426"/>
                        <wps:cNvSpPr/>
                        <wps:spPr>
                          <a:xfrm>
                            <a:off x="2417197" y="406433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400,00</w:t>
                              </w:r>
                            </w:p>
                            <w:p w:rsidR="00D10D50" w:rsidRPr="000A4FCB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Скругленный прямоугольник 427"/>
                        <wps:cNvSpPr/>
                        <wps:spPr>
                          <a:xfrm>
                            <a:off x="3570136" y="398481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400,00</w:t>
                              </w:r>
                            </w:p>
                            <w:p w:rsidR="00D10D50" w:rsidRPr="000A4FCB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Скругленный прямоугольник 428"/>
                        <wps:cNvSpPr/>
                        <wps:spPr>
                          <a:xfrm>
                            <a:off x="1248355" y="407540"/>
                            <a:ext cx="1056640" cy="67564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0A4FCB" w:rsidRDefault="00D10D50" w:rsidP="000A4F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400,00</w:t>
                              </w:r>
                            </w:p>
                            <w:p w:rsidR="00D10D50" w:rsidRPr="000A4FCB" w:rsidRDefault="00D10D50" w:rsidP="009E581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4FC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равая фигурная скобка 429"/>
                        <wps:cNvSpPr>
                          <a:spLocks/>
                        </wps:cNvSpPr>
                        <wps:spPr>
                          <a:xfrm rot="5400000">
                            <a:off x="2778981" y="-600057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3" o:spid="_x0000_s1132" style="position:absolute;left:0;text-align:left;margin-left:2.75pt;margin-top:2.65pt;width:480.75pt;height:135.85pt;z-index:251844608;mso-position-horizontal-relative:text;mso-position-vertical-relative:text;mso-height-relative:margin" coordsize="61056,1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">
                <v:rect id="Прямоугольник 424" o:spid="_x0000_s1133" style="position:absolute;left:17731;top:12685;width:24252;height:2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twMQA&#10;AADcAAAADwAAAGRycy9kb3ducmV2LnhtbESPX2vCQBDE34V+h2MF3/SiiEjqKVIotKU++Ad83ea2&#10;uWBuL+S2JvbTe0Khj8PM/IZZbXpfqyu1sQpsYDrJQBEXwVZcGjgdX8dLUFGQLdaBycCNImzWT4MV&#10;5jZ0vKfrQUqVIBxzNOBEmlzrWDjyGCehIU7ed2g9SpJtqW2LXYL7Ws+ybKE9VpwWHDb04qi4HH68&#10;geC6uDxfvrb973sp/BnlY1HtjBkN++0zKKFe/sN/7TdrYD6bw+NMO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+bcDEAAAA3AAAAA8AAAAAAAAAAAAAAAAAmAIAAGRycy9k&#10;b3ducmV2LnhtbFBLBQYAAAAABAAEAPUAAACJAwAAAAA=&#10;" filled="f" stroked="f" strokeweight="2pt">
                  <v:path arrowok="t"/>
                  <v:textbox inset="1mm,1mm,1mm,1mm">
                    <w:txbxContent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1 200,00 тыс. рублей</w:t>
                        </w:r>
                      </w:p>
                    </w:txbxContent>
                  </v:textbox>
                </v:rect>
                <v:roundrect id="Скругленный прямоугольник 425" o:spid="_x0000_s1134" style="position:absolute;width:61056;height:59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4gcQA&#10;AADcAAAADwAAAGRycy9kb3ducmV2LnhtbESP3WrCQBSE7wu+w3IE7+rGWEWiq0iq4EUp+PMAh+wx&#10;iWbPht1tjG/vFgq9HGbmG2a16U0jOnK+tqxgMk5AEBdW11wquJz37wsQPiBrbCyTgid52KwHbyvM&#10;tH3wkbpTKEWEsM9QQRVCm0npi4oM+rFtiaN3tc5giNKVUjt8RLhpZJokc2mw5rhQYUt5RcX99GMU&#10;7F36naOdhlmzmOT57ut26z7PSo2G/XYJIlAf/sN/7YNW8JHO4P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uIHEAAAA3AAAAA8AAAAAAAAAAAAAAAAAmAIAAGRycy9k&#10;b3ducmV2LnhtbFBLBQYAAAAABAAEAPUAAACJAwAAAAA=&#10;" fillcolor="#d9d9d9" strokecolor="window" strokeweight="2pt">
                  <v:textbox>
                    <w:txbxContent>
                      <w:p w:rsidR="00D10D50" w:rsidRPr="000E54ED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Реализация мер по поддержке и стимулированию </w:t>
                        </w:r>
                        <w:proofErr w:type="gramStart"/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устойчивого</w:t>
                        </w:r>
                        <w:proofErr w:type="gramEnd"/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10D50" w:rsidRPr="000E54ED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E54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развития агропромышленного комплекса</w:t>
                        </w:r>
                      </w:p>
                    </w:txbxContent>
                  </v:textbox>
                </v:roundrect>
                <v:roundrect id="Скругленный прямоугольник 426" o:spid="_x0000_s1135" style="position:absolute;left:24171;top:4064;width:10567;height:67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dY8UA&#10;AADcAAAADwAAAGRycy9kb3ducmV2LnhtbESPQWvCQBSE74X+h+UVvBTdNIpI6ipFEISKYFSkt0f2&#10;mQ1m34bsatJ/7xYKHoeZ+YaZL3tbizu1vnKs4GOUgCAunK64VHA8rIczED4ga6wdk4Jf8rBcvL7M&#10;MdOu4z3d81CKCGGfoQITQpNJ6QtDFv3INcTRu7jWYoiyLaVusYtwW8s0SabSYsVxwWBDK0PFNb9Z&#10;Bfnkx3fvbjc+fadbbba7YrU/z5QavPVfnyAC9eEZ/m9vtIJJO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V1j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400,00</w:t>
                        </w:r>
                      </w:p>
                      <w:p w:rsidR="00D10D50" w:rsidRPr="000A4FCB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27" o:spid="_x0000_s1136" style="position:absolute;left:35701;top:3984;width:10566;height:67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4+MYA&#10;AADcAAAADwAAAGRycy9kb3ducmV2LnhtbESPQWvCQBSE74X+h+UVvBTdNBUNqasUQShUBKOl9PbI&#10;PrPB7NuQ3Zr4791CweMwM98wi9VgG3GhzteOFbxMEhDEpdM1VwqOh804A+EDssbGMSm4kofV8vFh&#10;gbl2Pe/pUoRKRAj7HBWYENpcSl8asugnriWO3sl1FkOUXSV1h32E20amSTKTFmuOCwZbWhsqz8Wv&#10;VVBMf3z/7HavX5/pVpvtrlzvvzOlRk/D+xuIQEO4h//bH1rBNJ3D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H4+M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400,00</w:t>
                        </w:r>
                      </w:p>
                      <w:p w:rsidR="00D10D50" w:rsidRPr="000A4FCB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28" o:spid="_x0000_s1137" style="position:absolute;left:12483;top:4075;width:10566;height:67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sisIA&#10;AADcAAAADwAAAGRycy9kb3ducmV2LnhtbERPXWvCMBR9F/Yfwh34IppaZUg1igiCoAh2G+Lbpblr&#10;ypqb0kRb/715GOzxcL5Xm97W4kGtrxwrmE4SEMSF0xWXCr4+9+MFCB+QNdaOScGTPGzWb4MVZtp1&#10;fKFHHkoRQ9hnqMCE0GRS+sKQRT9xDXHkflxrMUTYllK32MVwW8s0ST6kxYpjg8GGdoaK3/xuFeTz&#10;m+9G7jz7PqYnbU7nYne5LpQavvfbJYhAffgX/7kPWsE8jW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myKwgAAANwAAAAPAAAAAAAAAAAAAAAAAJgCAABkcnMvZG93&#10;bnJldi54bWxQSwUGAAAAAAQABAD1AAAAhwMAAAAA&#10;" fillcolor="#93cddd" strokecolor="window" strokeweight="2pt">
                  <v:textbox>
                    <w:txbxContent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0A4FCB" w:rsidRDefault="00D10D50" w:rsidP="000A4F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400,00</w:t>
                        </w:r>
                      </w:p>
                      <w:p w:rsidR="00D10D50" w:rsidRPr="000A4FCB" w:rsidRDefault="00D10D50" w:rsidP="009E581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4FCB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29" o:spid="_x0000_s1138" type="#_x0000_t88" style="position:absolute;left:27789;top:-6001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NCsYA&#10;AADcAAAADwAAAGRycy9kb3ducmV2LnhtbESPT2vCQBDF70K/wzIFL6XZKEU0uoqIf9pLoVrxOsmO&#10;2WB2NmRXTb99t1Dw+Hjzfm/ebNHZWtyo9ZVjBYMkBUFcOF1xqeD7sHkdg/ABWWPtmBT8kIfF/Kk3&#10;w0y7O3/RbR9KESHsM1RgQmgyKX1hyKJPXEMcvbNrLYYo21LqFu8Rbms5TNORtFhxbDDY0MpQcdlf&#10;bXzjFGpz2I4+d/lye7Sbj6tZ5y9K9Z+75RREoC48jv/T71rB23ACf2MiA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NCsYAAADcAAAADwAAAAAAAAAAAAAAAACYAgAAZHJz&#10;L2Rvd25yZXYueG1sUEsFBgAAAAAEAAQA9QAAAIsDAAAAAA==&#10;" adj="147" strokecolor="#7f7f7f" strokeweight="2pt"/>
              </v:group>
            </w:pict>
          </mc:Fallback>
        </mc:AlternateContent>
      </w:r>
    </w:p>
    <w:p w:rsid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3D66" w:rsidRDefault="00343D66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3D66" w:rsidRPr="009E5813" w:rsidRDefault="00343D66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Pr="009E5813" w:rsidRDefault="009E5813" w:rsidP="009E58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813" w:rsidRDefault="000A4FCB" w:rsidP="000A4FCB">
      <w:pPr>
        <w:tabs>
          <w:tab w:val="left" w:pos="426"/>
          <w:tab w:val="left" w:pos="7125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6638E" w:rsidRDefault="0036638E" w:rsidP="009E5813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38E" w:rsidRDefault="0036638E" w:rsidP="009E5813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813" w:rsidRPr="009E5813" w:rsidRDefault="009E5813" w:rsidP="009E5813">
      <w:pPr>
        <w:tabs>
          <w:tab w:val="left" w:pos="426"/>
          <w:tab w:val="left" w:pos="851"/>
          <w:tab w:val="left" w:pos="1843"/>
          <w:tab w:val="left" w:pos="198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Направления расходования средств по основному мероприятию "Ос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ществление отдельного государственного полномочия по поддержке сельскох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зяйственного производства и деятельности по заготовке и переработке дикор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сов (за исключением мероприятий, предусмотренных федеральными целевыми программами)" за счет средств бюджета автономного округа в 2017 году сл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дующие:</w:t>
      </w:r>
    </w:p>
    <w:p w:rsidR="009E5813" w:rsidRPr="009E5813" w:rsidRDefault="009E5813" w:rsidP="009E5813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- поддержка растениеводства, переработки и реализации продукции ра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тениеводства, объем бюджетных ассигнований - 1 205,00 тыс. рублей;</w:t>
      </w:r>
    </w:p>
    <w:p w:rsidR="009E5813" w:rsidRPr="009E5813" w:rsidRDefault="009E5813" w:rsidP="009E5813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- поддержка животноводства, переработки и реализации продукции ж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вотноводства, объем бюджетных ассигнований - 115 930,10 тыс. рублей;</w:t>
      </w:r>
    </w:p>
    <w:p w:rsidR="009E5813" w:rsidRPr="009E5813" w:rsidRDefault="009E5813" w:rsidP="009E5813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- повышение эффективности использования и развития ресурсного п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тенциала </w:t>
      </w:r>
      <w:proofErr w:type="spellStart"/>
      <w:r w:rsidRPr="009E5813">
        <w:rPr>
          <w:rFonts w:ascii="Times New Roman" w:eastAsia="Times New Roman" w:hAnsi="Times New Roman" w:cs="Times New Roman"/>
          <w:sz w:val="28"/>
          <w:szCs w:val="28"/>
        </w:rPr>
        <w:t>рыбохозяйственного</w:t>
      </w:r>
      <w:proofErr w:type="spellEnd"/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 комплекса, объем бюджетных ассигнований - </w:t>
      </w:r>
      <w:r w:rsidR="007E33A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01DAC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7E33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18 103,00 тыс. рублей.</w:t>
      </w:r>
    </w:p>
    <w:p w:rsidR="009E5813" w:rsidRPr="009E5813" w:rsidRDefault="009E5813" w:rsidP="009E58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E5813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"Финансовая поддержка сельскохозяйстве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ным товаропроизводителям города (за исключением государственных (мун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ципальных) учреждений), осуществляющим производство, реализацию товаров сельскохозяйственной продукции, в части компенсации затрат за приобретение сельскохозяйственной техники, оборудования, оснащения и приспособлений для развития сельского хозяйства и рыбной отрасли" на 2017 год объем бю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жетных ассигнований запланирован на возмещение части затрат за приобрет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ние сельскохозяйственной техники, оборудования, оснащения и приспособл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ний для развития сельского</w:t>
      </w:r>
      <w:proofErr w:type="gramEnd"/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 хозяйства, рыбной отрасли.</w:t>
      </w:r>
    </w:p>
    <w:p w:rsidR="009E5813" w:rsidRPr="009E5813" w:rsidRDefault="009E5813" w:rsidP="009E58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E5813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ассигнования, предусмотренный по основному мер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приятию "Финансовая поддержка сельскохозяйственным товаропроизводит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компенсации затрат на приобретение репродуктивного п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головья сельскохозяйственных животных, на содержание маточного поголовья сельскохозяйственных животных" позволит осуществить возмещение части з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трат на приобретение репродуктивных сельскохозяйственных животных, с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 xml:space="preserve">держание маточного поголовья  сельскохозяйственных животных. </w:t>
      </w:r>
      <w:proofErr w:type="gramEnd"/>
    </w:p>
    <w:p w:rsidR="009E5813" w:rsidRDefault="009E5813" w:rsidP="009E5813">
      <w:pPr>
        <w:tabs>
          <w:tab w:val="left" w:pos="426"/>
          <w:tab w:val="left" w:pos="851"/>
          <w:tab w:val="left" w:pos="1843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813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</w:t>
      </w:r>
      <w:r w:rsidRPr="009E58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"Реализация мер по поддержке и стим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лированию устойчивого развития агропромышленного комплекса" на 2017 год объем бюджетных ассигнований планируется на организацию и проведение г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родского конкурса среди сельскохозяйственных товаропроизводителей города и граждан, зарегистрированных и осуществляющих производство сельскох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5813">
        <w:rPr>
          <w:rFonts w:ascii="Times New Roman" w:eastAsia="Times New Roman" w:hAnsi="Times New Roman" w:cs="Times New Roman"/>
          <w:sz w:val="28"/>
          <w:szCs w:val="28"/>
        </w:rPr>
        <w:t>зяйственной продукции на территории города Нижневартовска.</w:t>
      </w:r>
    </w:p>
    <w:p w:rsidR="00A62023" w:rsidRDefault="00A62023" w:rsidP="006807A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023" w:rsidRDefault="00A62023" w:rsidP="006807A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023" w:rsidRDefault="00A62023" w:rsidP="006807A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023" w:rsidRDefault="00A62023" w:rsidP="006807A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:rsidR="003F3205" w:rsidRDefault="006807AC" w:rsidP="006807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b/>
          <w:sz w:val="28"/>
          <w:szCs w:val="28"/>
        </w:rPr>
        <w:t>"Оздоровление экологической обстановки</w:t>
      </w:r>
    </w:p>
    <w:p w:rsidR="006807AC" w:rsidRPr="006807AC" w:rsidRDefault="006807AC" w:rsidP="006807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b/>
          <w:sz w:val="28"/>
          <w:szCs w:val="28"/>
        </w:rPr>
        <w:t xml:space="preserve"> в городе Нижневартовске в 2016-2020 годах"</w:t>
      </w:r>
    </w:p>
    <w:p w:rsidR="006807AC" w:rsidRPr="006807AC" w:rsidRDefault="006807AC" w:rsidP="006807A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6807AC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6807AC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6807AC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11 697,00 тыс. рублей:</w:t>
      </w:r>
    </w:p>
    <w:p w:rsidR="006807AC" w:rsidRPr="006807AC" w:rsidRDefault="006807AC" w:rsidP="006807A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на 2017 год – 6 147,00 тыс. рублей; </w:t>
      </w:r>
    </w:p>
    <w:p w:rsidR="006807AC" w:rsidRPr="006807AC" w:rsidRDefault="006807AC" w:rsidP="006807A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на 2018 год – 2 775,00 тыс. рублей; </w:t>
      </w:r>
    </w:p>
    <w:p w:rsidR="006807AC" w:rsidRPr="006807AC" w:rsidRDefault="006807AC" w:rsidP="006807A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на 2019 год – 2 775,00 тыс. рублей.</w:t>
      </w:r>
    </w:p>
    <w:p w:rsidR="006807AC" w:rsidRPr="006807AC" w:rsidRDefault="006807AC" w:rsidP="00CC2F0D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07AC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6807AC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6807AC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CC2F0D" w:rsidRDefault="006807AC" w:rsidP="00CC2F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Calibri" w:eastAsia="Times New Roman" w:hAnsi="Calibri" w:cs="Times New Roman"/>
          <w:noProof/>
        </w:rPr>
        <w:drawing>
          <wp:inline distT="0" distB="0" distL="0" distR="0" wp14:anchorId="04B667FE" wp14:editId="64C037F7">
            <wp:extent cx="2036618" cy="1440873"/>
            <wp:effectExtent l="0" t="0" r="0" b="0"/>
            <wp:docPr id="461" name="Диаграмма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 w:rsidRPr="006807AC">
        <w:rPr>
          <w:rFonts w:ascii="Calibri" w:eastAsia="Times New Roman" w:hAnsi="Calibri" w:cs="Times New Roman"/>
          <w:noProof/>
        </w:rPr>
        <w:drawing>
          <wp:inline distT="0" distB="0" distL="0" distR="0" wp14:anchorId="3D2FDD84" wp14:editId="7051E22C">
            <wp:extent cx="2036618" cy="1427018"/>
            <wp:effectExtent l="0" t="0" r="0" b="0"/>
            <wp:docPr id="462" name="Диаграмма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  <w:r w:rsidRPr="006807AC">
        <w:rPr>
          <w:rFonts w:ascii="Calibri" w:eastAsia="Times New Roman" w:hAnsi="Calibri" w:cs="Times New Roman"/>
          <w:noProof/>
        </w:rPr>
        <w:drawing>
          <wp:inline distT="0" distB="0" distL="0" distR="0" wp14:anchorId="105EAE4B" wp14:editId="1B5133E9">
            <wp:extent cx="2036619" cy="1371600"/>
            <wp:effectExtent l="0" t="0" r="0" b="0"/>
            <wp:docPr id="463" name="Диаграмма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6807AC" w:rsidRPr="006807AC" w:rsidRDefault="006807AC" w:rsidP="00CC2F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- управление по природопользованию и экологии администрации города Нижневартовска.</w:t>
      </w:r>
    </w:p>
    <w:p w:rsidR="006807AC" w:rsidRPr="006807AC" w:rsidRDefault="006807AC" w:rsidP="006807A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Цель программы: обеспечение устойчивой безопасной экологической о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становки и сохранение благоприятной окружающей среды в городе Нижнева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товске.</w:t>
      </w:r>
    </w:p>
    <w:p w:rsidR="006807AC" w:rsidRPr="006807AC" w:rsidRDefault="006807AC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- обеспечение снижения негативного воздействия хозяйственной и иной деятельности на окружающую среду;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рационального использования, сохранения и восстановление природных ресурсов; 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- экологическое просвещение населения.</w:t>
      </w:r>
    </w:p>
    <w:p w:rsidR="006807AC" w:rsidRDefault="006807AC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3971"/>
        <w:gridCol w:w="1277"/>
        <w:gridCol w:w="852"/>
        <w:gridCol w:w="850"/>
        <w:gridCol w:w="856"/>
        <w:gridCol w:w="1376"/>
      </w:tblGrid>
      <w:tr w:rsidR="006807AC" w:rsidRPr="006807AC" w:rsidTr="006807AC">
        <w:trPr>
          <w:trHeight w:val="557"/>
        </w:trPr>
        <w:tc>
          <w:tcPr>
            <w:tcW w:w="290" w:type="pct"/>
            <w:vMerge w:val="restar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37" w:type="pct"/>
            <w:vMerge w:val="restar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55" w:type="pct"/>
            <w:vMerge w:val="restar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1312" w:type="pct"/>
            <w:gridSpan w:val="3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706" w:type="pct"/>
            <w:vMerge w:val="restar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Целевое </w:t>
            </w:r>
          </w:p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 на момент окончания действия муниц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пальной </w:t>
            </w:r>
          </w:p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6807AC" w:rsidRPr="006807AC" w:rsidTr="006807AC">
        <w:trPr>
          <w:trHeight w:val="1039"/>
        </w:trPr>
        <w:tc>
          <w:tcPr>
            <w:tcW w:w="290" w:type="pct"/>
            <w:vMerge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pct"/>
            <w:vMerge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vMerge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</w:t>
            </w:r>
          </w:p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</w:p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</w:p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6" w:type="pct"/>
            <w:vMerge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7AC" w:rsidRPr="006807AC" w:rsidTr="006807AC">
        <w:trPr>
          <w:trHeight w:val="323"/>
        </w:trPr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города, на к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торой ликвидировано захламление (</w:t>
            </w:r>
            <w:proofErr w:type="gramStart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24,7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договоров, заключе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 региональным оператором (операторами) по обращению с твердыми коммунальными отход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ми и специализированными орган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зациями на сбор, транспортиров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обработку, утилизацию, обе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вреживание, захоронение отходов производства и потребления (тве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дых коммунальных отходов и всех видов промышленных отходов) (ед.)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7 380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7 420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7 440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7 460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7 480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городских лесов с улу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шенным породным  составом (</w:t>
            </w:r>
            <w:proofErr w:type="gramStart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городских лесов, на кот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рой снижена природная пожарная опасность (</w:t>
            </w:r>
            <w:proofErr w:type="gramStart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вовлеченного в эколого-просветительские и экол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го-образовательные мероприятия,  от общей численности населения города (%)</w:t>
            </w:r>
            <w:proofErr w:type="gramEnd"/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39,6</w:t>
            </w:r>
          </w:p>
        </w:tc>
      </w:tr>
      <w:tr w:rsidR="006807AC" w:rsidRPr="006807AC" w:rsidTr="006807AC">
        <w:tc>
          <w:tcPr>
            <w:tcW w:w="290" w:type="pct"/>
            <w:vAlign w:val="center"/>
          </w:tcPr>
          <w:p w:rsidR="006807AC" w:rsidRPr="006807AC" w:rsidRDefault="006807AC" w:rsidP="0068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37" w:type="pct"/>
          </w:tcPr>
          <w:p w:rsidR="006807AC" w:rsidRPr="006807AC" w:rsidRDefault="006807AC" w:rsidP="0068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зеленых насаждений, с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ответствующих установленным нормативным показателям </w:t>
            </w:r>
          </w:p>
        </w:tc>
        <w:tc>
          <w:tcPr>
            <w:tcW w:w="655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pct"/>
            <w:vAlign w:val="center"/>
          </w:tcPr>
          <w:p w:rsidR="006807AC" w:rsidRPr="006807AC" w:rsidRDefault="006807AC" w:rsidP="006807AC">
            <w:pPr>
              <w:tabs>
                <w:tab w:val="left" w:pos="6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7A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807AC" w:rsidRDefault="006807AC" w:rsidP="006807A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6807A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6807AC">
        <w:rPr>
          <w:rFonts w:ascii="Times New Roman" w:eastAsia="Times New Roman" w:hAnsi="Times New Roman" w:cs="Times New Roman"/>
          <w:bCs/>
          <w:sz w:val="28"/>
          <w:szCs w:val="28"/>
        </w:rPr>
        <w:t>рены за счет средств бюджета города, основные мероприятия следующие: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2023" w:rsidRDefault="00A62023" w:rsidP="006807A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023" w:rsidRDefault="00A62023" w:rsidP="006807A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023" w:rsidRPr="006807AC" w:rsidRDefault="00A62023" w:rsidP="006807A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C009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6A17862" wp14:editId="1B9406EB">
                <wp:extent cx="6138406" cy="1640519"/>
                <wp:effectExtent l="57150" t="57150" r="53340" b="0"/>
                <wp:docPr id="433" name="Группа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06" cy="1640519"/>
                          <a:chOff x="0" y="0"/>
                          <a:chExt cx="6105600" cy="1526679"/>
                        </a:xfrm>
                      </wpg:grpSpPr>
                      <wps:wsp>
                        <wps:cNvPr id="434" name="Прямоугольник 434"/>
                        <wps:cNvSpPr>
                          <a:spLocks/>
                        </wps:cNvSpPr>
                        <wps:spPr>
                          <a:xfrm>
                            <a:off x="1850994" y="1239467"/>
                            <a:ext cx="2313578" cy="2872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7 197,00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Скругленный прямоугольник 435"/>
                        <wps:cNvSpPr/>
                        <wps:spPr>
                          <a:xfrm>
                            <a:off x="0" y="0"/>
                            <a:ext cx="6105600" cy="5963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Обеспечение соблюдения требований законодательства в области охраны окружающей среды, в том числе в сфере обращения с отходами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Скругленный прямоугольник 436"/>
                        <wps:cNvSpPr/>
                        <wps:spPr>
                          <a:xfrm>
                            <a:off x="2417197" y="430951"/>
                            <a:ext cx="1056640" cy="677415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1 225,00</w:t>
                              </w:r>
                            </w:p>
                            <w:p w:rsidR="00D10D50" w:rsidRPr="00CC2F0D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Скругленный прямоугольник 437"/>
                        <wps:cNvSpPr/>
                        <wps:spPr>
                          <a:xfrm>
                            <a:off x="3570136" y="430951"/>
                            <a:ext cx="1056640" cy="677331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1 225,00</w:t>
                              </w:r>
                            </w:p>
                            <w:p w:rsidR="00D10D50" w:rsidRPr="00CC2F0D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Скругленный прямоугольник 438"/>
                        <wps:cNvSpPr/>
                        <wps:spPr>
                          <a:xfrm>
                            <a:off x="1240374" y="430949"/>
                            <a:ext cx="1056640" cy="677364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CC2F0D" w:rsidRDefault="00D10D50" w:rsidP="00CC2F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4 747,00</w:t>
                              </w:r>
                            </w:p>
                            <w:p w:rsidR="00D10D50" w:rsidRPr="00CC2F0D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C2F0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равая фигурная скобка 439"/>
                        <wps:cNvSpPr>
                          <a:spLocks/>
                        </wps:cNvSpPr>
                        <wps:spPr>
                          <a:xfrm rot="5400000">
                            <a:off x="2849350" y="-536896"/>
                            <a:ext cx="17613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3" o:spid="_x0000_s1139" style="width:483.35pt;height:129.15pt;mso-position-horizontal-relative:char;mso-position-vertical-relative:line" coordsize="61056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">
                <v:rect id="Прямоугольник 434" o:spid="_x0000_s1140" style="position:absolute;left:18509;top:12394;width:23136;height:2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7HcQA&#10;AADcAAAADwAAAGRycy9kb3ducmV2LnhtbESPQWvCQBSE74X+h+UVvNVNq4hEV5FCQaU9VAWvz+wz&#10;G8y+DdmnSfvru4WCx2FmvmHmy97X6kZtrAIbeBlmoIiLYCsuDRz2789TUFGQLdaBycA3RVguHh/m&#10;mNvQ8RfddlKqBOGYowEn0uRax8KRxzgMDXHyzqH1KEm2pbYtdgnua/2aZRPtseK04LChN0fFZXf1&#10;BoLr4vR4Oa36n00p/BFlO6k+jRk89asZKKFe7uH/9toaGI/G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+x3EAAAA3AAAAA8AAAAAAAAAAAAAAAAAmAIAAGRycy9k&#10;b3ducmV2LnhtbFBLBQYAAAAABAAEAPUAAACJAwAAAAA=&#10;" filled="f" stroked="f" strokeweight="2pt">
                  <v:path arrowok="t"/>
                  <v:textbox inset="1mm,1mm,1mm,1mm">
                    <w:txbxContent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7 197,00 тыс. рублей</w:t>
                        </w:r>
                      </w:p>
                    </w:txbxContent>
                  </v:textbox>
                </v:rect>
                <v:roundrect id="Скругленный прямоугольник 435" o:spid="_x0000_s1141" style="position:absolute;width:61056;height:59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uXMMA&#10;AADcAAAADwAAAGRycy9kb3ducmV2LnhtbESP0YrCMBRE34X9h3AXfNNUXUW6RpG6gg8iqPsBl+ba&#10;VpubkmRr/XuzIPg4zMwZZrHqTC1acr6yrGA0TEAQ51ZXXCj4PW8HcxA+IGusLZOCB3lYLT96C0y1&#10;vfOR2lMoRISwT1FBGUKTSunzkgz6oW2Io3exzmCI0hVSO7xHuKnlOElm0mDFcaHEhrKS8tvpzyjY&#10;uvEhQzsJ03o+yrKf/fXabs5K9T+79TeIQF14h1/tnVbwNZnC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uXMMAAADcAAAADwAAAAAAAAAAAAAAAACYAgAAZHJzL2Rv&#10;d25yZXYueG1sUEsFBgAAAAAEAAQA9QAAAIgDAAAAAA==&#10;" fillcolor="#d9d9d9" strokecolor="window" strokeweight="2pt">
                  <v:textbox>
                    <w:txbxContent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Обеспечение соблюдения требований законодательства в области охраны окружающей среды, в том числе в сфере обращения с отходами</w:t>
                        </w:r>
                      </w:p>
                    </w:txbxContent>
                  </v:textbox>
                </v:roundrect>
                <v:roundrect id="Скругленный прямоугольник 436" o:spid="_x0000_s1142" style="position:absolute;left:24171;top:4309;width:10567;height:67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LvsYA&#10;AADcAAAADwAAAGRycy9kb3ducmV2LnhtbESP3WrCQBSE7wu+w3IK3pS68QeR1FVEEARFMFrEu0P2&#10;NBuaPRuyq0nfvisIXg4z8w0zX3a2EndqfOlYwXCQgCDOnS65UHA+bT5nIHxA1lg5JgV/5GG56L3N&#10;MdWu5SPds1CICGGfogITQp1K6XNDFv3A1cTR+3GNxRBlU0jdYBvhtpKjJJlKiyXHBYM1rQ3lv9nN&#10;KsgmV99+uMP4ezfaa7M/5OvjZaZU/71bfYEI1IVX+NneagWT8RQe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TLvs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1 225,00</w:t>
                        </w:r>
                      </w:p>
                      <w:p w:rsidR="00D10D50" w:rsidRPr="00CC2F0D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37" o:spid="_x0000_s1143" style="position:absolute;left:35701;top:4309;width:10566;height:67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uJcYA&#10;AADcAAAADwAAAGRycy9kb3ducmV2LnhtbESPQWvCQBSE70L/w/KEXkQ3VVFJXaUIhUJFMCri7ZF9&#10;zQazb0N2a9J/3xUEj8PMfMMs152txI0aXzpW8DZKQBDnTpdcKDgePocLED4ga6wck4I/8rBevfSW&#10;mGrX8p5uWShEhLBPUYEJoU6l9Lkhi37kauLo/bjGYoiyKaRusI1wW8lxksykxZLjgsGaNobya/Zr&#10;FWTTi28Hbjc5fY+32mx3+WZ/Xij12u8+3kEE6sIz/Gh/aQXTyRz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uJ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1 225,00</w:t>
                        </w:r>
                      </w:p>
                      <w:p w:rsidR="00D10D50" w:rsidRPr="00CC2F0D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38" o:spid="_x0000_s1144" style="position:absolute;left:12403;top:4309;width:10567;height:67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6V8IA&#10;AADcAAAADwAAAGRycy9kb3ducmV2LnhtbERPy4rCMBTdD8w/hDvgZhhTH4hUowyCICiC1UHcXZpr&#10;U6a5KU209e/NQnB5OO/5srOVuFPjS8cKBv0EBHHudMmFgtNx/TMF4QOyxsoxKXiQh+Xi82OOqXYt&#10;H+iehULEEPYpKjAh1KmUPjdk0fddTRy5q2sshgibQuoG2xhuKzlMkom0WHJsMFjTylD+n92sgmx8&#10;8e2324/+tsOdNrt9vjqcp0r1vrrfGYhAXXiLX+6NVjAexbX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/pXwgAAANwAAAAPAAAAAAAAAAAAAAAAAJgCAABkcnMvZG93&#10;bnJldi54bWxQSwUGAAAAAAQABAD1AAAAhwMAAAAA&#10;" fillcolor="#93cddd" strokecolor="window" strokeweight="2pt">
                  <v:textbox>
                    <w:txbxContent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CC2F0D" w:rsidRDefault="00D10D50" w:rsidP="00CC2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4 747,00</w:t>
                        </w:r>
                      </w:p>
                      <w:p w:rsidR="00D10D50" w:rsidRPr="00CC2F0D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C2F0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39" o:spid="_x0000_s1145" type="#_x0000_t88" style="position:absolute;left:28493;top:-5369;width:1761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SfsUA&#10;AADcAAAADwAAAGRycy9kb3ducmV2LnhtbESPQWvCQBSE70L/w/IKvemmVmxNXSUVCoJFMC14fWaf&#10;SWr2bcxudf33XUHwOMzMN8x0HkwjTtS52rKC50ECgriwuuZSwc/3Z/8NhPPIGhvLpOBCDuazh94U&#10;U23PvKFT7ksRIexSVFB536ZSuqIig25gW+Lo7W1n0EfZlVJ3eI5w08hhkoylwZrjQoUtLSoqDvmf&#10;UbBfTzL89VuZHYcfofla7fgQXpV6egzZOwhPwd/Dt/ZSKxi9TOB6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9J+xQAAANwAAAAPAAAAAAAAAAAAAAAAAJgCAABkcnMv&#10;ZG93bnJldi54bWxQSwUGAAAAAAQABAD1AAAAigMAAAAA&#10;" adj="90" strokecolor="#7f7f7f" strokeweight="2pt"/>
                <w10:anchorlock/>
              </v:group>
            </w:pict>
          </mc:Fallback>
        </mc:AlternateContent>
      </w:r>
    </w:p>
    <w:p w:rsidR="006807AC" w:rsidRDefault="00CC2F0D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C527001" wp14:editId="619FAB41">
                <wp:simplePos x="0" y="0"/>
                <wp:positionH relativeFrom="column">
                  <wp:posOffset>61823</wp:posOffset>
                </wp:positionH>
                <wp:positionV relativeFrom="paragraph">
                  <wp:posOffset>-2396</wp:posOffset>
                </wp:positionV>
                <wp:extent cx="6171495" cy="1484549"/>
                <wp:effectExtent l="57150" t="57150" r="58420" b="1905"/>
                <wp:wrapNone/>
                <wp:docPr id="440" name="Группа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495" cy="1484549"/>
                          <a:chOff x="-23854" y="35901"/>
                          <a:chExt cx="6171571" cy="1484946"/>
                        </a:xfrm>
                      </wpg:grpSpPr>
                      <wps:wsp>
                        <wps:cNvPr id="441" name="Прямоугольник 441"/>
                        <wps:cNvSpPr>
                          <a:spLocks/>
                        </wps:cNvSpPr>
                        <wps:spPr>
                          <a:xfrm>
                            <a:off x="1772790" y="1248114"/>
                            <a:ext cx="2312943" cy="27273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9F199D" w:rsidRDefault="00D10D50" w:rsidP="009F19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F199D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1 900,00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2" name="Скругленный прямоугольник 442"/>
                        <wps:cNvSpPr/>
                        <wps:spPr>
                          <a:xfrm>
                            <a:off x="-23854" y="35901"/>
                            <a:ext cx="6171571" cy="46949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Охрана, защита и воспроизводство городских лесов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Скругленный прямоугольник 443"/>
                        <wps:cNvSpPr/>
                        <wps:spPr>
                          <a:xfrm>
                            <a:off x="2416974" y="346085"/>
                            <a:ext cx="1056640" cy="739992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700,00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Скругленный прямоугольник 444"/>
                        <wps:cNvSpPr/>
                        <wps:spPr>
                          <a:xfrm>
                            <a:off x="3569807" y="346085"/>
                            <a:ext cx="1056640" cy="739991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700,00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Скругленный прямоугольник 445"/>
                        <wps:cNvSpPr/>
                        <wps:spPr>
                          <a:xfrm>
                            <a:off x="1248239" y="346085"/>
                            <a:ext cx="1056640" cy="739992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500,00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авая фигурная скобка 446"/>
                        <wps:cNvSpPr>
                          <a:spLocks/>
                        </wps:cNvSpPr>
                        <wps:spPr>
                          <a:xfrm rot="5400000">
                            <a:off x="2841197" y="-542630"/>
                            <a:ext cx="161952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0" o:spid="_x0000_s1146" style="position:absolute;left:0;text-align:left;margin-left:4.85pt;margin-top:-.2pt;width:485.95pt;height:116.9pt;z-index:251847680;mso-position-horizontal-relative:text;mso-position-vertical-relative:text;mso-height-relative:margin" coordorigin="-238,359" coordsize="61715,1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">
                <v:rect id="Прямоугольник 441" o:spid="_x0000_s1147" style="position:absolute;left:17727;top:12481;width:23130;height:2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vRMQA&#10;AADcAAAADwAAAGRycy9kb3ducmV2LnhtbESPQWvCQBSE70L/w/IKvYhuLEE0dRURhIJQiIn31+xr&#10;NjT7NmS3Jv77riB4HGbmG2azG20rrtT7xrGCxTwBQVw53XCtoCyOsxUIH5A1to5JwY087LYvkw1m&#10;2g2c0/UcahEh7DNUYELoMil9Zciin7uOOHo/rrcYouxrqXscIty28j1JltJiw3HBYEcHQ9Xv+c8q&#10;yG/fQzqcEhMu69PXKi+pPBZTpd5ex/0HiEBjeIYf7U+tIE0XcD8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b0TEAAAA3AAAAA8AAAAAAAAAAAAAAAAAmAIAAGRycy9k&#10;b3ducmV2LnhtbFBLBQYAAAAABAAEAPUAAACJAwAAAAA=&#10;" filled="f" stroked="f" strokeweight="2pt">
                  <v:path arrowok="t"/>
                  <v:textbox style="mso-fit-shape-to-text:t" inset="1mm,1mm,1mm,1mm">
                    <w:txbxContent>
                      <w:p w:rsidR="00D10D50" w:rsidRPr="009F199D" w:rsidRDefault="00D10D50" w:rsidP="009F19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F199D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1 900,00 тыс. рублей</w:t>
                        </w:r>
                      </w:p>
                    </w:txbxContent>
                  </v:textbox>
                </v:rect>
                <v:roundrect id="Скругленный прямоугольник 442" o:spid="_x0000_s1148" style="position:absolute;left:-238;top:359;width:61715;height:46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FVcQA&#10;AADcAAAADwAAAGRycy9kb3ducmV2LnhtbESP3WrCQBSE7wu+w3IE7+rGaEWiq0iq4EUp+PMAh+wx&#10;iWbPht1tjG/vFgq9HGbmG2a16U0jOnK+tqxgMk5AEBdW11wquJz37wsQPiBrbCyTgid52KwHbyvM&#10;tH3wkbpTKEWEsM9QQRVCm0npi4oM+rFtiaN3tc5giNKVUjt8RLhpZJokc2mw5rhQYUt5RcX99GMU&#10;7F36naOdho9mMcnz3dft1n2elRoN++0SRKA+/If/2getYDZL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xVXEAAAA3AAAAA8AAAAAAAAAAAAAAAAAmAIAAGRycy9k&#10;b3ducmV2LnhtbFBLBQYAAAAABAAEAPUAAACJAwAAAAA=&#10;" fillcolor="#d9d9d9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Охрана, защита и воспроизводство городских лесов</w:t>
                        </w:r>
                      </w:p>
                    </w:txbxContent>
                  </v:textbox>
                </v:roundrect>
                <v:roundrect id="Скругленный прямоугольник 443" o:spid="_x0000_s1149" style="position:absolute;left:24169;top:3460;width:10567;height:7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bW8UA&#10;AADcAAAADwAAAGRycy9kb3ducmV2LnhtbESPQWvCQBSE7wX/w/IEL6VuqkEkdRURCoIimFrE2yP7&#10;mg1m34bsauK/dwuFHoeZ+YZZrHpbizu1vnKs4H2cgCAunK64VHD6+nybg/ABWWPtmBQ8yMNqOXhZ&#10;YKZdx0e656EUEcI+QwUmhCaT0heGLPqxa4ij9+NaiyHKtpS6xS7CbS0nSTKTFiuOCwYb2hgqrvnN&#10;KsjTi+9e3WH6vZvstdkfis3xPFdqNOzXHyAC9eE//NfeagVpOoX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Rtb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44" o:spid="_x0000_s1150" style="position:absolute;left:35698;top:3460;width:10566;height:7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DL8UA&#10;AADcAAAADwAAAGRycy9kb3ducmV2LnhtbESPQWvCQBSE70L/w/IKvYhuqqFIdJUiFAoVwVQRb4/s&#10;MxvMvg3ZrUn/vSsIHoeZ+YZZrHpbiyu1vnKs4H2cgCAunK64VLD//RrNQPiArLF2TAr+ycNq+TJY&#10;YKZdxzu65qEUEcI+QwUmhCaT0heGLPqxa4ijd3atxRBlW0rdYhfhtpaTJPmQFiuOCwYbWhsqLvmf&#10;VZCnJ98N3XZ6+JlstNlsi/XuOFPq7bX/nIMI1Idn+NH+1grS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IMvxQAAANwAAAAPAAAAAAAAAAAAAAAAAJgCAABkcnMv&#10;ZG93bnJldi54bWxQSwUGAAAAAAQABAD1AAAAigMAAAAA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45" o:spid="_x0000_s1151" style="position:absolute;left:12482;top:3460;width:10566;height:7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mtMYA&#10;AADcAAAADwAAAGRycy9kb3ducmV2LnhtbESPQWvCQBSE74X+h+UVvBTdVFOR1FWKIAiKYLSU3h7Z&#10;ZzaYfRuyq4n/3i0Uehxm5htmvuxtLW7U+sqxgrdRAoK4cLriUsHpuB7OQPiArLF2TAru5GG5eH6a&#10;Y6Zdxwe65aEUEcI+QwUmhCaT0heGLPqRa4ijd3atxRBlW0rdYhfhtpbjJJlKixXHBYMNrQwVl/xq&#10;FeTpj+9e3X7ytR3vtNnti9Xhe6bU4KX//AARqA//4b/2RitI03f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mtM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500,00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46" o:spid="_x0000_s1152" type="#_x0000_t88" style="position:absolute;left:28411;top:-5426;width:1619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SicIA&#10;AADcAAAADwAAAGRycy9kb3ducmV2LnhtbESPUWvCQBCE3wv+h2MF3+qdJUhJPUXEon2r1h+w5NYk&#10;mNuNuTOm/fW9gtDHYeabYRarwTeqpy7UwhZmUwOKuBBXc2nh9PX+/AoqRGSHjTBZ+KYAq+XoaYG5&#10;kzsfqD/GUqUSDjlaqGJsc61DUZHHMJWWOHln6TzGJLtSuw7vqdw3+sWYufZYc1qosKVNRcXlePMW&#10;ssZkku0+ZO3ra/g0/fankJO1k/GwfgMVaYj/4Qe9d4nL5vB3Jh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FKJwgAAANwAAAAPAAAAAAAAAAAAAAAAAJgCAABkcnMvZG93&#10;bnJldi54bWxQSwUGAAAAAAQABAD1AAAAhwMAAAAA&#10;" adj="83" strokecolor="#7f7f7f" strokeweight="2pt"/>
              </v:group>
            </w:pict>
          </mc:Fallback>
        </mc:AlternateContent>
      </w:r>
    </w:p>
    <w:p w:rsidR="00C0091D" w:rsidRPr="006807AC" w:rsidRDefault="00C0091D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99D" w:rsidRDefault="009F199D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B24362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8C30CCD" wp14:editId="1DCF1128">
                <wp:simplePos x="0" y="0"/>
                <wp:positionH relativeFrom="column">
                  <wp:posOffset>-69215</wp:posOffset>
                </wp:positionH>
                <wp:positionV relativeFrom="paragraph">
                  <wp:posOffset>50776</wp:posOffset>
                </wp:positionV>
                <wp:extent cx="6297930" cy="1510145"/>
                <wp:effectExtent l="57150" t="57150" r="64770" b="0"/>
                <wp:wrapNone/>
                <wp:docPr id="447" name="Группа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1510145"/>
                          <a:chOff x="0" y="0"/>
                          <a:chExt cx="6105600" cy="1510582"/>
                        </a:xfrm>
                      </wpg:grpSpPr>
                      <wps:wsp>
                        <wps:cNvPr id="448" name="Прямоугольник 448"/>
                        <wps:cNvSpPr>
                          <a:spLocks/>
                        </wps:cNvSpPr>
                        <wps:spPr>
                          <a:xfrm>
                            <a:off x="1773119" y="1176768"/>
                            <a:ext cx="2313578" cy="3338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800,00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Скругленный прямоугольник 449"/>
                        <wps:cNvSpPr/>
                        <wps:spPr>
                          <a:xfrm>
                            <a:off x="0" y="0"/>
                            <a:ext cx="6105600" cy="56740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Создание, содержание и реконструкция объектов озеленения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Скругленный прямоугольник 450"/>
                        <wps:cNvSpPr/>
                        <wps:spPr>
                          <a:xfrm>
                            <a:off x="2417197" y="286330"/>
                            <a:ext cx="1056640" cy="731202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400,00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Скругленный прямоугольник 451"/>
                        <wps:cNvSpPr/>
                        <wps:spPr>
                          <a:xfrm>
                            <a:off x="3570136" y="286330"/>
                            <a:ext cx="1056640" cy="72325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400,00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Скругленный прямоугольник 452"/>
                        <wps:cNvSpPr/>
                        <wps:spPr>
                          <a:xfrm>
                            <a:off x="1248355" y="286330"/>
                            <a:ext cx="1056640" cy="739151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B24362" w:rsidRDefault="00D10D50" w:rsidP="00B243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0,00</w:t>
                              </w:r>
                            </w:p>
                            <w:p w:rsidR="00D10D50" w:rsidRPr="00B24362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436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равая фигурная скобка 453"/>
                        <wps:cNvSpPr>
                          <a:spLocks/>
                        </wps:cNvSpPr>
                        <wps:spPr>
                          <a:xfrm rot="5400000">
                            <a:off x="2778981" y="-648046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7" o:spid="_x0000_s1153" style="position:absolute;left:0;text-align:left;margin-left:-5.45pt;margin-top:4pt;width:495.9pt;height:118.9pt;z-index:251848704;mso-position-horizontal-relative:text;mso-position-vertical-relative:text;mso-width-relative:margin;mso-height-relative:margin" coordsize="61056,1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">
                <v:rect id="Прямоугольник 448" o:spid="_x0000_s1154" style="position:absolute;left:17731;top:11767;width:23135;height:3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CZcEA&#10;AADcAAAADwAAAGRycy9kb3ducmV2LnhtbERPTWvCQBC9C/0Pywi96UYRkdRNEKFgS3uoCl6n2TEb&#10;zM6G7NSk/fXdQ6HHx/velqNv1Z362AQ2sJhnoIirYBuuDZxPz7MNqCjIFtvAZOCbIpTFw2SLuQ0D&#10;f9D9KLVKIRxzNOBEulzrWDnyGOehI07cNfQeJcG+1rbHIYX7Vi+zbK09NpwaHHa0d1Tdjl/eQHBD&#10;3Fxun7vx56UWfovyum7ejXmcjrsnUEKj/Iv/3AdrYLVKa9OZd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gmXBAAAA3AAAAA8AAAAAAAAAAAAAAAAAmAIAAGRycy9kb3du&#10;cmV2LnhtbFBLBQYAAAAABAAEAPUAAACGAwAAAAA=&#10;" filled="f" stroked="f" strokeweight="2pt">
                  <v:path arrowok="t"/>
                  <v:textbox inset="1mm,1mm,1mm,1mm"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800,00 тыс. рублей</w:t>
                        </w:r>
                      </w:p>
                    </w:txbxContent>
                  </v:textbox>
                </v:rect>
                <v:roundrect id="Скругленный прямоугольник 449" o:spid="_x0000_s1155" style="position:absolute;width:61056;height:567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9XJMQA&#10;AADcAAAADwAAAGRycy9kb3ducmV2LnhtbESP3WrCQBSE7wXfYTmCd7rxr9joKhIVelEK1T7AIXua&#10;RLNnw+4a49u7hYKXw8x8w6y3nalFS85XlhVMxgkI4tzqigsFP+fjaAnCB2SNtWVS8CAP202/t8ZU&#10;2zt/U3sKhYgQ9ikqKENoUil9XpJBP7YNcfR+rTMYonSF1A7vEW5qOU2SN2mw4rhQYkNZSfn1dDMK&#10;jm76laGdhUW9nGTZ4fNyafdnpYaDbrcCEagLr/B/+0MrmM/f4e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VyTEAAAA3AAAAA8AAAAAAAAAAAAAAAAAmAIAAGRycy9k&#10;b3ducmV2LnhtbFBLBQYAAAAABAAEAPUAAACJAwAAAAA=&#10;" fillcolor="#d9d9d9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Создание, содержание и реконструкция объектов озеленения</w:t>
                        </w:r>
                      </w:p>
                    </w:txbxContent>
                  </v:textbox>
                </v:roundrect>
                <v:roundrect id="Скругленный прямоугольник 450" o:spid="_x0000_s1156" style="position:absolute;left:24171;top:2863;width:10567;height:73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T8cMA&#10;AADcAAAADwAAAGRycy9kb3ducmV2LnhtbERPW2vCMBR+F/YfwhH2IjOdN6QzLUMYDCaC1TH2dmjO&#10;mmJzUprM1n9vHgQfP777Jh9sIy7U+dqxgtdpAoK4dLrmSsHp+PGyBuEDssbGMSm4koc8exptMNWu&#10;5wNdilCJGMI+RQUmhDaV0peGLPqpa4kj9+c6iyHCrpK6wz6G20bOkmQlLdYcGwy2tDVUnot/q6BY&#10;/Pp+4vbz76/ZTpvdvtweftZKPY+H9zcQgYbwEN/dn1rBYhnnxzPx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4T8cMAAADcAAAADwAAAAAAAAAAAAAAAACYAgAAZHJzL2Rv&#10;d25yZXYueG1sUEsFBgAAAAAEAAQA9QAAAIgDAAAAAA==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51" o:spid="_x0000_s1157" style="position:absolute;left:35701;top:2863;width:10566;height:72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2asYA&#10;AADcAAAADwAAAGRycy9kb3ducmV2LnhtbESPQWvCQBSE74X+h+UJvRTdaK1IdJUiFISKYKqU3h7Z&#10;ZzaYfRuyq4n/3hUEj8PMfMPMl52txIUaXzpWMBwkIIhzp0suFOx/v/tTED4ga6wck4IreVguXl/m&#10;mGrX8o4uWShEhLBPUYEJoU6l9Lkhi37gauLoHV1jMUTZFFI32Ea4reQoSSbSYslxwWBNK0P5KTtb&#10;Bdn437fvbvtx+BlttNls89Xub6rUW6/7moEI1IVn+NFeawXjzy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2as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52" o:spid="_x0000_s1158" style="position:absolute;left:12483;top:2863;width:10566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oHcYA&#10;AADcAAAADwAAAGRycy9kb3ducmV2LnhtbESPQWvCQBSE74X+h+UVvBTdNFUJqasUQShUBKOl9PbI&#10;PrPB7NuQ3Zr4791CweMwM98wi9VgG3GhzteOFbxMEhDEpdM1VwqOh804A+EDssbGMSm4kofV8vFh&#10;gbl2Pe/pUoRKRAj7HBWYENpcSl8asugnriWO3sl1FkOUXSV1h32E20amSTKXFmuOCwZbWhsqz8Wv&#10;VVBMf3z/7HavX5/pVpvtrlzvvzOlRk/D+xuIQEO4h//bH1rBdJbC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AoH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B24362" w:rsidRDefault="00D10D50" w:rsidP="00B243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0,00</w:t>
                        </w:r>
                      </w:p>
                      <w:p w:rsidR="00D10D50" w:rsidRPr="00B24362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36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53" o:spid="_x0000_s1159" type="#_x0000_t88" style="position:absolute;left:27789;top:-6481;width:2864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JnccA&#10;AADcAAAADwAAAGRycy9kb3ducmV2LnhtbESPT2vCQBDF74LfYZlCL1I3/aNIzCpSqrWXglrxOslO&#10;s8HsbMiumn57tyB4fLx5vzcvm3e2FmdqfeVYwfMwAUFcOF1xqeBnt3yagPABWWPtmBT8kYf5rN/L&#10;MNXuwhs6b0MpIoR9igpMCE0qpS8MWfRD1xBH79e1FkOUbSl1i5cIt7V8SZKxtFhxbDDY0Luh4rg9&#10;2fjGIdRmtxp/f+aL1d4uv07mIx8o9fjQLaYgAnXhfnxLr7WCt9Er/I+JBJ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3CZ3HAAAA3AAAAA8AAAAAAAAAAAAAAAAAmAIAAGRy&#10;cy9kb3ducmV2LnhtbFBLBQYAAAAABAAEAPUAAACMAwAAAAA=&#10;" adj="147" strokecolor="#7f7f7f" strokeweight="2pt"/>
              </v:group>
            </w:pict>
          </mc:Fallback>
        </mc:AlternateConten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362" w:rsidRDefault="00B24362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424C1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2DDDD7A" wp14:editId="64864505">
                <wp:simplePos x="0" y="0"/>
                <wp:positionH relativeFrom="column">
                  <wp:posOffset>-6985</wp:posOffset>
                </wp:positionH>
                <wp:positionV relativeFrom="paragraph">
                  <wp:posOffset>76404</wp:posOffset>
                </wp:positionV>
                <wp:extent cx="6239942" cy="1701800"/>
                <wp:effectExtent l="57150" t="57150" r="66040" b="0"/>
                <wp:wrapNone/>
                <wp:docPr id="454" name="Группа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942" cy="1701800"/>
                          <a:chOff x="0" y="-29331"/>
                          <a:chExt cx="6105600" cy="1706415"/>
                        </a:xfrm>
                      </wpg:grpSpPr>
                      <wps:wsp>
                        <wps:cNvPr id="455" name="Прямоугольник 455"/>
                        <wps:cNvSpPr>
                          <a:spLocks/>
                        </wps:cNvSpPr>
                        <wps:spPr>
                          <a:xfrm>
                            <a:off x="1836729" y="1256298"/>
                            <a:ext cx="2313578" cy="42078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1 800,00 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Скругленный прямоугольник 456"/>
                        <wps:cNvSpPr/>
                        <wps:spPr>
                          <a:xfrm>
                            <a:off x="0" y="-29331"/>
                            <a:ext cx="6105600" cy="68684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Организация и проведение международной экологической акции "Спасти и сохранить" и обеспечение информирования населения по вопросам охраны окружающей среды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Скругленный прямоугольник 457"/>
                        <wps:cNvSpPr/>
                        <wps:spPr>
                          <a:xfrm>
                            <a:off x="2417197" y="421420"/>
                            <a:ext cx="1056640" cy="737207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2018 год</w:t>
                              </w:r>
                            </w:p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450,00</w:t>
                              </w:r>
                            </w:p>
                            <w:p w:rsidR="00D10D50" w:rsidRPr="008D4A16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Скругленный прямоугольник 458"/>
                        <wps:cNvSpPr/>
                        <wps:spPr>
                          <a:xfrm>
                            <a:off x="3570136" y="413469"/>
                            <a:ext cx="1056640" cy="745158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2019 год</w:t>
                              </w:r>
                            </w:p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450,00</w:t>
                              </w:r>
                            </w:p>
                            <w:p w:rsidR="00D10D50" w:rsidRPr="008D4A16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Скругленный прямоугольник 459"/>
                        <wps:cNvSpPr/>
                        <wps:spPr>
                          <a:xfrm>
                            <a:off x="1248355" y="429369"/>
                            <a:ext cx="1056640" cy="729258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txbx>
                          <w:txbxContent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2017 год</w:t>
                              </w:r>
                            </w:p>
                            <w:p w:rsidR="00D10D50" w:rsidRPr="008D4A16" w:rsidRDefault="00D10D50" w:rsidP="008D4A1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900,00</w:t>
                              </w:r>
                            </w:p>
                            <w:p w:rsidR="00D10D50" w:rsidRPr="008D4A16" w:rsidRDefault="00D10D50" w:rsidP="006807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4A1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равая фигурная скобка 460"/>
                        <wps:cNvSpPr>
                          <a:spLocks/>
                        </wps:cNvSpPr>
                        <wps:spPr>
                          <a:xfrm rot="5400000">
                            <a:off x="2778981" y="-520616"/>
                            <a:ext cx="286385" cy="3505835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4" o:spid="_x0000_s1160" style="position:absolute;left:0;text-align:left;margin-left:-.55pt;margin-top:6pt;width:491.35pt;height:134pt;z-index:251850752;mso-position-horizontal-relative:text;mso-position-vertical-relative:text;mso-width-relative:margin;mso-height-relative:margin" coordorigin=",-293" coordsize="61056,1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">
                <v:rect id="Прямоугольник 455" o:spid="_x0000_s1161" style="position:absolute;left:18367;top:12562;width:23136;height:4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7JsQA&#10;AADcAAAADwAAAGRycy9kb3ducmV2LnhtbESPQWvCQBSE74X+h+UVvNVNi4pEV5FCQaU9VAWvz+wz&#10;G8y+DdmnSfvru4WCx2FmvmHmy97X6kZtrAIbeBlmoIiLYCsuDRz2789TUFGQLdaBycA3RVguHh/m&#10;mNvQ8RfddlKqBOGYowEn0uRax8KRxzgMDXHyzqH1KEm2pbYtdgnua/2aZRPtseK04LChN0fFZXf1&#10;BoLr4vR4Oa36n00p/BFlO6k+jRk89asZKKFe7uH/9toaGI3H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uybEAAAA3AAAAA8AAAAAAAAAAAAAAAAAmAIAAGRycy9k&#10;b3ducmV2LnhtbFBLBQYAAAAABAAEAPUAAACJAwAAAAA=&#10;" filled="f" stroked="f" strokeweight="2pt">
                  <v:path arrowok="t"/>
                  <v:textbox inset="1mm,1mm,1mm,1mm"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1 800,00 тыс. рублей</w:t>
                        </w:r>
                      </w:p>
                    </w:txbxContent>
                  </v:textbox>
                </v:rect>
                <v:roundrect id="Скругленный прямоугольник 456" o:spid="_x0000_s1162" style="position:absolute;top:-293;width:61056;height:68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Vi8QA&#10;AADcAAAADwAAAGRycy9kb3ducmV2LnhtbESP3YrCMBSE7wXfIZyFvdNUXUW6RpGq4IUI/jzAoTnb&#10;1m1OShJr9+3NguDlMDPfMItVZ2rRkvOVZQWjYQKCOLe64kLB9bIbzEH4gKyxtkwK/sjDatnvLTDV&#10;9sEnas+hEBHCPkUFZQhNKqXPSzLoh7Yhjt6PdQZDlK6Q2uEjwk0tx0kykwYrjgslNpSVlP+e70bB&#10;zo2PGdpJmNbzUZZtD7dbu7ko9fnRrb9BBOrCO/xq77WCr+kM/s/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VYvEAAAA3AAAAA8AAAAAAAAAAAAAAAAAmAIAAGRycy9k&#10;b3ducmV2LnhtbFBLBQYAAAAABAAEAPUAAACJAwAAAAA=&#10;" fillcolor="#d9d9d9" strokecolor="window" strokeweight="2pt">
                  <v:textbox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Организация и проведение международной экологической акции "Спасти и сохранить" и обеспечение информирования населения по вопросам охраны окружающей среды</w:t>
                        </w:r>
                      </w:p>
                    </w:txbxContent>
                  </v:textbox>
                </v:roundrect>
                <v:roundrect id="Скругленный прямоугольник 457" o:spid="_x0000_s1163" style="position:absolute;left:24171;top:4214;width:10567;height:73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LhcYA&#10;AADcAAAADwAAAGRycy9kb3ducmV2LnhtbESPQWvCQBSE74X+h+UVvBTdaK1K6ioiCIWKYFTE2yP7&#10;mg1m34bsatJ/3y0IPQ4z8w0zX3a2EndqfOlYwXCQgCDOnS65UHA8bPozED4ga6wck4If8rBcPD/N&#10;MdWu5T3ds1CICGGfogITQp1K6XNDFv3A1cTR+3aNxRBlU0jdYBvhtpKjJJlIiyXHBYM1rQ3l1+xm&#10;FWTji29f3e7t9DXaarPd5ev9eaZU76VbfYAI1IX/8KP9qRWM36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eLhc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2018 год</w:t>
                        </w:r>
                      </w:p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450,00</w:t>
                        </w:r>
                      </w:p>
                      <w:p w:rsidR="00D10D50" w:rsidRPr="008D4A16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58" o:spid="_x0000_s1164" style="position:absolute;left:35701;top:4134;width:10566;height:7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f98MA&#10;AADcAAAADwAAAGRycy9kb3ducmV2LnhtbERPW2vCMBR+F/YfwhH2IjOdN6QzLUMYDCaC1TH2dmjO&#10;mmJzUprM1n9vHgQfP777Jh9sIy7U+dqxgtdpAoK4dLrmSsHp+PGyBuEDssbGMSm4koc8exptMNWu&#10;5wNdilCJGMI+RQUmhDaV0peGLPqpa4kj9+c6iyHCrpK6wz6G20bOkmQlLdYcGwy2tDVUnot/q6BY&#10;/Pp+4vbz76/ZTpvdvtweftZKPY+H9zcQgYbwEN/dn1rBYhnXxjPx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gf98MAAADcAAAADwAAAAAAAAAAAAAAAACYAgAAZHJzL2Rv&#10;d25yZXYueG1sUEsFBgAAAAAEAAQA9QAAAIgDAAAAAA==&#10;" fillcolor="#93cddd" strokecolor="window" strokeweight="2pt">
                  <v:textbox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2019 год</w:t>
                        </w:r>
                      </w:p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450,00</w:t>
                        </w:r>
                      </w:p>
                      <w:p w:rsidR="00D10D50" w:rsidRPr="008D4A16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roundrect id="Скругленный прямоугольник 459" o:spid="_x0000_s1165" style="position:absolute;left:12483;top:4293;width:10566;height:72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6bMYA&#10;AADcAAAADwAAAGRycy9kb3ducmV2LnhtbESPQWvCQBSE74X+h+UVvBTdaK1o6ioiCIWKYFTE2yP7&#10;mg1m34bsatJ/3y0IPQ4z8w0zX3a2EndqfOlYwXCQgCDOnS65UHA8bPpTED4ga6wck4If8rBcPD/N&#10;MdWu5T3ds1CICGGfogITQp1K6XNDFv3A1cTR+3aNxRBlU0jdYBvhtpKjJJlIiyXHBYM1rQ3l1+xm&#10;FWTji29f3e7t9DXaarPd5ev9eapU76VbfYAI1IX/8KP9qRWM32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S6bMYAAADcAAAADwAAAAAAAAAAAAAAAACYAgAAZHJz&#10;L2Rvd25yZXYueG1sUEsFBgAAAAAEAAQA9QAAAIsDAAAAAA==&#10;" fillcolor="#93cddd" strokecolor="window" strokeweight="2pt">
                  <v:textbox>
                    <w:txbxContent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2017 год</w:t>
                        </w:r>
                      </w:p>
                      <w:p w:rsidR="00D10D50" w:rsidRPr="008D4A16" w:rsidRDefault="00D10D50" w:rsidP="008D4A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900,00</w:t>
                        </w:r>
                      </w:p>
                      <w:p w:rsidR="00D10D50" w:rsidRPr="008D4A16" w:rsidRDefault="00D10D50" w:rsidP="006807A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4A1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тыс. рублей</w:t>
                        </w:r>
                      </w:p>
                    </w:txbxContent>
                  </v:textbox>
                </v:roundrect>
                <v:shape id="Правая фигурная скобка 460" o:spid="_x0000_s1166" type="#_x0000_t88" style="position:absolute;left:27789;top:-5206;width:2863;height:35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dV8UA&#10;AADcAAAADwAAAGRycy9kb3ducmV2LnhtbESPwWrCQBCG74W+wzKFXopuWiSU6CpSqrWXglrxOmbH&#10;bDA7G7Krxrd3DoUeh3/+b76ZzHrfqAt1sQ5s4HWYgSIug625MvC7XQzeQcWEbLEJTAZuFGE2fXyY&#10;YGHDldd02aRKCYRjgQZcSm2hdSwdeYzD0BJLdgydxyRjV2nb4VXgvtFvWZZrjzXLBYctfTgqT5uz&#10;F419atx2mf98HebLnV98n93n4cWY56d+PgaVqE//y3/tlTUwykVfnhEC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V1XxQAAANwAAAAPAAAAAAAAAAAAAAAAAJgCAABkcnMv&#10;ZG93bnJldi54bWxQSwUGAAAAAAQABAD1AAAAigMAAAAA&#10;" adj="147" strokecolor="#7f7f7f" strokeweight="2pt"/>
              </v:group>
            </w:pict>
          </mc:Fallback>
        </mc:AlternateConten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023" w:rsidRDefault="00A62023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7F8" w:rsidRDefault="00C737F8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7AC" w:rsidRPr="006807AC" w:rsidRDefault="006807AC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"Обесп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чение соблюдения требований законодательства в области охраны окружающей среды, в том числе в сфере обращения с отходами" в 2017 году следующие: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- ликвидация несанкционированных свалок, выявляемых в ходе провед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ния ежегодной инвентаризации, объектов, оказывающих негативное возде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ствие на окружающую среду (баржи, брошенные металлические и железоб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тонные объекты и тому подобное) и восстановление нарушенного состояния окружающей среды, объем бюджетных ассигнований - 3 247,00 тыс. рублей;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807AC">
        <w:rPr>
          <w:rFonts w:ascii="Times New Roman" w:eastAsia="Times New Roman" w:hAnsi="Times New Roman" w:cs="Times New Roman"/>
          <w:sz w:val="28"/>
          <w:szCs w:val="28"/>
        </w:rPr>
        <w:t>- выполнение работ по корректировке и утверждению Генеральной схемы санитарной очистки территории города Нижневартовска в связи с окончанием в 2017 году срока ее реализации, а также значительными изменениями инфр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структуры города и системы жилищно-коммунального хозяйства, в том числе 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предстоящим строительством и вводом в эксплуатацию нового комплексного межмуниципального полигона твердых бытовых отходов для городов Нижн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вартовск, </w:t>
      </w:r>
      <w:proofErr w:type="spellStart"/>
      <w:r w:rsidRPr="006807AC">
        <w:rPr>
          <w:rFonts w:ascii="Times New Roman" w:eastAsia="Times New Roman" w:hAnsi="Times New Roman" w:cs="Times New Roman"/>
          <w:sz w:val="28"/>
          <w:szCs w:val="28"/>
        </w:rPr>
        <w:t>Мегион</w:t>
      </w:r>
      <w:proofErr w:type="spellEnd"/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 и поселений </w:t>
      </w:r>
      <w:proofErr w:type="spellStart"/>
      <w:r w:rsidRPr="006807AC">
        <w:rPr>
          <w:rFonts w:ascii="Times New Roman" w:eastAsia="Times New Roman" w:hAnsi="Times New Roman" w:cs="Times New Roman"/>
          <w:sz w:val="28"/>
          <w:szCs w:val="28"/>
        </w:rPr>
        <w:t>Нижневартовского</w:t>
      </w:r>
      <w:proofErr w:type="spellEnd"/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 района и проведением работ</w:t>
      </w:r>
      <w:proofErr w:type="gramEnd"/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 по рекультивации существующего объекта размещения отходов, объем бю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жетных ассигнований - 1 500,00 тыс. рублей.</w:t>
      </w:r>
    </w:p>
    <w:p w:rsidR="006807AC" w:rsidRPr="006807AC" w:rsidRDefault="006807AC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"Охрана, защита и воспроизводство горо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ских лесов" бюджетные ассигнования запланированы на выполнение работ по противопожарному обустройству городских лесов (устройству противопожа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ных минерализованных полос) в объеме 500,00 тыс. рублей.</w:t>
      </w:r>
    </w:p>
    <w:p w:rsidR="006807AC" w:rsidRPr="006807AC" w:rsidRDefault="006807AC" w:rsidP="00680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проектируемые по основному мероприятию "Организация и проведение международной экологической акции "Спасти и сохранить" и обеспечение информирования населения по вопросам охраны окружающей среды" позволят: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7AC">
        <w:rPr>
          <w:rFonts w:ascii="Times New Roman" w:eastAsia="Times New Roman" w:hAnsi="Times New Roman" w:cs="Times New Roman"/>
          <w:sz w:val="28"/>
          <w:szCs w:val="28"/>
        </w:rPr>
        <w:t>- организовать и провести массовые экологические мероприятия, конку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807AC">
        <w:rPr>
          <w:rFonts w:ascii="Times New Roman" w:eastAsia="Times New Roman" w:hAnsi="Times New Roman" w:cs="Times New Roman"/>
          <w:sz w:val="28"/>
          <w:szCs w:val="28"/>
        </w:rPr>
        <w:t xml:space="preserve">сы, в том числе ежегодную </w:t>
      </w:r>
      <w:r w:rsidRPr="006807AC">
        <w:rPr>
          <w:rFonts w:ascii="Times New Roman" w:eastAsia="Calibri" w:hAnsi="Times New Roman" w:cs="Times New Roman"/>
          <w:sz w:val="28"/>
          <w:szCs w:val="28"/>
        </w:rPr>
        <w:t>международную экологическую акцию "Спасти и сохранить", на сумму 303,00 тыс. рублей;</w:t>
      </w:r>
    </w:p>
    <w:p w:rsidR="006807AC" w:rsidRPr="006807AC" w:rsidRDefault="006807AC" w:rsidP="006807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7AC">
        <w:rPr>
          <w:rFonts w:ascii="Times New Roman" w:eastAsia="Calibri" w:hAnsi="Times New Roman" w:cs="Times New Roman"/>
          <w:sz w:val="28"/>
          <w:szCs w:val="28"/>
        </w:rPr>
        <w:t>- оплатить услуги по производству и трансляции в телевизионном эфире телевизионных программ, детских телевизионных проектов, видеороликов пр</w:t>
      </w:r>
      <w:r w:rsidRPr="006807AC">
        <w:rPr>
          <w:rFonts w:ascii="Times New Roman" w:eastAsia="Calibri" w:hAnsi="Times New Roman" w:cs="Times New Roman"/>
          <w:sz w:val="28"/>
          <w:szCs w:val="28"/>
        </w:rPr>
        <w:t>и</w:t>
      </w:r>
      <w:r w:rsidRPr="006807AC">
        <w:rPr>
          <w:rFonts w:ascii="Times New Roman" w:eastAsia="Calibri" w:hAnsi="Times New Roman" w:cs="Times New Roman"/>
          <w:sz w:val="28"/>
          <w:szCs w:val="28"/>
        </w:rPr>
        <w:t>родоохранной направленности, на сумму 355,00 тыс. рублей;</w:t>
      </w:r>
    </w:p>
    <w:p w:rsidR="006807AC" w:rsidRDefault="006807AC" w:rsidP="006807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7AC">
        <w:rPr>
          <w:rFonts w:ascii="Times New Roman" w:eastAsia="Calibri" w:hAnsi="Times New Roman" w:cs="Times New Roman"/>
          <w:sz w:val="28"/>
          <w:szCs w:val="28"/>
        </w:rPr>
        <w:t>- организовать выпуск информационных материалов по вопросам экологии и охраны окружающей среды города Нижневартовска для широкого круга ч</w:t>
      </w:r>
      <w:r w:rsidRPr="006807AC">
        <w:rPr>
          <w:rFonts w:ascii="Times New Roman" w:eastAsia="Calibri" w:hAnsi="Times New Roman" w:cs="Times New Roman"/>
          <w:sz w:val="28"/>
          <w:szCs w:val="28"/>
        </w:rPr>
        <w:t>и</w:t>
      </w:r>
      <w:r w:rsidRPr="006807AC">
        <w:rPr>
          <w:rFonts w:ascii="Times New Roman" w:eastAsia="Calibri" w:hAnsi="Times New Roman" w:cs="Times New Roman"/>
          <w:sz w:val="28"/>
          <w:szCs w:val="28"/>
        </w:rPr>
        <w:t>тателей, на сумму 242,00 тыс. рублей.</w:t>
      </w:r>
    </w:p>
    <w:p w:rsidR="00284A7C" w:rsidRPr="00284A7C" w:rsidRDefault="00284A7C" w:rsidP="00284A7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284A7C" w:rsidRPr="00284A7C" w:rsidRDefault="00284A7C" w:rsidP="00284A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b/>
          <w:sz w:val="28"/>
          <w:szCs w:val="28"/>
        </w:rPr>
        <w:t xml:space="preserve">"Электронный Нижневартовск на 2017-2020 годы </w:t>
      </w:r>
    </w:p>
    <w:p w:rsidR="00284A7C" w:rsidRPr="00284A7C" w:rsidRDefault="00284A7C" w:rsidP="00284A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b/>
          <w:sz w:val="28"/>
          <w:szCs w:val="28"/>
        </w:rPr>
        <w:t>и на период до 2030 года"</w:t>
      </w:r>
    </w:p>
    <w:p w:rsidR="00284A7C" w:rsidRPr="00284A7C" w:rsidRDefault="00284A7C" w:rsidP="00284A7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284A7C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284A7C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284A7C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69 495,00 тыс. рублей:</w:t>
      </w:r>
    </w:p>
    <w:p w:rsidR="00284A7C" w:rsidRPr="00284A7C" w:rsidRDefault="00284A7C" w:rsidP="00284A7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на 2017 год – 24 265,00 тыс. рублей; </w:t>
      </w:r>
    </w:p>
    <w:p w:rsidR="00284A7C" w:rsidRPr="00284A7C" w:rsidRDefault="00284A7C" w:rsidP="00284A7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на 2018 год – 22 615,00 тыс. рублей; </w:t>
      </w:r>
    </w:p>
    <w:p w:rsidR="00284A7C" w:rsidRPr="00284A7C" w:rsidRDefault="00284A7C" w:rsidP="00284A7C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на 2019 год – 22 615,00 тыс. рублей.</w:t>
      </w:r>
    </w:p>
    <w:p w:rsidR="00284A7C" w:rsidRPr="00284A7C" w:rsidRDefault="00284A7C" w:rsidP="00284A7C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4A7C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284A7C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284A7C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284A7C" w:rsidRPr="00284A7C" w:rsidRDefault="00284A7C" w:rsidP="00284A7C">
      <w:pPr>
        <w:tabs>
          <w:tab w:val="left" w:pos="709"/>
          <w:tab w:val="left" w:pos="851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84A7C" w:rsidRPr="00284A7C" w:rsidRDefault="00284A7C" w:rsidP="00284A7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Calibri" w:eastAsia="Times New Roman" w:hAnsi="Calibri" w:cs="Times New Roman"/>
          <w:noProof/>
        </w:rPr>
        <w:drawing>
          <wp:inline distT="0" distB="0" distL="0" distR="0" wp14:anchorId="0E12B766" wp14:editId="7F126AB7">
            <wp:extent cx="2035810" cy="1526540"/>
            <wp:effectExtent l="0" t="0" r="0" b="0"/>
            <wp:docPr id="464" name="Диаграмма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Pr="00284A7C">
        <w:rPr>
          <w:rFonts w:ascii="Calibri" w:eastAsia="Times New Roman" w:hAnsi="Calibri" w:cs="Times New Roman"/>
          <w:noProof/>
        </w:rPr>
        <w:drawing>
          <wp:inline distT="0" distB="0" distL="0" distR="0" wp14:anchorId="0094E432" wp14:editId="6B03136D">
            <wp:extent cx="2035810" cy="1526540"/>
            <wp:effectExtent l="0" t="0" r="0" b="0"/>
            <wp:docPr id="465" name="Диаграмма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 w:rsidRPr="00284A7C">
        <w:rPr>
          <w:rFonts w:ascii="Calibri" w:eastAsia="Times New Roman" w:hAnsi="Calibri" w:cs="Times New Roman"/>
          <w:noProof/>
        </w:rPr>
        <w:drawing>
          <wp:inline distT="0" distB="0" distL="0" distR="0" wp14:anchorId="700D1E74" wp14:editId="42563610">
            <wp:extent cx="2035810" cy="1526540"/>
            <wp:effectExtent l="0" t="0" r="0" b="0"/>
            <wp:docPr id="466" name="Диаграмма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84A7C" w:rsidRPr="00284A7C" w:rsidRDefault="00284A7C" w:rsidP="00284A7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Ответственный исполнитель муниципальной программы - управление по информационным ресурсам администрации города Нижневартовска, соиспо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нители – муниципальные учреждения.</w:t>
      </w:r>
    </w:p>
    <w:p w:rsidR="00284A7C" w:rsidRPr="00284A7C" w:rsidRDefault="00284A7C" w:rsidP="00284A7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По основному исполнителю и соисполнителям муниципальной програ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мы объемы бюджетных ассигнований распределены следующим образом:</w:t>
      </w:r>
    </w:p>
    <w:p w:rsidR="00284A7C" w:rsidRPr="00284A7C" w:rsidRDefault="00284A7C" w:rsidP="00284A7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84A7C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280"/>
        <w:tblW w:w="974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69"/>
        <w:gridCol w:w="1276"/>
        <w:gridCol w:w="1275"/>
        <w:gridCol w:w="1327"/>
      </w:tblGrid>
      <w:tr w:rsidR="00284A7C" w:rsidRPr="00284A7C" w:rsidTr="002B0C64"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F199D" w:rsidRDefault="00284A7C" w:rsidP="00284A7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84A7C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284A7C" w:rsidRPr="00284A7C" w:rsidTr="002B0C64"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управление по информационным ресурсам админ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16 856,00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18 275,00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11 590,00</w:t>
            </w:r>
          </w:p>
        </w:tc>
      </w:tr>
      <w:tr w:rsidR="00284A7C" w:rsidRPr="00284A7C" w:rsidTr="002B0C64">
        <w:trPr>
          <w:trHeight w:val="587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муниципальное казенное учреждение "Управление 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териально-технического обеспечения деятельности 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ганов местного самоуправления города Нижневарто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ска"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7 000,00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4 050,00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10 735,00</w:t>
            </w:r>
          </w:p>
        </w:tc>
      </w:tr>
      <w:tr w:rsidR="00284A7C" w:rsidRPr="00284A7C" w:rsidTr="002B0C64">
        <w:trPr>
          <w:trHeight w:val="587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муниципальное автономное учреждение "Центр разв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тия образования"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40,00</w:t>
            </w:r>
          </w:p>
        </w:tc>
      </w:tr>
      <w:tr w:rsidR="00284A7C" w:rsidRPr="00284A7C" w:rsidTr="002B0C64">
        <w:trPr>
          <w:trHeight w:val="587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 учреждение "Библиотечно-информационная система"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80,00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250,00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250,00</w:t>
            </w:r>
          </w:p>
        </w:tc>
      </w:tr>
      <w:tr w:rsidR="00284A7C" w:rsidRPr="00284A7C" w:rsidTr="002B0C64">
        <w:trPr>
          <w:trHeight w:val="587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муниципальное бюджетное учреждение "НКМ им. Т.Д. Шуваева"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180,00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284A7C" w:rsidRPr="00284A7C" w:rsidTr="002B0C64">
        <w:trPr>
          <w:trHeight w:val="587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управление по физической культуре и спорту админ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40,00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84A7C" w:rsidRPr="00284A7C" w:rsidRDefault="00284A7C" w:rsidP="00284A7C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</w:tbl>
    <w:p w:rsidR="00284A7C" w:rsidRPr="00284A7C" w:rsidRDefault="00284A7C" w:rsidP="00284A7C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Цель программы: создание условий для повышения качества жизни нас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ления города, совершенствования системы муниципального управления на 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нове применения информационно-коммуникационных технологий.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Задачи программы: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модернизация, развитие и поддержка инфраструктуры для реализации проектов электронного правительства;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развитие информационного общества;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совершенствование муниципального управления;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формирование информационных ресурсов и обеспечение доступа к ним с помощью интернет-сайтов, порталов и информационных систем;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обеспечение информационной безопасности.</w:t>
      </w:r>
    </w:p>
    <w:p w:rsidR="00284A7C" w:rsidRPr="00284A7C" w:rsidRDefault="00284A7C" w:rsidP="009F199D">
      <w:pPr>
        <w:tabs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 характеризуется следу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280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851"/>
        <w:gridCol w:w="850"/>
        <w:gridCol w:w="851"/>
        <w:gridCol w:w="1559"/>
      </w:tblGrid>
      <w:tr w:rsidR="00284A7C" w:rsidRPr="00284A7C" w:rsidTr="00901DAC">
        <w:trPr>
          <w:trHeight w:val="503"/>
        </w:trPr>
        <w:tc>
          <w:tcPr>
            <w:tcW w:w="567" w:type="dxa"/>
            <w:vMerge w:val="restart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 на начало реализации муниц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552" w:type="dxa"/>
            <w:gridSpan w:val="3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Значения показателя по годам</w:t>
            </w:r>
          </w:p>
        </w:tc>
        <w:tc>
          <w:tcPr>
            <w:tcW w:w="1559" w:type="dxa"/>
            <w:vMerge w:val="restart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Целевое зн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чение показ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теля на 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мент оконч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ния действия муниципал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ной програ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</w:p>
        </w:tc>
      </w:tr>
      <w:tr w:rsidR="00284A7C" w:rsidRPr="00284A7C" w:rsidTr="00901DAC">
        <w:trPr>
          <w:trHeight w:val="1039"/>
        </w:trPr>
        <w:tc>
          <w:tcPr>
            <w:tcW w:w="567" w:type="dxa"/>
            <w:vMerge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vMerge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Доля рабочих мест органов мес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ного самоуправления, оборуд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ванных компьютерной техникой со сроком эксплуатации не более 5 лет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 (%) 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67,0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80,0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Увеличение вычислительных мощностей ЦОД администрации города (за двухлетний период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) (%)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Обеспечение надежности (отказ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устойчивости) ЦОД администр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ции города (не ниже 2 уровня) (ед.)</w:t>
            </w:r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Доля автоматизированных раб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чих мест органов местного сам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управления, обеспеченных акт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альными версиями лицензионного программного обеспечения (%)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Доля архивных фондов, включая фонды ауди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 и видеоархивов, п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реведенных в электронную форму (%)</w:t>
            </w:r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Количество посещений офиц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ального сайта органов местного самоуправления города Нижн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вартовска в год (тыс. ед.), не 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нее </w:t>
            </w:r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Доля муниципальных услуг, для которых обеспечено электронное взаимодействие заявителя с орг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ном, предоставляющим муниц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пальную услугу, через Единый портал государственных и мун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ципальных услуг, имеющих кно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ку  "Получить услугу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" (%)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Доля рабочих мест органов мес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ного самоуправления, обеспече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ных техническими и програм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ными средствами защиты, в 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щем количестве рабочих мест, 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рабатывающих персональные данные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284A7C" w:rsidRPr="00284A7C" w:rsidTr="00901DAC">
        <w:tc>
          <w:tcPr>
            <w:tcW w:w="567" w:type="dxa"/>
            <w:vAlign w:val="center"/>
          </w:tcPr>
          <w:p w:rsidR="00284A7C" w:rsidRPr="00284A7C" w:rsidRDefault="00284A7C" w:rsidP="00284A7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:rsidR="00284A7C" w:rsidRPr="00284A7C" w:rsidRDefault="00284A7C" w:rsidP="00284A7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Обеспеченность органов местного самоуправления актуальными версиями используемого пр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граммного обеспечения для в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полнения функций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17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284A7C" w:rsidRPr="00284A7C" w:rsidRDefault="00284A7C" w:rsidP="00284A7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Бюджетные ассигнования на реализацию данной программы предусмо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рены за счет средств бюджета города, основные мероприятия следующие:</w:t>
      </w:r>
    </w:p>
    <w:tbl>
      <w:tblPr>
        <w:tblStyle w:val="280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4245"/>
        <w:gridCol w:w="1843"/>
        <w:gridCol w:w="1701"/>
        <w:gridCol w:w="1417"/>
      </w:tblGrid>
      <w:tr w:rsidR="00284A7C" w:rsidRPr="00284A7C" w:rsidTr="001938D2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284A7C" w:rsidRPr="00284A7C" w:rsidTr="001938D2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Обеспечение органов местного сам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управления и муниципальных учр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ждений лицензионными программн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ми продуктами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8 350,00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8 350,00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8 350,00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Развитие электронного документооб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рота в органах местного самоуправл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ния города Нижневартовска (включая обучение специалистов)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2 865,00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4 805,00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1 000,00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Модернизация инфраструктуры и те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ническая поддержка центра обработки данных администрации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3 600,00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10 735,00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Модернизация и поддержка инфр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структуры для развития информац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онного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250,00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Модернизация официального сайта органов местного самоуправления г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рода Нижневартовска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620,00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540,00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Обеспечение электронного взаимоде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ствия заявителя с органом, предоста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ляющим муниципальную услугу через Единый портал государственных и муниципальных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1 000,00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Обеспечение защиты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1 450,00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540,00</w:t>
            </w:r>
          </w:p>
        </w:tc>
      </w:tr>
      <w:tr w:rsidR="00284A7C" w:rsidRPr="00284A7C" w:rsidTr="001938D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Модернизация и развитие информац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онных систем и программного обесп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чения органов местного самоуправл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ния, муниципальных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2 650,00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1 500,00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C" w:rsidRPr="00284A7C" w:rsidRDefault="00284A7C" w:rsidP="00284A7C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4A7C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</w:tr>
    </w:tbl>
    <w:p w:rsidR="00284A7C" w:rsidRPr="00284A7C" w:rsidRDefault="00284A7C" w:rsidP="00284A7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"Обеспечение органов местного самоупра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ления и муниципальных учреждений лицензионными программными проду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тами" бюджетные ассигнования в 2017 году планируется направить на прио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ретение лицензионного программного обеспечения для органов местного сам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управления. 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проектируемые на 2017 год по основному м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роприятию "Развитие электронного документооборота в органах местного 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моуправления города Нижневартовска (включая обучение специалистов)" намечено направить на приобретение, разработку (доработку), настройку и п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реход на новую версию системы электронного документооборота и делопрои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водства.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"Моде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низация инфраструктуры и техническая поддержка центра обработки данных администрации города " в 2017 году следующие: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приобретение дополнительной системы хранения данных для функци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нирования окружных и муниципальных информационных систем, объем бю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жетных ассигнований - 4 000,00 тыс. рублей;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сервисных контрактов, инцидентная и плановая техническая поддержка оборудования центра обработки данных, объем бюджетных асси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нований - 3 000,00 тыс. рублей.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планируемые на 2017 год по основному мер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приятию "Модернизация и поддержка инфраструктуры для развития информ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ционного общества" позволят приобрести (разработать):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информационные системы "Электронное расписание, занятость и пос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щаемость", "Электронная запись в секции по видам спорта", на сумму 40,00 тыс. рублей;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программное обеспечение и оборудование для сети центров обществе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ного доступа для муниципального бюджетного учреждения "Библиотечно-информационная система", на сумму 80,00 тыс. рублей;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модуль "Научный Архив" для муниципального бюджетного учреждения "НКМ им. Т.Д. Шуваева", на сумму 180 тыс. рублей.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"Модернизация официального сайта органов местного самоуправления города Нижневартовска" на 2017 год бюджетные а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сигнования проектируются на приобретение лицензий, требующихся для обе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печения работы внутреннего портала и официального сайта органов местного самоуправления. 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"Обеспечение электронного взаимоде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ствия заявителя с органом, предоставляющим муниципальную услугу через Единый портал государственных и муниципальных услуг" бюджетные ассигн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вания на 2017 год предусмотрены на приобретение (разработку) программного обеспечения обеспечивающего предоставление государственных и муниц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пальных услуг в электронном виде.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Направления расходования средств по основному мероприятию "Обесп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чение защиты информации" в 2017 году следующие: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приобретение (обновление) программных средств защиты информации и проведение аттестации на соответствие требованиям в области защиты 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формации, объем бюджетных ассигнований - 500,00 тыс. рублей;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- обучение специалистов информации муниципального автономного учреждения </w:t>
      </w:r>
      <w:r w:rsidRPr="00284A7C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Центр развития образования", объем бюджетных ассигнований - </w:t>
      </w:r>
      <w:r w:rsidR="00901DA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100,00 тыс. рублей.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"Модернизация и развитие информационных систем и программного обеспечения органов местного самоуправления, мун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4A7C">
        <w:rPr>
          <w:rFonts w:ascii="Times New Roman" w:eastAsia="Times New Roman" w:hAnsi="Times New Roman" w:cs="Times New Roman"/>
          <w:sz w:val="28"/>
          <w:szCs w:val="28"/>
        </w:rPr>
        <w:t xml:space="preserve">ципальных учреждений" на 2017 год бюджетные ассигнования запланированы </w:t>
      </w:r>
      <w:proofErr w:type="gramStart"/>
      <w:r w:rsidRPr="00284A7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84A7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приобретение дополнительных модулей АС Бюджет, программного обеспечения и оборудования для организации подключения удаленных рабочих мест муниципальных учреждений, на сумму 1 650,00 тыс. рублей;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A7C">
        <w:rPr>
          <w:rFonts w:ascii="Times New Roman" w:eastAsia="Times New Roman" w:hAnsi="Times New Roman" w:cs="Times New Roman"/>
          <w:sz w:val="28"/>
          <w:szCs w:val="28"/>
        </w:rPr>
        <w:t>- доработку и переход на новую версию программного комплекса SAUMI, на сумму 1 000,00 тыс. рублей.</w:t>
      </w:r>
    </w:p>
    <w:p w:rsidR="00284A7C" w:rsidRPr="00284A7C" w:rsidRDefault="00284A7C" w:rsidP="00284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9A7195">
        <w:rPr>
          <w:rFonts w:ascii="Times New Roman" w:hAnsi="Times New Roman"/>
          <w:b/>
          <w:noProof/>
          <w:sz w:val="28"/>
          <w:szCs w:val="28"/>
        </w:rPr>
        <w:lastRenderedPageBreak/>
        <w:t>Муниципальная программа</w:t>
      </w:r>
    </w:p>
    <w:p w:rsidR="009A7195" w:rsidRPr="009A7195" w:rsidRDefault="009A7195" w:rsidP="009A7195">
      <w:pPr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9A7195">
        <w:rPr>
          <w:rFonts w:ascii="Times New Roman" w:hAnsi="Times New Roman"/>
          <w:b/>
          <w:noProof/>
          <w:sz w:val="28"/>
          <w:szCs w:val="28"/>
        </w:rPr>
        <w:t>"Организация предоставления государственных и муниципальных услуг через Нижневартовский МФЦ на 2016-2020 годы"</w:t>
      </w:r>
    </w:p>
    <w:p w:rsidR="009A7195" w:rsidRPr="009A7195" w:rsidRDefault="009A7195" w:rsidP="009A7195">
      <w:pPr>
        <w:tabs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9A7195">
        <w:rPr>
          <w:rFonts w:ascii="Times New Roman" w:hAnsi="Times New Roman" w:cs="Times New Roman"/>
          <w:sz w:val="28"/>
        </w:rPr>
        <w:t>бюджетные асси</w:t>
      </w:r>
      <w:r w:rsidRPr="009A7195">
        <w:rPr>
          <w:rFonts w:ascii="Times New Roman" w:hAnsi="Times New Roman" w:cs="Times New Roman"/>
          <w:sz w:val="28"/>
        </w:rPr>
        <w:t>г</w:t>
      </w:r>
      <w:r w:rsidRPr="009A7195">
        <w:rPr>
          <w:rFonts w:ascii="Times New Roman" w:hAnsi="Times New Roman" w:cs="Times New Roman"/>
          <w:sz w:val="28"/>
        </w:rPr>
        <w:t xml:space="preserve">нования в сумме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490 664,24 тыс. рублей, на 2017 год – 163 546,14 тыс. рублей, на плановый период по 163 559,05 тыс. рублей на каждый финансовый год. </w:t>
      </w:r>
    </w:p>
    <w:p w:rsidR="009A7195" w:rsidRDefault="009A7195" w:rsidP="009A7195">
      <w:pPr>
        <w:tabs>
          <w:tab w:val="left" w:pos="709"/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3F2176" w:rsidRPr="009A7195" w:rsidRDefault="003F2176" w:rsidP="009A7195">
      <w:pPr>
        <w:tabs>
          <w:tab w:val="left" w:pos="709"/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64C946" wp14:editId="358A4484">
            <wp:extent cx="2036269" cy="1524000"/>
            <wp:effectExtent l="0" t="0" r="0" b="0"/>
            <wp:docPr id="47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735DBD" wp14:editId="28DFDF19">
            <wp:extent cx="2036269" cy="1524000"/>
            <wp:effectExtent l="0" t="0" r="0" b="0"/>
            <wp:docPr id="48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7E87D7" wp14:editId="242E2111">
            <wp:extent cx="2036269" cy="1524000"/>
            <wp:effectExtent l="0" t="0" r="0" b="0"/>
            <wp:docPr id="48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bCs/>
          <w:sz w:val="28"/>
          <w:szCs w:val="28"/>
        </w:rPr>
        <w:t xml:space="preserve">Ответственный исполнитель муниципальной программы – </w:t>
      </w:r>
      <w:r w:rsidRPr="009A7195">
        <w:rPr>
          <w:rFonts w:ascii="Times New Roman" w:hAnsi="Times New Roman" w:cs="Times New Roman"/>
          <w:sz w:val="28"/>
          <w:szCs w:val="28"/>
        </w:rPr>
        <w:t>департамент экономики администрации города Нижневартовска, с</w:t>
      </w:r>
      <w:r w:rsidRPr="009A7195">
        <w:rPr>
          <w:rFonts w:ascii="Times New Roman" w:hAnsi="Times New Roman" w:cs="Times New Roman"/>
          <w:bCs/>
          <w:sz w:val="28"/>
          <w:szCs w:val="28"/>
        </w:rPr>
        <w:t>оисполнитель – муниц</w:t>
      </w:r>
      <w:r w:rsidRPr="009A7195">
        <w:rPr>
          <w:rFonts w:ascii="Times New Roman" w:hAnsi="Times New Roman" w:cs="Times New Roman"/>
          <w:bCs/>
          <w:sz w:val="28"/>
          <w:szCs w:val="28"/>
        </w:rPr>
        <w:t>и</w:t>
      </w:r>
      <w:r w:rsidRPr="009A7195">
        <w:rPr>
          <w:rFonts w:ascii="Times New Roman" w:hAnsi="Times New Roman" w:cs="Times New Roman"/>
          <w:bCs/>
          <w:sz w:val="28"/>
          <w:szCs w:val="28"/>
        </w:rPr>
        <w:t xml:space="preserve">пальное казенное учреждение </w:t>
      </w:r>
      <w:r w:rsidRPr="009A7195">
        <w:rPr>
          <w:rFonts w:ascii="Times New Roman" w:hAnsi="Times New Roman" w:cs="Times New Roman"/>
          <w:sz w:val="28"/>
          <w:szCs w:val="28"/>
        </w:rPr>
        <w:t>"Нижневартовский многофункциональный центр предоставления государственных и муниципальных услуг".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sz w:val="28"/>
          <w:szCs w:val="28"/>
        </w:rPr>
        <w:t>По ответственному исполнителю и соисполнителю муниципальной пр</w:t>
      </w:r>
      <w:r w:rsidRPr="009A7195">
        <w:rPr>
          <w:rFonts w:ascii="Times New Roman" w:hAnsi="Times New Roman" w:cs="Times New Roman"/>
          <w:sz w:val="28"/>
          <w:szCs w:val="28"/>
        </w:rPr>
        <w:t>о</w:t>
      </w:r>
      <w:r w:rsidRPr="009A7195">
        <w:rPr>
          <w:rFonts w:ascii="Times New Roman" w:hAnsi="Times New Roman" w:cs="Times New Roman"/>
          <w:sz w:val="28"/>
          <w:szCs w:val="28"/>
        </w:rPr>
        <w:t>граммы объемы бюджетных ассигнований распределены следующим образом:</w:t>
      </w:r>
    </w:p>
    <w:p w:rsidR="002B0C64" w:rsidRDefault="002B0C64" w:rsidP="009A719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9A7195" w:rsidRPr="009A7195" w:rsidRDefault="009A7195" w:rsidP="009A7195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7195"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Style w:val="290"/>
        <w:tblW w:w="9838" w:type="dxa"/>
        <w:tblLayout w:type="fixed"/>
        <w:tblLook w:val="04A0" w:firstRow="1" w:lastRow="0" w:firstColumn="1" w:lastColumn="0" w:noHBand="0" w:noVBand="1"/>
      </w:tblPr>
      <w:tblGrid>
        <w:gridCol w:w="6011"/>
        <w:gridCol w:w="1276"/>
        <w:gridCol w:w="1275"/>
        <w:gridCol w:w="1276"/>
      </w:tblGrid>
      <w:tr w:rsidR="009A7195" w:rsidRPr="009A7195" w:rsidTr="0082085D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3F2176" w:rsidRDefault="009A7195" w:rsidP="009A719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7195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9A7195" w:rsidRPr="009A7195" w:rsidTr="0082085D"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hAnsi="Times New Roman"/>
                <w:sz w:val="24"/>
                <w:szCs w:val="24"/>
              </w:rPr>
              <w:t>департамент экономики администрации города Нижн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вартовска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9A7195" w:rsidRPr="009A7195" w:rsidTr="0082085D">
        <w:trPr>
          <w:trHeight w:val="587"/>
        </w:trPr>
        <w:tc>
          <w:tcPr>
            <w:tcW w:w="6011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"Нижневартовский многофункциональный центр предоставления госуда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ственных и муниципальных услуг "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163 546,14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163 559,05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163 559,05</w:t>
            </w:r>
          </w:p>
        </w:tc>
      </w:tr>
    </w:tbl>
    <w:p w:rsidR="009A7195" w:rsidRPr="009A7195" w:rsidRDefault="009A7195" w:rsidP="009A7195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A7195">
        <w:rPr>
          <w:rFonts w:ascii="Times New Roman" w:hAnsi="Times New Roman"/>
          <w:bCs/>
          <w:sz w:val="28"/>
          <w:szCs w:val="28"/>
        </w:rPr>
        <w:t xml:space="preserve">Цель программы: </w:t>
      </w:r>
      <w:r w:rsidRPr="009A7195">
        <w:rPr>
          <w:rFonts w:ascii="Times New Roman" w:hAnsi="Times New Roman" w:cs="Times New Roman"/>
          <w:sz w:val="28"/>
          <w:szCs w:val="28"/>
        </w:rPr>
        <w:t>повышение доступности и качества предоставления государственных и муниципальных услуг через Нижневартовский МФЦ</w:t>
      </w:r>
      <w:r w:rsidRPr="009A7195">
        <w:rPr>
          <w:rFonts w:ascii="Times New Roman" w:hAnsi="Times New Roman"/>
          <w:sz w:val="28"/>
          <w:szCs w:val="28"/>
        </w:rPr>
        <w:t>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A7195">
        <w:rPr>
          <w:rFonts w:ascii="Times New Roman" w:hAnsi="Times New Roman"/>
          <w:sz w:val="28"/>
          <w:szCs w:val="28"/>
        </w:rPr>
        <w:t>Задача программы:</w:t>
      </w:r>
      <w:r w:rsidRPr="009A7195">
        <w:rPr>
          <w:rFonts w:ascii="Times New Roman" w:hAnsi="Times New Roman" w:cs="Times New Roman"/>
          <w:sz w:val="28"/>
          <w:szCs w:val="28"/>
        </w:rPr>
        <w:t xml:space="preserve"> организация предоставления государственных и м</w:t>
      </w:r>
      <w:r w:rsidRPr="009A7195">
        <w:rPr>
          <w:rFonts w:ascii="Times New Roman" w:hAnsi="Times New Roman" w:cs="Times New Roman"/>
          <w:sz w:val="28"/>
          <w:szCs w:val="28"/>
        </w:rPr>
        <w:t>у</w:t>
      </w:r>
      <w:r w:rsidRPr="009A7195">
        <w:rPr>
          <w:rFonts w:ascii="Times New Roman" w:hAnsi="Times New Roman" w:cs="Times New Roman"/>
          <w:sz w:val="28"/>
          <w:szCs w:val="28"/>
        </w:rPr>
        <w:t xml:space="preserve">ниципальных услуг в режиме </w:t>
      </w:r>
      <w:r w:rsidRPr="009A7195">
        <w:rPr>
          <w:rFonts w:ascii="Times New Roman" w:hAnsi="Times New Roman"/>
          <w:sz w:val="28"/>
          <w:szCs w:val="28"/>
        </w:rPr>
        <w:t>"</w:t>
      </w:r>
      <w:r w:rsidRPr="009A7195">
        <w:rPr>
          <w:rFonts w:ascii="Times New Roman" w:hAnsi="Times New Roman" w:cs="Times New Roman"/>
          <w:sz w:val="28"/>
          <w:szCs w:val="28"/>
        </w:rPr>
        <w:t>одного окна</w:t>
      </w:r>
      <w:r w:rsidRPr="009A7195">
        <w:rPr>
          <w:rFonts w:ascii="Times New Roman" w:hAnsi="Times New Roman"/>
          <w:sz w:val="28"/>
          <w:szCs w:val="28"/>
        </w:rPr>
        <w:t>".</w:t>
      </w:r>
    </w:p>
    <w:p w:rsidR="009A7195" w:rsidRDefault="009A7195" w:rsidP="009A7195">
      <w:pPr>
        <w:spacing w:after="12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9A7195">
        <w:rPr>
          <w:rFonts w:ascii="Times New Roman" w:hAnsi="Times New Roman"/>
          <w:bCs/>
          <w:sz w:val="28"/>
          <w:szCs w:val="28"/>
        </w:rPr>
        <w:t>Достижение указанной цели и решение задачи характеризуется следу</w:t>
      </w:r>
      <w:r w:rsidRPr="009A7195">
        <w:rPr>
          <w:rFonts w:ascii="Times New Roman" w:hAnsi="Times New Roman"/>
          <w:bCs/>
          <w:sz w:val="28"/>
          <w:szCs w:val="28"/>
        </w:rPr>
        <w:t>ю</w:t>
      </w:r>
      <w:r w:rsidRPr="009A7195">
        <w:rPr>
          <w:rFonts w:ascii="Times New Roman" w:hAnsi="Times New Roman"/>
          <w:bCs/>
          <w:sz w:val="28"/>
          <w:szCs w:val="28"/>
        </w:rPr>
        <w:t>щими основными целевыми показателями:</w:t>
      </w:r>
    </w:p>
    <w:p w:rsidR="00A62023" w:rsidRDefault="00A62023" w:rsidP="009A7195">
      <w:pPr>
        <w:spacing w:after="12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62023" w:rsidRPr="009A7195" w:rsidRDefault="00A62023" w:rsidP="009A7195">
      <w:pPr>
        <w:spacing w:after="12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290"/>
        <w:tblW w:w="9889" w:type="dxa"/>
        <w:tblLayout w:type="fixed"/>
        <w:tblLook w:val="04A0" w:firstRow="1" w:lastRow="0" w:firstColumn="1" w:lastColumn="0" w:noHBand="0" w:noVBand="1"/>
      </w:tblPr>
      <w:tblGrid>
        <w:gridCol w:w="648"/>
        <w:gridCol w:w="3240"/>
        <w:gridCol w:w="1507"/>
        <w:gridCol w:w="950"/>
        <w:gridCol w:w="993"/>
        <w:gridCol w:w="937"/>
        <w:gridCol w:w="1614"/>
      </w:tblGrid>
      <w:tr w:rsidR="009A7195" w:rsidRPr="009A7195" w:rsidTr="00901DAC">
        <w:trPr>
          <w:trHeight w:val="671"/>
        </w:trPr>
        <w:tc>
          <w:tcPr>
            <w:tcW w:w="648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240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07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на начало реализации муниц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880" w:type="dxa"/>
            <w:gridSpan w:val="3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7195">
              <w:rPr>
                <w:rFonts w:ascii="Times New Roman" w:hAnsi="Times New Roman"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1614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Целевое зн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чение пок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зателя на момент окончания действия м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ниципальной программы</w:t>
            </w:r>
          </w:p>
        </w:tc>
      </w:tr>
      <w:tr w:rsidR="009A7195" w:rsidRPr="009A7195" w:rsidTr="00901DAC">
        <w:trPr>
          <w:trHeight w:val="1627"/>
        </w:trPr>
        <w:tc>
          <w:tcPr>
            <w:tcW w:w="648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614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A7195" w:rsidRPr="009A7195" w:rsidTr="00901DAC">
        <w:tc>
          <w:tcPr>
            <w:tcW w:w="648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7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hAnsi="Times New Roman"/>
                <w:sz w:val="24"/>
                <w:szCs w:val="24"/>
              </w:rPr>
              <w:t>Количество видов госуда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 xml:space="preserve">ственных и муниципальных услуг, предоставляемых в </w:t>
            </w:r>
            <w:proofErr w:type="gramStart"/>
            <w:r w:rsidRPr="009A7195">
              <w:rPr>
                <w:rFonts w:ascii="Times New Roman" w:hAnsi="Times New Roman"/>
                <w:sz w:val="24"/>
                <w:szCs w:val="24"/>
              </w:rPr>
              <w:t>режиме</w:t>
            </w:r>
            <w:proofErr w:type="gramEnd"/>
            <w:r w:rsidRPr="009A7195">
              <w:rPr>
                <w:rFonts w:ascii="Times New Roman" w:hAnsi="Times New Roman"/>
                <w:sz w:val="24"/>
                <w:szCs w:val="24"/>
              </w:rPr>
              <w:t xml:space="preserve"> "одного окна" в Нижневартовском МФЦ 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(ед.)</w:t>
            </w:r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264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hAnsi="Times New Roman"/>
                <w:sz w:val="24"/>
                <w:szCs w:val="24"/>
              </w:rPr>
              <w:t>Среднее время ожидания з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явителей в очереди для п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дачи документов и получ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ния результата госуда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hAnsi="Times New Roman"/>
                <w:sz w:val="24"/>
                <w:szCs w:val="24"/>
              </w:rPr>
              <w:t>ственной (муниципальной) услуги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 (с момента отметки о посещении учреждения до момента приема заявителя) (минут)</w:t>
            </w:r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не более 15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не более 15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обращений з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явителей (тысяч заявлений)</w:t>
            </w:r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94,50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150,36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150,36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150,36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150,36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Удовлетворенность заявит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лей качеством предоставл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ния государственных и м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ниципальных услуг в Ни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невартовском МФЦ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Оснащенность рабочих мест окон приема заявителей в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числительной техникой, п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риферийным оборудован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ем, телефонной связью, д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ступом к локальной вычи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лительной сети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Выполнение требований з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конодательства Российской Федерации в области обе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печения защиты обработки персональных данных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4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Доля автоматизированных рабочих мест и серверного оборудования, обеспеченных лицензионным программным комплексом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0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7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14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9A7195" w:rsidRPr="009A7195" w:rsidRDefault="009A7195" w:rsidP="009A7195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sz w:val="28"/>
          <w:szCs w:val="28"/>
        </w:rPr>
        <w:t>Бюджетные ассигнования на реализацию данной программы предусмо</w:t>
      </w:r>
      <w:r w:rsidRPr="009A7195">
        <w:rPr>
          <w:rFonts w:ascii="Times New Roman" w:hAnsi="Times New Roman" w:cs="Times New Roman"/>
          <w:sz w:val="28"/>
          <w:szCs w:val="28"/>
        </w:rPr>
        <w:t>т</w:t>
      </w:r>
      <w:r w:rsidRPr="009A7195">
        <w:rPr>
          <w:rFonts w:ascii="Times New Roman" w:hAnsi="Times New Roman" w:cs="Times New Roman"/>
          <w:sz w:val="28"/>
          <w:szCs w:val="28"/>
        </w:rPr>
        <w:t>рены по следующим основным мероприятиям:</w:t>
      </w:r>
    </w:p>
    <w:p w:rsidR="009A7195" w:rsidRPr="009A7195" w:rsidRDefault="006D470B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002F700" wp14:editId="5CCA7CDC">
                <wp:simplePos x="0" y="0"/>
                <wp:positionH relativeFrom="column">
                  <wp:posOffset>1346835</wp:posOffset>
                </wp:positionH>
                <wp:positionV relativeFrom="paragraph">
                  <wp:posOffset>1062355</wp:posOffset>
                </wp:positionV>
                <wp:extent cx="1056640" cy="775970"/>
                <wp:effectExtent l="57150" t="57150" r="67310" b="62230"/>
                <wp:wrapNone/>
                <wp:docPr id="470" name="Скругленный 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759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2017 год 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152 690,08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0" o:spid="_x0000_s1167" style="position:absolute;left:0;text-align:left;margin-left:106.05pt;margin-top:83.65pt;width:83.2pt;height:61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2017 год 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152 690,08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6F256D6" wp14:editId="19F9F954">
                <wp:simplePos x="0" y="0"/>
                <wp:positionH relativeFrom="column">
                  <wp:posOffset>2511425</wp:posOffset>
                </wp:positionH>
                <wp:positionV relativeFrom="paragraph">
                  <wp:posOffset>1062355</wp:posOffset>
                </wp:positionV>
                <wp:extent cx="1056640" cy="775970"/>
                <wp:effectExtent l="57150" t="57150" r="67310" b="62230"/>
                <wp:wrapNone/>
                <wp:docPr id="469" name="Скругленный 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759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148 878,99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9" o:spid="_x0000_s1168" style="position:absolute;left:0;text-align:left;margin-left:197.75pt;margin-top:83.65pt;width:83.2pt;height:61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148 878,99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5D32869" wp14:editId="20C22BC6">
                <wp:simplePos x="0" y="0"/>
                <wp:positionH relativeFrom="column">
                  <wp:posOffset>3684917</wp:posOffset>
                </wp:positionH>
                <wp:positionV relativeFrom="paragraph">
                  <wp:posOffset>1062977</wp:posOffset>
                </wp:positionV>
                <wp:extent cx="1095375" cy="776377"/>
                <wp:effectExtent l="57150" t="57150" r="66675" b="62230"/>
                <wp:wrapNone/>
                <wp:docPr id="468" name="Скругленный 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76377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149 718,99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8" o:spid="_x0000_s1169" style="position:absolute;left:0;text-align:left;margin-left:290.15pt;margin-top:83.7pt;width:86.25pt;height:6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149 718,99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</w:t>
                      </w: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лей</w:t>
                      </w:r>
                    </w:p>
                  </w:txbxContent>
                </v:textbox>
              </v:roundrect>
            </w:pict>
          </mc:Fallback>
        </mc:AlternateContent>
      </w:r>
      <w:r w:rsidR="009A7195" w:rsidRPr="009A71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16066C" wp14:editId="6C013F9D">
                <wp:simplePos x="0" y="0"/>
                <wp:positionH relativeFrom="column">
                  <wp:posOffset>2922329</wp:posOffset>
                </wp:positionH>
                <wp:positionV relativeFrom="paragraph">
                  <wp:posOffset>108908</wp:posOffset>
                </wp:positionV>
                <wp:extent cx="286385" cy="3619679"/>
                <wp:effectExtent l="0" t="9207" r="28257" b="28258"/>
                <wp:wrapNone/>
                <wp:docPr id="467" name="Правая фигурная скобк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619679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67" o:spid="_x0000_s1026" type="#_x0000_t88" style="position:absolute;margin-left:230.1pt;margin-top:8.6pt;width:22.55pt;height:285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" adj="142" strokecolor="#7f7f7f" strokeweight="2pt"/>
            </w:pict>
          </mc:Fallback>
        </mc:AlternateContent>
      </w:r>
      <w:r w:rsidR="009A7195"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73D6531" wp14:editId="195FD6CE">
                <wp:extent cx="6080539" cy="1130935"/>
                <wp:effectExtent l="57150" t="57150" r="53975" b="69215"/>
                <wp:docPr id="471" name="Скругленный 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11309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937F5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Обеспечение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предоставления государственных 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муниципальных услуг в режиме "о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ного окна", включая прием, обработку и выдачу необходимых документов гражданам и юридическим лицам, повышение информированности о порядке, способах и условиях получения государственных и муниципальных услуг, обеспечение соблюдения ста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дарта комфортности и повышения качества при предостав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лении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471" o:spid="_x0000_s1170" style="width:478.8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" fillcolor="#d9d9d9" strokecolor="window" strokeweight="2pt">
                <v:textbox>
                  <w:txbxContent>
                    <w:p w:rsidR="00D10D50" w:rsidRPr="00B937F5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Обеспечение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предоставления государственных 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муниципальных услуг в режиме "о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ного окна", включая прием, обработку и выдачу необходимых документов гражданам и юридическим лицам, повышение информированности о порядке, способах и условиях получения государственных и муниципальных услуг, обеспечение соблюдения ста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дарта комфортности и повышения качества при предостав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лении услуг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D50" w:rsidRDefault="006D470B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559152C" wp14:editId="658E1046">
                <wp:simplePos x="0" y="0"/>
                <wp:positionH relativeFrom="column">
                  <wp:posOffset>2018665</wp:posOffset>
                </wp:positionH>
                <wp:positionV relativeFrom="paragraph">
                  <wp:posOffset>141869</wp:posOffset>
                </wp:positionV>
                <wp:extent cx="2161540" cy="2494280"/>
                <wp:effectExtent l="0" t="0" r="0" b="0"/>
                <wp:wrapNone/>
                <wp:docPr id="473" name="Прямоугольник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1540" cy="2494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451 288,06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3" o:spid="_x0000_s1171" style="position:absolute;left:0;text-align:left;margin-left:158.95pt;margin-top:11.15pt;width:170.2pt;height:196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" filled="f" stroked="f" strokeweight="2pt">
                <v:path arrowok="t"/>
                <v:textbox style="mso-fit-shape-to-text:t" inset="1mm,1mm,1mm,1mm">
                  <w:txbxContent>
                    <w:p w:rsidR="00D10D50" w:rsidRPr="00A31502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451 288,06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9A7195" w:rsidRPr="009A7195" w:rsidRDefault="00D10D50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1058CF" wp14:editId="2C2BBF5D">
                <wp:simplePos x="0" y="0"/>
                <wp:positionH relativeFrom="column">
                  <wp:posOffset>3012440</wp:posOffset>
                </wp:positionH>
                <wp:positionV relativeFrom="paragraph">
                  <wp:posOffset>157480</wp:posOffset>
                </wp:positionV>
                <wp:extent cx="286385" cy="3610610"/>
                <wp:effectExtent l="0" t="4762" r="13652" b="13653"/>
                <wp:wrapNone/>
                <wp:docPr id="472" name="Правая фигурная скобк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61061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72" o:spid="_x0000_s1026" type="#_x0000_t88" style="position:absolute;margin-left:237.2pt;margin-top:12.4pt;width:22.55pt;height:284.3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" adj="143" strokecolor="#7f7f7f" strokeweight="2pt"/>
            </w:pict>
          </mc:Fallback>
        </mc:AlternateContent>
      </w:r>
    </w:p>
    <w:p w:rsidR="009A7195" w:rsidRPr="009A7195" w:rsidRDefault="006D470B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D1EC68" wp14:editId="4A670C9A">
                <wp:simplePos x="0" y="0"/>
                <wp:positionH relativeFrom="column">
                  <wp:posOffset>2614930</wp:posOffset>
                </wp:positionH>
                <wp:positionV relativeFrom="paragraph">
                  <wp:posOffset>895985</wp:posOffset>
                </wp:positionV>
                <wp:extent cx="1056640" cy="767715"/>
                <wp:effectExtent l="57150" t="57150" r="67310" b="51435"/>
                <wp:wrapNone/>
                <wp:docPr id="476" name="Скругленный 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6771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14 680,06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6" o:spid="_x0000_s1172" style="position:absolute;left:0;text-align:left;margin-left:205.9pt;margin-top:70.55pt;width:83.2pt;height:60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14 680,06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EB68A9" wp14:editId="601AE50C">
                <wp:simplePos x="0" y="0"/>
                <wp:positionH relativeFrom="column">
                  <wp:posOffset>1459230</wp:posOffset>
                </wp:positionH>
                <wp:positionV relativeFrom="paragraph">
                  <wp:posOffset>913765</wp:posOffset>
                </wp:positionV>
                <wp:extent cx="1056640" cy="767715"/>
                <wp:effectExtent l="57150" t="57150" r="67310" b="51435"/>
                <wp:wrapNone/>
                <wp:docPr id="477" name="Скругленный 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6771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2017 год 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10 856,06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7" o:spid="_x0000_s1173" style="position:absolute;left:0;text-align:left;margin-left:114.9pt;margin-top:71.95pt;width:83.2pt;height:60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2017 год 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10 856,06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7B7051" wp14:editId="5B90A03A">
                <wp:simplePos x="0" y="0"/>
                <wp:positionH relativeFrom="column">
                  <wp:posOffset>3770630</wp:posOffset>
                </wp:positionH>
                <wp:positionV relativeFrom="paragraph">
                  <wp:posOffset>896620</wp:posOffset>
                </wp:positionV>
                <wp:extent cx="1060450" cy="767715"/>
                <wp:effectExtent l="57150" t="57150" r="63500" b="51435"/>
                <wp:wrapNone/>
                <wp:docPr id="475" name="Скругленный 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6771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13 840,06</w:t>
                            </w:r>
                          </w:p>
                          <w:p w:rsidR="00D10D50" w:rsidRPr="00D10D50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5" o:spid="_x0000_s1174" style="position:absolute;left:0;text-align:left;margin-left:296.9pt;margin-top:70.6pt;width:83.5pt;height:60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" fillcolor="#93cddd" strokecolor="window" strokeweight="2pt">
                <v:textbox>
                  <w:txbxContent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13 840,06</w:t>
                      </w:r>
                    </w:p>
                    <w:p w:rsidR="00D10D50" w:rsidRPr="00D10D50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</w:t>
                      </w: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  <w:r w:rsidRPr="00D10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лей</w:t>
                      </w:r>
                    </w:p>
                  </w:txbxContent>
                </v:textbox>
              </v:roundrect>
            </w:pict>
          </mc:Fallback>
        </mc:AlternateContent>
      </w:r>
      <w:r w:rsidR="00D10D50" w:rsidRPr="009A71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3353A91C" wp14:editId="2B8B7835">
                <wp:extent cx="6080539" cy="1157137"/>
                <wp:effectExtent l="57150" t="57150" r="53975" b="62230"/>
                <wp:docPr id="474" name="Скругленный 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11571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B937F5" w:rsidRDefault="00D10D50" w:rsidP="00D10D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Обеспечение функционирования автоматизированных 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формационных систем, 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кальной 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вычислительной сети, справочно-правовых систем, сре</w:t>
                            </w:r>
                            <w:proofErr w:type="gramStart"/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дств св</w:t>
                            </w:r>
                            <w:proofErr w:type="gramEnd"/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язи, програм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564C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ных и технических средств, включая их приобретение, обеспечение предоставления услуг связи, обеспечение защиты персональных данных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474" o:spid="_x0000_s1175" style="width:478.8pt;height: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" fillcolor="#d9d9d9" strokecolor="window" strokeweight="2pt">
                <v:textbox>
                  <w:txbxContent>
                    <w:p w:rsidR="00D10D50" w:rsidRPr="00B937F5" w:rsidRDefault="00D10D50" w:rsidP="00D10D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Обеспечение функционирования автоматизированных ин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формационных систем, 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кальной 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вычислительной сети, справочно-правовых систем, сре</w:t>
                      </w:r>
                      <w:proofErr w:type="gramStart"/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дств св</w:t>
                      </w:r>
                      <w:proofErr w:type="gramEnd"/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язи, програм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</w:t>
                      </w:r>
                      <w:r w:rsidRPr="00564C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ных и технических средств, включая их приобретение, обеспечение предоставления услуг связи, обеспечение защиты персональных данных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195" w:rsidRPr="009A7195" w:rsidRDefault="00D10D50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97605F3" wp14:editId="4FCF078E">
                <wp:simplePos x="0" y="0"/>
                <wp:positionH relativeFrom="column">
                  <wp:posOffset>2061210</wp:posOffset>
                </wp:positionH>
                <wp:positionV relativeFrom="paragraph">
                  <wp:posOffset>68580</wp:posOffset>
                </wp:positionV>
                <wp:extent cx="2161540" cy="2494280"/>
                <wp:effectExtent l="0" t="0" r="0" b="0"/>
                <wp:wrapNone/>
                <wp:docPr id="478" name="Прямоугольник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1540" cy="2494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A31502" w:rsidRDefault="00D10D50" w:rsidP="009A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39 376,18 </w:t>
                            </w:r>
                            <w:r w:rsidRPr="00A315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8" o:spid="_x0000_s1176" style="position:absolute;left:0;text-align:left;margin-left:162.3pt;margin-top:5.4pt;width:170.2pt;height:196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" filled="f" stroked="f" strokeweight="2pt">
                <v:path arrowok="t"/>
                <v:textbox style="mso-fit-shape-to-text:t" inset="1mm,1mm,1mm,1mm">
                  <w:txbxContent>
                    <w:p w:rsidR="00D10D50" w:rsidRPr="00A31502" w:rsidRDefault="00D10D50" w:rsidP="009A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39 376,18 </w:t>
                      </w:r>
                      <w:r w:rsidRPr="00A315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proofErr w:type="gramStart"/>
      <w:r w:rsidRPr="009A7195">
        <w:rPr>
          <w:rFonts w:ascii="Times New Roman" w:hAnsi="Times New Roman" w:cs="Times New Roman"/>
          <w:sz w:val="28"/>
          <w:szCs w:val="28"/>
        </w:rPr>
        <w:t>Бюджетные ассигнования, предусмотренные на 2017 год в рамках осно</w:t>
      </w:r>
      <w:r w:rsidRPr="009A7195">
        <w:rPr>
          <w:rFonts w:ascii="Times New Roman" w:hAnsi="Times New Roman" w:cs="Times New Roman"/>
          <w:sz w:val="28"/>
          <w:szCs w:val="28"/>
        </w:rPr>
        <w:t>в</w:t>
      </w:r>
      <w:r w:rsidRPr="009A7195">
        <w:rPr>
          <w:rFonts w:ascii="Times New Roman" w:hAnsi="Times New Roman" w:cs="Times New Roman"/>
          <w:sz w:val="28"/>
          <w:szCs w:val="28"/>
        </w:rPr>
        <w:t xml:space="preserve">ного мероприятия </w:t>
      </w:r>
      <w:r w:rsidRPr="009A7195">
        <w:rPr>
          <w:rFonts w:ascii="Times New Roman" w:hAnsi="Times New Roman"/>
          <w:sz w:val="28"/>
          <w:szCs w:val="28"/>
        </w:rPr>
        <w:t>"Обеспечение предоставления государственных и муниц</w:t>
      </w:r>
      <w:r w:rsidRPr="009A7195">
        <w:rPr>
          <w:rFonts w:ascii="Times New Roman" w:hAnsi="Times New Roman"/>
          <w:sz w:val="28"/>
          <w:szCs w:val="28"/>
        </w:rPr>
        <w:t>и</w:t>
      </w:r>
      <w:r w:rsidRPr="009A7195">
        <w:rPr>
          <w:rFonts w:ascii="Times New Roman" w:hAnsi="Times New Roman"/>
          <w:sz w:val="28"/>
          <w:szCs w:val="28"/>
        </w:rPr>
        <w:t>пальных услуг в режиме "одного окна", включая прием, обработку и выдачу необходимых документов гражданам и юридическим лицам, повышение и</w:t>
      </w:r>
      <w:r w:rsidRPr="009A7195">
        <w:rPr>
          <w:rFonts w:ascii="Times New Roman" w:hAnsi="Times New Roman"/>
          <w:sz w:val="28"/>
          <w:szCs w:val="28"/>
        </w:rPr>
        <w:t>н</w:t>
      </w:r>
      <w:r w:rsidRPr="009A7195">
        <w:rPr>
          <w:rFonts w:ascii="Times New Roman" w:hAnsi="Times New Roman"/>
          <w:sz w:val="28"/>
          <w:szCs w:val="28"/>
        </w:rPr>
        <w:t>формированности о порядке, способах и условиях получения государственных и муниципальных услуг, обеспечение соблюдения стандарта комфортности и повышения качества при предоставлении услуг" на обеспечение деятельности 150 штатных единиц</w:t>
      </w:r>
      <w:r w:rsidRPr="009A7195">
        <w:rPr>
          <w:color w:val="FF0000"/>
          <w:sz w:val="28"/>
          <w:szCs w:val="28"/>
        </w:rPr>
        <w:t xml:space="preserve"> </w:t>
      </w:r>
      <w:r w:rsidRPr="009A7195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9A7195">
        <w:rPr>
          <w:rFonts w:ascii="Times New Roman" w:hAnsi="Times New Roman" w:cs="Times New Roman"/>
          <w:sz w:val="28"/>
          <w:szCs w:val="28"/>
        </w:rPr>
        <w:t xml:space="preserve"> казенного учреждения "Нижневарто</w:t>
      </w:r>
      <w:r w:rsidRPr="009A7195">
        <w:rPr>
          <w:rFonts w:ascii="Times New Roman" w:hAnsi="Times New Roman" w:cs="Times New Roman"/>
          <w:sz w:val="28"/>
          <w:szCs w:val="28"/>
        </w:rPr>
        <w:t>в</w:t>
      </w:r>
      <w:r w:rsidRPr="009A7195">
        <w:rPr>
          <w:rFonts w:ascii="Times New Roman" w:hAnsi="Times New Roman" w:cs="Times New Roman"/>
          <w:sz w:val="28"/>
          <w:szCs w:val="28"/>
        </w:rPr>
        <w:t xml:space="preserve">ский </w:t>
      </w:r>
      <w:proofErr w:type="gramStart"/>
      <w:r w:rsidRPr="009A7195">
        <w:rPr>
          <w:rFonts w:ascii="Times New Roman" w:hAnsi="Times New Roman" w:cs="Times New Roman"/>
          <w:sz w:val="28"/>
          <w:szCs w:val="28"/>
        </w:rPr>
        <w:t>многофункциональный</w:t>
      </w:r>
      <w:proofErr w:type="gramEnd"/>
      <w:r w:rsidRPr="009A7195">
        <w:rPr>
          <w:rFonts w:ascii="Times New Roman" w:hAnsi="Times New Roman" w:cs="Times New Roman"/>
          <w:sz w:val="28"/>
          <w:szCs w:val="28"/>
        </w:rPr>
        <w:t xml:space="preserve"> центр предоставления государственных и муниц</w:t>
      </w:r>
      <w:r w:rsidRPr="009A7195">
        <w:rPr>
          <w:rFonts w:ascii="Times New Roman" w:hAnsi="Times New Roman" w:cs="Times New Roman"/>
          <w:sz w:val="28"/>
          <w:szCs w:val="28"/>
        </w:rPr>
        <w:t>и</w:t>
      </w:r>
      <w:r w:rsidRPr="009A7195">
        <w:rPr>
          <w:rFonts w:ascii="Times New Roman" w:hAnsi="Times New Roman" w:cs="Times New Roman"/>
          <w:sz w:val="28"/>
          <w:szCs w:val="28"/>
        </w:rPr>
        <w:t>пальных услуг",</w:t>
      </w:r>
      <w:r w:rsidRPr="009A7195">
        <w:rPr>
          <w:rFonts w:ascii="Times New Roman" w:hAnsi="Times New Roman"/>
          <w:sz w:val="28"/>
          <w:szCs w:val="28"/>
        </w:rPr>
        <w:t xml:space="preserve"> </w:t>
      </w:r>
      <w:r w:rsidRPr="009A7195">
        <w:rPr>
          <w:rFonts w:ascii="Times New Roman" w:hAnsi="Times New Roman"/>
          <w:noProof/>
          <w:sz w:val="28"/>
          <w:szCs w:val="28"/>
        </w:rPr>
        <w:t>по кодам видов расходов представлены на диаграмме.</w:t>
      </w:r>
    </w:p>
    <w:p w:rsidR="00901DAC" w:rsidRDefault="009A7195" w:rsidP="00901DAC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A71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7380A071" wp14:editId="2898116E">
            <wp:simplePos x="0" y="0"/>
            <wp:positionH relativeFrom="column">
              <wp:posOffset>-7189</wp:posOffset>
            </wp:positionH>
            <wp:positionV relativeFrom="paragraph">
              <wp:posOffset>61619</wp:posOffset>
            </wp:positionV>
            <wp:extent cx="6064370" cy="1828800"/>
            <wp:effectExtent l="0" t="0" r="0" b="0"/>
            <wp:wrapNone/>
            <wp:docPr id="482" name="Диаграмма 4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DAC" w:rsidRDefault="00901DAC" w:rsidP="00901DAC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901DAC" w:rsidRPr="009A7195" w:rsidRDefault="00901DAC" w:rsidP="00901DAC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9A7195" w:rsidRPr="009A7195" w:rsidRDefault="009A7195" w:rsidP="009A7195">
      <w:pPr>
        <w:spacing w:before="120"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9A7195" w:rsidRPr="009A7195" w:rsidRDefault="009A7195" w:rsidP="009A7195">
      <w:pPr>
        <w:spacing w:before="120"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9A7195" w:rsidRPr="009A7195" w:rsidRDefault="009A7195" w:rsidP="009A7195">
      <w:pPr>
        <w:ind w:left="-1080" w:right="-566" w:firstLine="180"/>
      </w:pPr>
    </w:p>
    <w:p w:rsidR="00A62023" w:rsidRDefault="00A62023" w:rsidP="009A7195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A62023" w:rsidRDefault="00A62023" w:rsidP="009A7195">
      <w:pPr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/>
          <w:noProof/>
          <w:sz w:val="28"/>
          <w:szCs w:val="28"/>
        </w:rPr>
        <w:lastRenderedPageBreak/>
        <w:t xml:space="preserve">По основному мероприятию </w:t>
      </w:r>
      <w:r w:rsidRPr="009A7195">
        <w:rPr>
          <w:rFonts w:ascii="Times New Roman" w:hAnsi="Times New Roman" w:cs="Times New Roman"/>
          <w:sz w:val="28"/>
          <w:szCs w:val="28"/>
        </w:rPr>
        <w:t>"</w:t>
      </w:r>
      <w:r w:rsidRPr="009A7195">
        <w:rPr>
          <w:rFonts w:ascii="Times New Roman" w:hAnsi="Times New Roman"/>
          <w:sz w:val="28"/>
          <w:szCs w:val="28"/>
        </w:rPr>
        <w:t>Обеспечение функционирования автомат</w:t>
      </w:r>
      <w:r w:rsidRPr="009A7195">
        <w:rPr>
          <w:rFonts w:ascii="Times New Roman" w:hAnsi="Times New Roman"/>
          <w:sz w:val="28"/>
          <w:szCs w:val="28"/>
        </w:rPr>
        <w:t>и</w:t>
      </w:r>
      <w:r w:rsidRPr="009A7195">
        <w:rPr>
          <w:rFonts w:ascii="Times New Roman" w:hAnsi="Times New Roman"/>
          <w:sz w:val="28"/>
          <w:szCs w:val="28"/>
        </w:rPr>
        <w:t>зированных информационных систем, локальной вычислительной сети, спр</w:t>
      </w:r>
      <w:r w:rsidRPr="009A7195">
        <w:rPr>
          <w:rFonts w:ascii="Times New Roman" w:hAnsi="Times New Roman"/>
          <w:sz w:val="28"/>
          <w:szCs w:val="28"/>
        </w:rPr>
        <w:t>а</w:t>
      </w:r>
      <w:r w:rsidRPr="009A7195">
        <w:rPr>
          <w:rFonts w:ascii="Times New Roman" w:hAnsi="Times New Roman"/>
          <w:sz w:val="28"/>
          <w:szCs w:val="28"/>
        </w:rPr>
        <w:t>вочно-правовых систем, сре</w:t>
      </w:r>
      <w:proofErr w:type="gramStart"/>
      <w:r w:rsidRPr="009A7195">
        <w:rPr>
          <w:rFonts w:ascii="Times New Roman" w:hAnsi="Times New Roman"/>
          <w:sz w:val="28"/>
          <w:szCs w:val="28"/>
        </w:rPr>
        <w:t>дств св</w:t>
      </w:r>
      <w:proofErr w:type="gramEnd"/>
      <w:r w:rsidRPr="009A7195">
        <w:rPr>
          <w:rFonts w:ascii="Times New Roman" w:hAnsi="Times New Roman"/>
          <w:sz w:val="28"/>
          <w:szCs w:val="28"/>
        </w:rPr>
        <w:t>язи, программных и технических средств, включая их приобретение, обеспечение предоставления услуг связи, обеспеч</w:t>
      </w:r>
      <w:r w:rsidRPr="009A7195">
        <w:rPr>
          <w:rFonts w:ascii="Times New Roman" w:hAnsi="Times New Roman"/>
          <w:sz w:val="28"/>
          <w:szCs w:val="28"/>
        </w:rPr>
        <w:t>е</w:t>
      </w:r>
      <w:r w:rsidRPr="009A7195">
        <w:rPr>
          <w:rFonts w:ascii="Times New Roman" w:hAnsi="Times New Roman"/>
          <w:sz w:val="28"/>
          <w:szCs w:val="28"/>
        </w:rPr>
        <w:t>ние защиты персональных данных</w:t>
      </w:r>
      <w:r w:rsidRPr="009A7195">
        <w:rPr>
          <w:rFonts w:ascii="Times New Roman" w:hAnsi="Times New Roman" w:cs="Times New Roman"/>
          <w:sz w:val="28"/>
          <w:szCs w:val="28"/>
        </w:rPr>
        <w:t>" бюджетные ассигнования в 2017 году з</w:t>
      </w:r>
      <w:r w:rsidRPr="009A7195">
        <w:rPr>
          <w:rFonts w:ascii="Times New Roman" w:hAnsi="Times New Roman" w:cs="Times New Roman"/>
          <w:sz w:val="28"/>
          <w:szCs w:val="28"/>
        </w:rPr>
        <w:t>а</w:t>
      </w:r>
      <w:r w:rsidRPr="009A7195">
        <w:rPr>
          <w:rFonts w:ascii="Times New Roman" w:hAnsi="Times New Roman" w:cs="Times New Roman"/>
          <w:sz w:val="28"/>
          <w:szCs w:val="28"/>
        </w:rPr>
        <w:t>планированы на обеспечение: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sz w:val="28"/>
          <w:szCs w:val="28"/>
        </w:rPr>
        <w:t>- общедоступной связи без ограничения количества прямых городских номеров с функцией определителя номера, записи разговоров и организации очереди звонков, в объеме 1 180,00 тыс. рублей;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7195">
        <w:rPr>
          <w:rFonts w:ascii="Times New Roman" w:hAnsi="Times New Roman" w:cs="Times New Roman"/>
          <w:sz w:val="28"/>
          <w:szCs w:val="28"/>
        </w:rPr>
        <w:t>- бесперебойной работы компьютерной, организационной техники, в об</w:t>
      </w:r>
      <w:r w:rsidRPr="009A7195">
        <w:rPr>
          <w:rFonts w:ascii="Times New Roman" w:hAnsi="Times New Roman" w:cs="Times New Roman"/>
          <w:sz w:val="28"/>
          <w:szCs w:val="28"/>
        </w:rPr>
        <w:t>ъ</w:t>
      </w:r>
      <w:r w:rsidRPr="009A7195">
        <w:rPr>
          <w:rFonts w:ascii="Times New Roman" w:hAnsi="Times New Roman" w:cs="Times New Roman"/>
          <w:sz w:val="28"/>
          <w:szCs w:val="28"/>
        </w:rPr>
        <w:t>еме 8 721,78 тыс. рублей;</w:t>
      </w:r>
    </w:p>
    <w:p w:rsidR="009A7195" w:rsidRPr="009A7195" w:rsidRDefault="009A7195" w:rsidP="009A7195">
      <w:pPr>
        <w:tabs>
          <w:tab w:val="left" w:pos="0"/>
          <w:tab w:val="left" w:pos="567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195">
        <w:rPr>
          <w:rFonts w:ascii="Times New Roman" w:hAnsi="Times New Roman" w:cs="Times New Roman"/>
          <w:sz w:val="28"/>
          <w:szCs w:val="28"/>
        </w:rPr>
        <w:t>- защиты персональных данных заявителей и работников муниципальн</w:t>
      </w:r>
      <w:r w:rsidRPr="009A7195">
        <w:rPr>
          <w:rFonts w:ascii="Times New Roman" w:hAnsi="Times New Roman" w:cs="Times New Roman"/>
          <w:sz w:val="28"/>
          <w:szCs w:val="28"/>
        </w:rPr>
        <w:t>о</w:t>
      </w:r>
      <w:r w:rsidRPr="009A7195">
        <w:rPr>
          <w:rFonts w:ascii="Times New Roman" w:hAnsi="Times New Roman" w:cs="Times New Roman"/>
          <w:sz w:val="28"/>
          <w:szCs w:val="28"/>
        </w:rPr>
        <w:t>го казенного учреждения "Нижневартовский многофункциональный центр предоставления государственных и муниципальных услуг", в объеме 954,28 тыс. рублей.</w:t>
      </w:r>
    </w:p>
    <w:p w:rsidR="006807AC" w:rsidRDefault="006807AC" w:rsidP="006807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7195" w:rsidRPr="009A7195" w:rsidRDefault="009A7195" w:rsidP="009A719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/>
          <w:sz w:val="28"/>
          <w:szCs w:val="28"/>
        </w:rPr>
        <w:t>Муниципальная программа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A7195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"Материально-техническое и организационное 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A7195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обеспечение деятельности органов местного самоуправления 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A7195">
        <w:rPr>
          <w:rFonts w:ascii="Times New Roman CYR" w:eastAsia="Times New Roman" w:hAnsi="Times New Roman CYR" w:cs="Times New Roman CYR"/>
          <w:b/>
          <w:sz w:val="28"/>
          <w:szCs w:val="28"/>
        </w:rPr>
        <w:t>города Нижневартовска на 2016-2020 годы "</w:t>
      </w:r>
    </w:p>
    <w:p w:rsidR="009A7195" w:rsidRPr="009A7195" w:rsidRDefault="009A7195" w:rsidP="009A7195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4"/>
        </w:rPr>
        <w:t xml:space="preserve">В проекте бюджета на реализацию муниципальной программы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9A7195">
        <w:rPr>
          <w:rFonts w:ascii="Times New Roman" w:eastAsia="Times New Roman" w:hAnsi="Times New Roman" w:cs="Times New Roman"/>
          <w:sz w:val="28"/>
          <w:szCs w:val="24"/>
        </w:rPr>
        <w:t>бюджетные асси</w:t>
      </w:r>
      <w:r w:rsidRPr="009A7195">
        <w:rPr>
          <w:rFonts w:ascii="Times New Roman" w:eastAsia="Times New Roman" w:hAnsi="Times New Roman" w:cs="Times New Roman"/>
          <w:sz w:val="28"/>
          <w:szCs w:val="24"/>
        </w:rPr>
        <w:t>г</w:t>
      </w:r>
      <w:r w:rsidRPr="009A7195">
        <w:rPr>
          <w:rFonts w:ascii="Times New Roman" w:eastAsia="Times New Roman" w:hAnsi="Times New Roman" w:cs="Times New Roman"/>
          <w:sz w:val="28"/>
          <w:szCs w:val="24"/>
        </w:rPr>
        <w:t xml:space="preserve">нования в сумме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712 230,07 тыс. рублей: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2017 год – 238 425,55 тыс. рублей; 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2018 год – 236 963,61 тыс. рублей; </w:t>
      </w:r>
    </w:p>
    <w:p w:rsidR="009A7195" w:rsidRPr="009A7195" w:rsidRDefault="009A7195" w:rsidP="009A7195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на 2019 год – 236 840,91 тыс. рублей.</w:t>
      </w:r>
    </w:p>
    <w:p w:rsidR="009A7195" w:rsidRPr="009A7195" w:rsidRDefault="009A7195" w:rsidP="009A7195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9A7195" w:rsidRPr="009A7195" w:rsidRDefault="009A7195" w:rsidP="009A7195">
      <w:pPr>
        <w:tabs>
          <w:tab w:val="left" w:pos="709"/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306AF1" wp14:editId="76839CD4">
            <wp:extent cx="2036269" cy="1524000"/>
            <wp:effectExtent l="0" t="0" r="0" b="0"/>
            <wp:docPr id="49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2465D4" wp14:editId="396356C0">
            <wp:extent cx="2036269" cy="1524000"/>
            <wp:effectExtent l="0" t="0" r="0" b="0"/>
            <wp:docPr id="49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03CA55" wp14:editId="3375FCC4">
            <wp:extent cx="2036269" cy="1524000"/>
            <wp:effectExtent l="0" t="0" r="0" b="0"/>
            <wp:docPr id="49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9A7195" w:rsidRPr="009A7195" w:rsidRDefault="009A7195" w:rsidP="009A7195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Ответственный исполнитель муниципальной программы – управляющий делами администрации города Нижневартовска, соисполнители - муниципал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ное казенное учреждение "Управление материально-технического обеспечения деятельности органов местного самоуправления города Нижневартовска".</w:t>
      </w: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lastRenderedPageBreak/>
        <w:t>Цель программы: создание необходимых условий для эффективного функционирования органов местного самоуправления города Нижневартовска на основе комплекса работ и услуг по совершенствованию материально-технического и транспортного обеспечения.</w:t>
      </w: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Задача программы: организация комплекса мероприятий по </w:t>
      </w:r>
      <w:proofErr w:type="gramStart"/>
      <w:r w:rsidRPr="009A7195">
        <w:rPr>
          <w:rFonts w:ascii="Times New Roman" w:eastAsia="Times New Roman" w:hAnsi="Times New Roman" w:cs="Times New Roman"/>
          <w:sz w:val="28"/>
          <w:szCs w:val="28"/>
        </w:rPr>
        <w:t>материально-техническому</w:t>
      </w:r>
      <w:proofErr w:type="gramEnd"/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и транспортному обеспечению деятельности органов местного самоуправления города Нижневартовска.</w:t>
      </w:r>
    </w:p>
    <w:p w:rsidR="009A7195" w:rsidRDefault="009A7195" w:rsidP="009A719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Достижение указанной цели и решение задачи характеризуется следу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щими основными целевыми показателями:</w:t>
      </w:r>
    </w:p>
    <w:tbl>
      <w:tblPr>
        <w:tblStyle w:val="300"/>
        <w:tblW w:w="980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8"/>
        <w:gridCol w:w="3208"/>
        <w:gridCol w:w="1560"/>
        <w:gridCol w:w="992"/>
        <w:gridCol w:w="992"/>
        <w:gridCol w:w="931"/>
        <w:gridCol w:w="1478"/>
      </w:tblGrid>
      <w:tr w:rsidR="009A7195" w:rsidRPr="009A7195" w:rsidTr="00901DAC">
        <w:tc>
          <w:tcPr>
            <w:tcW w:w="648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№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9A7195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9A7195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3208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Значение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базового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показателя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на начало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реализации муниципал</w:t>
            </w:r>
            <w:r w:rsidRPr="009A7195">
              <w:rPr>
                <w:rFonts w:eastAsia="Times New Roman"/>
                <w:sz w:val="24"/>
                <w:szCs w:val="24"/>
              </w:rPr>
              <w:t>ь</w:t>
            </w:r>
            <w:r w:rsidRPr="009A7195">
              <w:rPr>
                <w:rFonts w:eastAsia="Times New Roman"/>
                <w:sz w:val="24"/>
                <w:szCs w:val="24"/>
              </w:rPr>
              <w:t xml:space="preserve">ной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915" w:type="dxa"/>
            <w:gridSpan w:val="3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Значение показателя          по годам</w:t>
            </w:r>
          </w:p>
        </w:tc>
        <w:tc>
          <w:tcPr>
            <w:tcW w:w="1478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Целевое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значение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показателя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на момент окончания действия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муниципал</w:t>
            </w:r>
            <w:r w:rsidRPr="009A7195">
              <w:rPr>
                <w:rFonts w:eastAsia="Times New Roman"/>
                <w:sz w:val="24"/>
                <w:szCs w:val="24"/>
              </w:rPr>
              <w:t>ь</w:t>
            </w:r>
            <w:r w:rsidRPr="009A7195">
              <w:rPr>
                <w:rFonts w:eastAsia="Times New Roman"/>
                <w:sz w:val="24"/>
                <w:szCs w:val="24"/>
              </w:rPr>
              <w:t xml:space="preserve">ной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программы</w:t>
            </w:r>
          </w:p>
        </w:tc>
      </w:tr>
      <w:tr w:rsidR="009A7195" w:rsidRPr="009A7195" w:rsidTr="00901DAC">
        <w:tc>
          <w:tcPr>
            <w:tcW w:w="648" w:type="dxa"/>
            <w:vMerge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8" w:type="dxa"/>
            <w:vMerge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2017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2018 </w:t>
            </w:r>
          </w:p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931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2019 год</w:t>
            </w:r>
          </w:p>
        </w:tc>
        <w:tc>
          <w:tcPr>
            <w:tcW w:w="1478" w:type="dxa"/>
            <w:vMerge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A7195" w:rsidRPr="009A7195" w:rsidTr="00901DAC">
        <w:tc>
          <w:tcPr>
            <w:tcW w:w="648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08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31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208" w:type="dxa"/>
            <w:vAlign w:val="center"/>
          </w:tcPr>
          <w:p w:rsidR="009A7195" w:rsidRPr="009A7195" w:rsidRDefault="009A7195" w:rsidP="009A719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 xml:space="preserve">Доля зданий, помещений и сооружений, находящихся в оперативном </w:t>
            </w:r>
            <w:proofErr w:type="gramStart"/>
            <w:r w:rsidRPr="009A7195">
              <w:rPr>
                <w:rFonts w:eastAsia="Times New Roman"/>
                <w:sz w:val="24"/>
                <w:szCs w:val="24"/>
              </w:rPr>
              <w:t>управлении</w:t>
            </w:r>
            <w:proofErr w:type="gramEnd"/>
            <w:r w:rsidRPr="009A7195">
              <w:rPr>
                <w:rFonts w:eastAsia="Times New Roman"/>
                <w:sz w:val="24"/>
                <w:szCs w:val="24"/>
              </w:rPr>
              <w:t xml:space="preserve"> МКУ "УМТО", соответств</w:t>
            </w:r>
            <w:r w:rsidRPr="009A7195">
              <w:rPr>
                <w:rFonts w:eastAsia="Times New Roman"/>
                <w:sz w:val="24"/>
                <w:szCs w:val="24"/>
              </w:rPr>
              <w:t>у</w:t>
            </w:r>
            <w:r w:rsidRPr="009A7195">
              <w:rPr>
                <w:rFonts w:eastAsia="Times New Roman"/>
                <w:sz w:val="24"/>
                <w:szCs w:val="24"/>
              </w:rPr>
              <w:t>ющих противопожарным, с</w:t>
            </w:r>
            <w:r w:rsidRPr="009A7195">
              <w:rPr>
                <w:rFonts w:eastAsia="Times New Roman"/>
                <w:sz w:val="24"/>
                <w:szCs w:val="24"/>
              </w:rPr>
              <w:t>а</w:t>
            </w:r>
            <w:r w:rsidRPr="009A7195">
              <w:rPr>
                <w:rFonts w:eastAsia="Times New Roman"/>
                <w:sz w:val="24"/>
                <w:szCs w:val="24"/>
              </w:rPr>
              <w:t>нитарным, экологическим и иным установленным закон</w:t>
            </w:r>
            <w:r w:rsidRPr="009A7195">
              <w:rPr>
                <w:rFonts w:eastAsia="Times New Roman"/>
                <w:sz w:val="24"/>
                <w:szCs w:val="24"/>
              </w:rPr>
              <w:t>о</w:t>
            </w:r>
            <w:r w:rsidRPr="009A7195">
              <w:rPr>
                <w:rFonts w:eastAsia="Times New Roman"/>
                <w:sz w:val="24"/>
                <w:szCs w:val="24"/>
              </w:rPr>
              <w:t>дательством требованиям (%)</w:t>
            </w:r>
          </w:p>
        </w:tc>
        <w:tc>
          <w:tcPr>
            <w:tcW w:w="156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31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9A7195" w:rsidRPr="009A7195" w:rsidTr="00901DAC">
        <w:tc>
          <w:tcPr>
            <w:tcW w:w="64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208" w:type="dxa"/>
            <w:vAlign w:val="center"/>
          </w:tcPr>
          <w:p w:rsidR="009A7195" w:rsidRPr="009A7195" w:rsidRDefault="009A7195" w:rsidP="009A719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Доля транспортных средств, отвечающих техническим требованиям для транспор</w:t>
            </w:r>
            <w:r w:rsidRPr="009A7195">
              <w:rPr>
                <w:rFonts w:eastAsia="Times New Roman"/>
                <w:sz w:val="24"/>
                <w:szCs w:val="24"/>
              </w:rPr>
              <w:t>т</w:t>
            </w:r>
            <w:r w:rsidRPr="009A7195">
              <w:rPr>
                <w:rFonts w:eastAsia="Times New Roman"/>
                <w:sz w:val="24"/>
                <w:szCs w:val="24"/>
              </w:rPr>
              <w:t>ного обеспечения работников органов местного самоупра</w:t>
            </w:r>
            <w:r w:rsidRPr="009A7195">
              <w:rPr>
                <w:rFonts w:eastAsia="Times New Roman"/>
                <w:sz w:val="24"/>
                <w:szCs w:val="24"/>
              </w:rPr>
              <w:t>в</w:t>
            </w:r>
            <w:r w:rsidRPr="009A7195">
              <w:rPr>
                <w:rFonts w:eastAsia="Times New Roman"/>
                <w:sz w:val="24"/>
                <w:szCs w:val="24"/>
              </w:rPr>
              <w:t>ления города Нижневартовска</w:t>
            </w:r>
            <w:proofErr w:type="gramStart"/>
            <w:r w:rsidRPr="009A7195"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60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31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  <w:vAlign w:val="center"/>
          </w:tcPr>
          <w:p w:rsidR="009A7195" w:rsidRPr="009A7195" w:rsidRDefault="009A7195" w:rsidP="009A7195">
            <w:pPr>
              <w:widowControl w:val="0"/>
              <w:autoSpaceDE w:val="0"/>
              <w:autoSpaceDN w:val="0"/>
              <w:jc w:val="right"/>
              <w:rPr>
                <w:rFonts w:eastAsia="Times New Roman"/>
                <w:sz w:val="24"/>
                <w:szCs w:val="24"/>
              </w:rPr>
            </w:pPr>
            <w:r w:rsidRPr="009A7195"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9A7195" w:rsidRDefault="009A7195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мероприятия: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CA" w:rsidRDefault="007E1BCA" w:rsidP="009A719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CF5802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A8CE83" wp14:editId="5F07649C">
                <wp:simplePos x="0" y="0"/>
                <wp:positionH relativeFrom="column">
                  <wp:posOffset>2502535</wp:posOffset>
                </wp:positionH>
                <wp:positionV relativeFrom="paragraph">
                  <wp:posOffset>509905</wp:posOffset>
                </wp:positionV>
                <wp:extent cx="1056640" cy="735965"/>
                <wp:effectExtent l="57150" t="57150" r="67310" b="64135"/>
                <wp:wrapNone/>
                <wp:docPr id="486" name="Скругленный 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3596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222 119,91</w:t>
                            </w:r>
                          </w:p>
                          <w:p w:rsidR="00D10D50" w:rsidRPr="00CF5802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6" o:spid="_x0000_s1177" style="position:absolute;left:0;text-align:left;margin-left:197.05pt;margin-top:40.15pt;width:83.2pt;height:57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" fillcolor="#93cddd" strokecolor="window" strokeweight="2pt">
                <v:textbox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222 119,91</w:t>
                      </w:r>
                    </w:p>
                    <w:p w:rsidR="00D10D50" w:rsidRPr="00CF5802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DBAF20" wp14:editId="06DA01EC">
                <wp:simplePos x="0" y="0"/>
                <wp:positionH relativeFrom="column">
                  <wp:posOffset>1329690</wp:posOffset>
                </wp:positionH>
                <wp:positionV relativeFrom="paragraph">
                  <wp:posOffset>509905</wp:posOffset>
                </wp:positionV>
                <wp:extent cx="1056640" cy="735965"/>
                <wp:effectExtent l="57150" t="57150" r="67310" b="64135"/>
                <wp:wrapNone/>
                <wp:docPr id="485" name="Скругленный 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3596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2017 год </w:t>
                            </w:r>
                          </w:p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223 579,65</w:t>
                            </w:r>
                          </w:p>
                          <w:p w:rsidR="00D10D50" w:rsidRPr="00CF5802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5" o:spid="_x0000_s1178" style="position:absolute;left:0;text-align:left;margin-left:104.7pt;margin-top:40.15pt;width:83.2pt;height:57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" fillcolor="#93cddd" strokecolor="window" strokeweight="2pt">
                <v:textbox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2017 год </w:t>
                      </w:r>
                    </w:p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223 579,65</w:t>
                      </w:r>
                    </w:p>
                    <w:p w:rsidR="00D10D50" w:rsidRPr="00CF5802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5092F9" wp14:editId="5E23575C">
                <wp:simplePos x="0" y="0"/>
                <wp:positionH relativeFrom="column">
                  <wp:posOffset>3693160</wp:posOffset>
                </wp:positionH>
                <wp:positionV relativeFrom="paragraph">
                  <wp:posOffset>501015</wp:posOffset>
                </wp:positionV>
                <wp:extent cx="1057910" cy="735965"/>
                <wp:effectExtent l="57150" t="57150" r="66040" b="64135"/>
                <wp:wrapNone/>
                <wp:docPr id="484" name="Скругленный 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73596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222  119,91</w:t>
                            </w:r>
                          </w:p>
                          <w:p w:rsidR="00D10D50" w:rsidRPr="00CF5802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4" o:spid="_x0000_s1179" style="position:absolute;left:0;text-align:left;margin-left:290.8pt;margin-top:39.45pt;width:83.3pt;height:57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" fillcolor="#93cddd" strokecolor="window" strokeweight="2pt">
                <v:textbox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222  119,91</w:t>
                      </w:r>
                    </w:p>
                    <w:p w:rsidR="00D10D50" w:rsidRPr="00CF5802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DC4823"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A9A318" wp14:editId="6BE2A13D">
                <wp:simplePos x="0" y="0"/>
                <wp:positionH relativeFrom="column">
                  <wp:posOffset>2907983</wp:posOffset>
                </wp:positionH>
                <wp:positionV relativeFrom="paragraph">
                  <wp:posOffset>-401205</wp:posOffset>
                </wp:positionV>
                <wp:extent cx="222250" cy="3505835"/>
                <wp:effectExtent l="0" t="3493" r="21908" b="21907"/>
                <wp:wrapNone/>
                <wp:docPr id="483" name="Правая фигурная скобк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22250" cy="350583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83" o:spid="_x0000_s1026" type="#_x0000_t88" style="position:absolute;margin-left:229pt;margin-top:-31.6pt;width:17.5pt;height:276.05pt;rotation: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" adj="114" strokecolor="#7f7f7f" strokeweight="2pt"/>
            </w:pict>
          </mc:Fallback>
        </mc:AlternateContent>
      </w:r>
      <w:r w:rsidR="009A7195"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CAB2832" wp14:editId="6D31BCA2">
                <wp:extent cx="6080539" cy="596348"/>
                <wp:effectExtent l="57150" t="57150" r="53975" b="51435"/>
                <wp:docPr id="487" name="Скругленный 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539" cy="5963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Осуществление материально-технического обеспечения органов местного самоуправл</w:t>
                            </w: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ния на решение вопросов местного значения</w:t>
                            </w:r>
                          </w:p>
                          <w:p w:rsidR="00D10D50" w:rsidRPr="00B937F5" w:rsidRDefault="00D10D50" w:rsidP="009A71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487" o:spid="_x0000_s1180" style="width:478.8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" fillcolor="#d9d9d9" strokecolor="window" strokeweight="2pt">
                <v:textbox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Осуществление материально-технического обеспечения органов местного самоуправл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ния на решение вопросов местного значения</w:t>
                      </w:r>
                    </w:p>
                    <w:p w:rsidR="00D10D50" w:rsidRPr="00B937F5" w:rsidRDefault="00D10D50" w:rsidP="009A719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CF5802" w:rsidP="009A7195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CF62C56" wp14:editId="1B0FB377">
                <wp:simplePos x="0" y="0"/>
                <wp:positionH relativeFrom="column">
                  <wp:posOffset>1932305</wp:posOffset>
                </wp:positionH>
                <wp:positionV relativeFrom="paragraph">
                  <wp:posOffset>69850</wp:posOffset>
                </wp:positionV>
                <wp:extent cx="2161540" cy="2494280"/>
                <wp:effectExtent l="0" t="0" r="0" b="0"/>
                <wp:wrapNone/>
                <wp:docPr id="489" name="Прямоугольник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1540" cy="2494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667 819,47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9" o:spid="_x0000_s1181" style="position:absolute;left:0;text-align:left;margin-left:152.15pt;margin-top:5.5pt;width:170.2pt;height:19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" filled="f" stroked="f" strokeweight="2pt">
                <v:path arrowok="t"/>
                <v:textbox style="mso-fit-shape-to-text:t" inset="1mm,1mm,1mm,1mm"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667 819,47 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CF5802" w:rsidRDefault="00CF5802" w:rsidP="00CF58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D4D833C" wp14:editId="51B0893C">
                <wp:simplePos x="0" y="0"/>
                <wp:positionH relativeFrom="column">
                  <wp:posOffset>2842895</wp:posOffset>
                </wp:positionH>
                <wp:positionV relativeFrom="paragraph">
                  <wp:posOffset>17145</wp:posOffset>
                </wp:positionV>
                <wp:extent cx="286385" cy="3505835"/>
                <wp:effectExtent l="9525" t="0" r="27940" b="27940"/>
                <wp:wrapNone/>
                <wp:docPr id="488" name="Правая фигурная скобка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6385" cy="3505835"/>
                        </a:xfrm>
                        <a:prstGeom prst="rightBrace">
                          <a:avLst>
                            <a:gd name="adj1" fmla="val 8333"/>
                            <a:gd name="adj2" fmla="val 48913"/>
                          </a:avLst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88" o:spid="_x0000_s1026" type="#_x0000_t88" style="position:absolute;margin-left:223.85pt;margin-top:1.35pt;width:22.55pt;height:276.05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" adj="147,10565" strokecolor="#7f7f7f" strokeweight="2pt"/>
            </w:pict>
          </mc:Fallback>
        </mc:AlternateContent>
      </w:r>
    </w:p>
    <w:p w:rsidR="009A7195" w:rsidRPr="009A7195" w:rsidRDefault="000E7124" w:rsidP="00CF58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61D9219" wp14:editId="577AA073">
                <wp:extent cx="6080125" cy="819150"/>
                <wp:effectExtent l="57150" t="57150" r="53975" b="57150"/>
                <wp:docPr id="490" name="Скругленный 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Default="00D10D50" w:rsidP="000E71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Осуществление материально-технического обеспечения администрации города </w:t>
                            </w:r>
                          </w:p>
                          <w:p w:rsidR="00D10D50" w:rsidRDefault="00D10D50" w:rsidP="000E71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 выполнение отдельных государственных полномочий, переданных </w:t>
                            </w:r>
                          </w:p>
                          <w:p w:rsidR="00D10D50" w:rsidRPr="00CF5802" w:rsidRDefault="00D10D50" w:rsidP="000E71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органам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490" o:spid="_x0000_s1182" style="width:478.7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" fillcolor="#d9d9d9" strokecolor="window" strokeweight="2pt">
                <v:textbox>
                  <w:txbxContent>
                    <w:p w:rsidR="00D10D50" w:rsidRDefault="00D10D50" w:rsidP="000E71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Осуществление материально-технического обеспечения администрации города </w:t>
                      </w:r>
                    </w:p>
                    <w:p w:rsidR="00D10D50" w:rsidRDefault="00D10D50" w:rsidP="000E71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в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полнение отдельных государственных полномочий, переданных </w:t>
                      </w:r>
                    </w:p>
                    <w:p w:rsidR="00D10D50" w:rsidRPr="00CF5802" w:rsidRDefault="00D10D50" w:rsidP="000E71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органам местного с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C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моуправления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526BB"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88FE9F8" wp14:editId="540F997F">
                <wp:simplePos x="0" y="0"/>
                <wp:positionH relativeFrom="column">
                  <wp:posOffset>1269365</wp:posOffset>
                </wp:positionH>
                <wp:positionV relativeFrom="paragraph">
                  <wp:posOffset>723265</wp:posOffset>
                </wp:positionV>
                <wp:extent cx="1056640" cy="749935"/>
                <wp:effectExtent l="57150" t="57150" r="67310" b="69215"/>
                <wp:wrapNone/>
                <wp:docPr id="491" name="Скругленный 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74993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2017 год</w:t>
                            </w:r>
                          </w:p>
                          <w:p w:rsidR="00D10D50" w:rsidRPr="00CF5802" w:rsidRDefault="00D10D50" w:rsidP="00CF58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14 845,90</w:t>
                            </w:r>
                          </w:p>
                          <w:p w:rsidR="00D10D50" w:rsidRPr="00CF5802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580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1" o:spid="_x0000_s1183" style="position:absolute;left:0;text-align:left;margin-left:99.95pt;margin-top:56.95pt;width:83.2pt;height:59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" fillcolor="#93cddd" strokecolor="window" strokeweight="2pt">
                <v:textbox>
                  <w:txbxContent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2017 год</w:t>
                      </w:r>
                    </w:p>
                    <w:p w:rsidR="00D10D50" w:rsidRPr="00CF5802" w:rsidRDefault="00D10D50" w:rsidP="00CF58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14 845,90</w:t>
                      </w:r>
                    </w:p>
                    <w:p w:rsidR="00D10D50" w:rsidRPr="00CF5802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580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C526BB"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808522" wp14:editId="5E806E0C">
                <wp:simplePos x="0" y="0"/>
                <wp:positionH relativeFrom="column">
                  <wp:posOffset>2477135</wp:posOffset>
                </wp:positionH>
                <wp:positionV relativeFrom="paragraph">
                  <wp:posOffset>723265</wp:posOffset>
                </wp:positionV>
                <wp:extent cx="1104265" cy="749935"/>
                <wp:effectExtent l="57150" t="57150" r="57785" b="69215"/>
                <wp:wrapNone/>
                <wp:docPr id="493" name="Скругленный 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74993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526BB" w:rsidRDefault="00D10D50" w:rsidP="00C52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2018 год</w:t>
                            </w:r>
                          </w:p>
                          <w:p w:rsidR="00D10D50" w:rsidRPr="00C526BB" w:rsidRDefault="00D10D50" w:rsidP="00C52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14 843,70</w:t>
                            </w:r>
                          </w:p>
                          <w:p w:rsidR="00D10D50" w:rsidRPr="00C526BB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3" o:spid="_x0000_s1184" style="position:absolute;left:0;text-align:left;margin-left:195.05pt;margin-top:56.95pt;width:86.95pt;height:59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" fillcolor="#93cddd" strokecolor="window" strokeweight="2pt">
                <v:textbox>
                  <w:txbxContent>
                    <w:p w:rsidR="00D10D50" w:rsidRPr="00C526BB" w:rsidRDefault="00D10D50" w:rsidP="00C526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2018 год</w:t>
                      </w:r>
                    </w:p>
                    <w:p w:rsidR="00D10D50" w:rsidRPr="00C526BB" w:rsidRDefault="00D10D50" w:rsidP="00C526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14 843,70</w:t>
                      </w:r>
                    </w:p>
                    <w:p w:rsidR="00D10D50" w:rsidRPr="00C526BB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CF5802" w:rsidRPr="009A719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00AB694" wp14:editId="360AF4AD">
                <wp:simplePos x="0" y="0"/>
                <wp:positionH relativeFrom="column">
                  <wp:posOffset>3684917</wp:posOffset>
                </wp:positionH>
                <wp:positionV relativeFrom="paragraph">
                  <wp:posOffset>723828</wp:posOffset>
                </wp:positionV>
                <wp:extent cx="1057910" cy="750498"/>
                <wp:effectExtent l="57150" t="57150" r="66040" b="69215"/>
                <wp:wrapNone/>
                <wp:docPr id="492" name="Скругленный 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750498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0D50" w:rsidRPr="00C526BB" w:rsidRDefault="00D10D50" w:rsidP="00C52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2019 год</w:t>
                            </w:r>
                          </w:p>
                          <w:p w:rsidR="00D10D50" w:rsidRPr="00C526BB" w:rsidRDefault="00D10D50" w:rsidP="00C52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14 721,00</w:t>
                            </w:r>
                          </w:p>
                          <w:p w:rsidR="00D10D50" w:rsidRPr="00C526BB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2" o:spid="_x0000_s1185" style="position:absolute;left:0;text-align:left;margin-left:290.15pt;margin-top:57pt;width:83.3pt;height:59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" fillcolor="#93cddd" strokecolor="window" strokeweight="2pt">
                <v:textbox>
                  <w:txbxContent>
                    <w:p w:rsidR="00D10D50" w:rsidRPr="00C526BB" w:rsidRDefault="00D10D50" w:rsidP="00C526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2019 год</w:t>
                      </w:r>
                    </w:p>
                    <w:p w:rsidR="00D10D50" w:rsidRPr="00C526BB" w:rsidRDefault="00D10D50" w:rsidP="00C526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14 721,00</w:t>
                      </w:r>
                    </w:p>
                    <w:p w:rsidR="00D10D50" w:rsidRPr="00C526BB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C526BB" w:rsidP="009A7195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423029" wp14:editId="573E4659">
                <wp:simplePos x="0" y="0"/>
                <wp:positionH relativeFrom="column">
                  <wp:posOffset>1952625</wp:posOffset>
                </wp:positionH>
                <wp:positionV relativeFrom="paragraph">
                  <wp:posOffset>140599</wp:posOffset>
                </wp:positionV>
                <wp:extent cx="2313305" cy="266700"/>
                <wp:effectExtent l="0" t="0" r="0" b="0"/>
                <wp:wrapNone/>
                <wp:docPr id="494" name="Прямоугольник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30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0D50" w:rsidRPr="00C526BB" w:rsidRDefault="00D10D50" w:rsidP="009A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6B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44 410,60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4" o:spid="_x0000_s1186" style="position:absolute;left:0;text-align:left;margin-left:153.75pt;margin-top:11.05pt;width:182.15pt;height:2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" filled="f" stroked="f" strokeweight="2pt">
                <v:path arrowok="t"/>
                <v:textbox inset="1mm,1mm,1mm,1mm">
                  <w:txbxContent>
                    <w:p w:rsidR="00D10D50" w:rsidRPr="00C526BB" w:rsidRDefault="00D10D50" w:rsidP="009A7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526B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44 410,60 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9A7195" w:rsidRPr="009A7195" w:rsidRDefault="009A7195" w:rsidP="009A71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Направления расходования средств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"Ос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ществление материально-технического обеспечения органов местного сам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управления на решение вопросов местного значения" в 2017 году следующие:</w:t>
      </w:r>
    </w:p>
    <w:p w:rsid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- обеспечение деятельности 165,5 штатных единиц муниципального к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зенного учреждения </w:t>
      </w:r>
      <w:r w:rsidRPr="009A7195">
        <w:rPr>
          <w:rFonts w:ascii="Times New Roman CYR" w:eastAsia="Times New Roman" w:hAnsi="Times New Roman CYR" w:cs="Times New Roman CYR"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Управление материально-технического обеспечения де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тельности органов местного самоуправления города Нижневартовска</w:t>
      </w:r>
      <w:r w:rsidRPr="009A7195">
        <w:rPr>
          <w:rFonts w:ascii="Times New Roman CYR" w:eastAsia="Times New Roman" w:hAnsi="Times New Roman CYR" w:cs="Times New Roman CYR"/>
          <w:sz w:val="28"/>
          <w:szCs w:val="28"/>
        </w:rPr>
        <w:t>", объем бюджетных ассигнований - 222 719,65 тыс. рублей. Объем бюджетных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ассигн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ваний по кодам видов расходов представлен на диаграмме.</w:t>
      </w:r>
    </w:p>
    <w:p w:rsidR="00B254DD" w:rsidRDefault="00B254DD" w:rsidP="00B2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6CA7B749" wp14:editId="792F582A">
            <wp:simplePos x="0" y="0"/>
            <wp:positionH relativeFrom="column">
              <wp:posOffset>61823</wp:posOffset>
            </wp:positionH>
            <wp:positionV relativeFrom="paragraph">
              <wp:posOffset>169281</wp:posOffset>
            </wp:positionV>
            <wp:extent cx="6081622" cy="1725283"/>
            <wp:effectExtent l="0" t="0" r="0" b="8890"/>
            <wp:wrapNone/>
            <wp:docPr id="498" name="Диаграмма 4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4DD" w:rsidRPr="009A7195" w:rsidRDefault="00B254DD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- выполнение полномочий органов местного самоуправления </w:t>
      </w:r>
      <w:r w:rsidRPr="009A7195">
        <w:rPr>
          <w:rFonts w:ascii="Times New Roman" w:eastAsia="Times New Roman" w:hAnsi="Times New Roman" w:cs="Times New Roman"/>
          <w:color w:val="000000"/>
          <w:sz w:val="28"/>
          <w:szCs w:val="28"/>
        </w:rPr>
        <w:t>(представ</w:t>
      </w:r>
      <w:r w:rsidRPr="009A719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7195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тельские расходы органов местного самоуправления), объем бюджетных асси</w:t>
      </w:r>
      <w:r w:rsidRPr="009A719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A7195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 - 860,00 тыс. рублей;</w:t>
      </w:r>
    </w:p>
    <w:p w:rsid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7195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"Осуществление материально-технического обеспечения администрации города на выполнение отдельных государственных полномочий, переданных органам местного самоуправления" бюджетные 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сигнования на 2017 год предусмотрены на материально-техническое обеспеч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lastRenderedPageBreak/>
        <w:t>ние структурных подразделений администрации города (отдел по организации деятельности территориальной комиссии по делам несовершеннолетних и з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щите их прав администрации города Нижневартовска, административная к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миссия администрации города Нижневартовска, управление записи актов гра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данского состояния администрации города Нижневартовска, управление</w:t>
      </w:r>
      <w:proofErr w:type="gramEnd"/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по опеке и попечительству администрации города Нижневартовска, отдел труда управления прогнозирования и труда департамента экономики администрации города Нижневартовска, </w:t>
      </w:r>
      <w:proofErr w:type="gramStart"/>
      <w:r w:rsidRPr="009A7195">
        <w:rPr>
          <w:rFonts w:ascii="Times New Roman" w:eastAsia="Times New Roman" w:hAnsi="Times New Roman" w:cs="Times New Roman"/>
          <w:sz w:val="28"/>
          <w:szCs w:val="28"/>
        </w:rPr>
        <w:t>архивный</w:t>
      </w:r>
      <w:proofErr w:type="gramEnd"/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отдел  администрации города Нижневарто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ска), осуществляющих переданные муниципальному образованию отдельные государственные полномочия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7195" w:rsidRDefault="009A7195" w:rsidP="009A7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0F72D6" w:rsidRDefault="009A7195" w:rsidP="009A7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2D6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9A7195" w:rsidRPr="000F72D6" w:rsidRDefault="009A7195" w:rsidP="009A7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2D6">
        <w:rPr>
          <w:rFonts w:ascii="Times New Roman" w:eastAsia="Times New Roman" w:hAnsi="Times New Roman" w:cs="Times New Roman"/>
          <w:b/>
          <w:sz w:val="28"/>
          <w:szCs w:val="28"/>
        </w:rPr>
        <w:t xml:space="preserve">"Обеспечение доступным и комфортным жильем жителей </w:t>
      </w:r>
    </w:p>
    <w:p w:rsidR="009A7195" w:rsidRPr="000F72D6" w:rsidRDefault="009A7195" w:rsidP="009A7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2D6">
        <w:rPr>
          <w:rFonts w:ascii="Times New Roman" w:eastAsia="Times New Roman" w:hAnsi="Times New Roman" w:cs="Times New Roman"/>
          <w:b/>
          <w:sz w:val="28"/>
          <w:szCs w:val="28"/>
        </w:rPr>
        <w:t>города Нижневартовска в 2017-2020 годах"</w:t>
      </w:r>
    </w:p>
    <w:p w:rsidR="009A7195" w:rsidRPr="009A7195" w:rsidRDefault="009A7195" w:rsidP="009A7195">
      <w:pPr>
        <w:tabs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</w:rPr>
        <w:t xml:space="preserve">В проекте бюджета на реализацию муниципальной программы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2017 год и на плановый период 2018 и 2019 годов предусмотрены </w:t>
      </w:r>
      <w:r w:rsidRPr="009A7195">
        <w:rPr>
          <w:rFonts w:ascii="Times New Roman" w:eastAsia="Times New Roman" w:hAnsi="Times New Roman" w:cs="Times New Roman"/>
          <w:sz w:val="28"/>
        </w:rPr>
        <w:t>бюджетные асси</w:t>
      </w:r>
      <w:r w:rsidRPr="009A7195">
        <w:rPr>
          <w:rFonts w:ascii="Times New Roman" w:eastAsia="Times New Roman" w:hAnsi="Times New Roman" w:cs="Times New Roman"/>
          <w:sz w:val="28"/>
        </w:rPr>
        <w:t>г</w:t>
      </w:r>
      <w:r w:rsidRPr="009A7195">
        <w:rPr>
          <w:rFonts w:ascii="Times New Roman" w:eastAsia="Times New Roman" w:hAnsi="Times New Roman" w:cs="Times New Roman"/>
          <w:sz w:val="28"/>
        </w:rPr>
        <w:t xml:space="preserve">нования в сумме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383 592,29 тыс. рублей: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2017 год – 146 454,04 тыс. рублей; </w:t>
      </w:r>
    </w:p>
    <w:p w:rsidR="009A7195" w:rsidRPr="009A7195" w:rsidRDefault="009A7195" w:rsidP="009A7195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на 2018 год – 131 111,71 тыс. рублей; </w:t>
      </w:r>
    </w:p>
    <w:p w:rsidR="009A7195" w:rsidRPr="009A7195" w:rsidRDefault="009A7195" w:rsidP="009A7195">
      <w:pPr>
        <w:tabs>
          <w:tab w:val="left" w:pos="851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на 2019 год – 106 026,54 тыс. рублей.</w:t>
      </w:r>
    </w:p>
    <w:p w:rsidR="009A7195" w:rsidRDefault="009A7195" w:rsidP="009A7195">
      <w:pPr>
        <w:tabs>
          <w:tab w:val="left" w:pos="709"/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9A7195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897829" w:rsidRDefault="00897829" w:rsidP="009A7195">
      <w:pPr>
        <w:tabs>
          <w:tab w:val="left" w:pos="709"/>
          <w:tab w:val="left" w:pos="851"/>
        </w:tabs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A7195" w:rsidRPr="009A7195" w:rsidRDefault="009A7195" w:rsidP="009A719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4EA77E" wp14:editId="6C7C5407">
            <wp:extent cx="2036269" cy="1524000"/>
            <wp:effectExtent l="0" t="0" r="0" b="0"/>
            <wp:docPr id="49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086C7" wp14:editId="272F7243">
            <wp:extent cx="2036269" cy="1524000"/>
            <wp:effectExtent l="0" t="0" r="0" b="0"/>
            <wp:docPr id="50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  <w:r w:rsidRPr="009A719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3F3274" wp14:editId="2D7F7C3C">
            <wp:extent cx="2036269" cy="1524000"/>
            <wp:effectExtent l="0" t="0" r="0" b="0"/>
            <wp:docPr id="50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9A7195" w:rsidRPr="009A7195" w:rsidRDefault="009A7195" w:rsidP="009A7195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Ответственный исполнитель муниципальной программы – д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епартамент жилищно-коммунального хозяйства администрации города Нижневартовска, 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соисполнители -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департамент муниципальной собственности и земельных 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сурсов администрации города Нижневартовска, управление по жилищной п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литике администрации города Нижневартовска, управление архитектуры и гр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достроительства администрации города Нижневартовска, отдел координации строительного комплекса администрации города Нижневартовска.</w:t>
      </w:r>
    </w:p>
    <w:p w:rsidR="00C53B1B" w:rsidRDefault="009A7195" w:rsidP="00C53B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По ответственному исполнителю и соисполнителям муниципальной пр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граммы объемы бюджетных ассигнований распределены следующим образом:</w:t>
      </w:r>
    </w:p>
    <w:p w:rsidR="00C53B1B" w:rsidRDefault="00C53B1B" w:rsidP="00C53B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B1B" w:rsidRDefault="00C53B1B" w:rsidP="00C53B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C53B1B" w:rsidP="00C53B1B">
      <w:pPr>
        <w:spacing w:after="0" w:line="240" w:lineRule="auto"/>
        <w:ind w:left="7788" w:firstLine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9A7195" w:rsidRPr="009A7195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Style w:val="312"/>
        <w:tblW w:w="9696" w:type="dxa"/>
        <w:tblLook w:val="04A0" w:firstRow="1" w:lastRow="0" w:firstColumn="1" w:lastColumn="0" w:noHBand="0" w:noVBand="1"/>
      </w:tblPr>
      <w:tblGrid>
        <w:gridCol w:w="5869"/>
        <w:gridCol w:w="1336"/>
        <w:gridCol w:w="1216"/>
        <w:gridCol w:w="1275"/>
      </w:tblGrid>
      <w:tr w:rsidR="009A7195" w:rsidRPr="009A7195" w:rsidTr="001938D2"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7195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ответственного исполнителя, </w:t>
            </w:r>
          </w:p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Calibri" w:hAnsi="Times New Roman"/>
                <w:sz w:val="24"/>
                <w:szCs w:val="24"/>
              </w:rPr>
              <w:t>соисполнителя муниципальной программы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2019 год</w:t>
            </w:r>
          </w:p>
        </w:tc>
      </w:tr>
      <w:tr w:rsidR="009A7195" w:rsidRPr="009A7195" w:rsidTr="001938D2"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7F5188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д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епартамент жилищно-коммунального хозяйства 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министрации города Нижневартовска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9A7195" w:rsidRPr="009A7195" w:rsidTr="001938D2">
        <w:trPr>
          <w:trHeight w:val="587"/>
        </w:trPr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департамент муниципальной собственности и земел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ных ресурсов администрации города Нижневартовска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102 009,57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89 317,91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68 566,65</w:t>
            </w:r>
          </w:p>
        </w:tc>
      </w:tr>
      <w:tr w:rsidR="009A7195" w:rsidRPr="009A7195" w:rsidTr="001938D2">
        <w:trPr>
          <w:trHeight w:val="587"/>
        </w:trPr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управление по жилищной политике администрации г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рода Нижневартовска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16 260,57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14 020,90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10 358,99</w:t>
            </w:r>
          </w:p>
        </w:tc>
      </w:tr>
      <w:tr w:rsidR="009A7195" w:rsidRPr="009A7195" w:rsidTr="001938D2">
        <w:trPr>
          <w:trHeight w:val="587"/>
        </w:trPr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управление архитектуры и градостроительства админ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28 183,90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27 772,90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27 100,90</w:t>
            </w:r>
          </w:p>
        </w:tc>
      </w:tr>
      <w:tr w:rsidR="009A7195" w:rsidRPr="009A7195" w:rsidTr="001938D2">
        <w:trPr>
          <w:trHeight w:val="587"/>
        </w:trPr>
        <w:tc>
          <w:tcPr>
            <w:tcW w:w="5869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отдел координации строительного комплекса админ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страции города Нижневартовска</w:t>
            </w:r>
          </w:p>
        </w:tc>
        <w:tc>
          <w:tcPr>
            <w:tcW w:w="133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16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  <w:vAlign w:val="center"/>
          </w:tcPr>
          <w:p w:rsidR="009A7195" w:rsidRPr="009A7195" w:rsidRDefault="009A7195" w:rsidP="009A7195">
            <w:pPr>
              <w:spacing w:before="12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bCs/>
                <w:sz w:val="24"/>
                <w:szCs w:val="24"/>
              </w:rPr>
              <w:t>0,00</w:t>
            </w:r>
          </w:p>
        </w:tc>
      </w:tr>
    </w:tbl>
    <w:p w:rsidR="009A7195" w:rsidRPr="009A7195" w:rsidRDefault="009A7195" w:rsidP="009A7195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Цели программы: </w:t>
      </w:r>
    </w:p>
    <w:p w:rsidR="009A7195" w:rsidRPr="009A7195" w:rsidRDefault="009A7195" w:rsidP="009A7195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улучшение жилищных условий жителей города Нижневартовска;</w:t>
      </w:r>
    </w:p>
    <w:p w:rsidR="009A7195" w:rsidRPr="009A7195" w:rsidRDefault="009A7195" w:rsidP="009A7195">
      <w:pPr>
        <w:tabs>
          <w:tab w:val="left" w:pos="709"/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- создание условий для устойчивого развития территории города, раци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нального использования природных ресурсов на основе документов градостр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ительного регулирования, способствующих дальнейшему развитию жилищной, инженерной, транспортной и социальной инфраструктур города с учетом инт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ресов граждан, предприятий и предпринимателей по созданию благоприятных условий жизнедеятельности.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Задачи программы: 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переселение граждан из жилых помещений, признанных непригодными для проживания, и многоквартирных домов, признанных аварийными и подл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жащими сносу;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- ликвидация и расселение приспособленных для проживания строений, расположенных на территории города Нижневартовска;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- обеспечение жильем граждан на условиях договоров социального найма и формирование специализированного жилищного фонда;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- 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еализация полномочий в области градостроительной деятельности;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- возмещение части затрат застройщикам (инвесторам) в целях стимул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рования реализации проектов развития застроенных территорий.</w:t>
      </w:r>
    </w:p>
    <w:p w:rsidR="009A7195" w:rsidRPr="009A7195" w:rsidRDefault="009A7195" w:rsidP="009A719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Достижение указанных целей и решение задач характеризуется следу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щими основными целевыми показателями: </w:t>
      </w:r>
    </w:p>
    <w:tbl>
      <w:tblPr>
        <w:tblStyle w:val="312"/>
        <w:tblW w:w="9720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8"/>
        <w:gridCol w:w="3383"/>
        <w:gridCol w:w="1364"/>
        <w:gridCol w:w="950"/>
        <w:gridCol w:w="993"/>
        <w:gridCol w:w="946"/>
        <w:gridCol w:w="1436"/>
      </w:tblGrid>
      <w:tr w:rsidR="009A7195" w:rsidRPr="009A7195" w:rsidTr="001938D2">
        <w:tc>
          <w:tcPr>
            <w:tcW w:w="648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383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4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Значение базового показателя</w:t>
            </w:r>
          </w:p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на начало реализации муниц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  <w:tc>
          <w:tcPr>
            <w:tcW w:w="2889" w:type="dxa"/>
            <w:gridSpan w:val="3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Значение показателя </w:t>
            </w:r>
          </w:p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436" w:type="dxa"/>
            <w:vMerge w:val="restart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Целевое значение показателя на момент окончания действия муниц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пальной программы</w:t>
            </w:r>
          </w:p>
        </w:tc>
      </w:tr>
      <w:tr w:rsidR="009A7195" w:rsidRPr="009A7195" w:rsidTr="001938D2">
        <w:tc>
          <w:tcPr>
            <w:tcW w:w="648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83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2017 </w:t>
            </w:r>
          </w:p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2018 </w:t>
            </w:r>
          </w:p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46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2019 </w:t>
            </w:r>
          </w:p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36" w:type="dxa"/>
            <w:vMerge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A7195" w:rsidRPr="009A7195" w:rsidTr="001938D2">
        <w:tc>
          <w:tcPr>
            <w:tcW w:w="648" w:type="dxa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3" w:type="dxa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4" w:type="dxa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  <w:vAlign w:val="center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6" w:type="dxa"/>
          </w:tcPr>
          <w:p w:rsidR="009A7195" w:rsidRPr="009A7195" w:rsidRDefault="009A7195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Приобретение жилых помещ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ний у застройщиков (</w:t>
            </w:r>
            <w:proofErr w:type="spell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кв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12 096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jc w:val="right"/>
              <w:rPr>
                <w:rFonts w:eastAsia="Times New Roman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1 267,4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jc w:val="right"/>
              <w:rPr>
                <w:rFonts w:eastAsia="Times New Roman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1 092,8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jc w:val="right"/>
              <w:rPr>
                <w:rFonts w:eastAsia="Times New Roman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807,4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15 197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предоставленных квартир гражданам, переселе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ным из жилых помещений, признанных непригодными для проживания, и многокварти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ных домов, признанных ав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рийными и подлежащими сн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су (квартир)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снесенных домов, жилые помещения в которых признаны непригодными для проживания, и многокварти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ных домов, признанных ав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рийными и подлежащими сн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су (домов)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семей, расселе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ных из строений, приспосо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ленных для проживания, из числа граждан, проживающих в приспособленных для прож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вания строениях (семей)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ликвидированных приспособленных для прож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вания строений на территории города Нижневартовска (стр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ений)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квартир, пред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ставленных по договору соц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ального найма гражданам, с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стоявшим на учете в качестве нуждающихся в получении жилья (квартир)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жилых помещений, отнесенных к специализир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ванному жилищному фонду (квартир)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Внедрение программного пр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дукта 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"Автоматизированная информационная система обеспечения градостроител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ной деятельности города Ни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ж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невартовска" (ед.)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материалов топ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графической основы и инж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нерно-геологических изыск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ний для подготовки проектов планировки и межевания те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ритории (ед.)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проектов план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ровки и проектов межевания территорий (ед.)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Выделение элементов план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ровочной структуры города в подготовленной документации по планировке территории (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га</w:t>
            </w:r>
            <w:proofErr w:type="gramEnd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2 377,13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3 309,13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семей, переселя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мых из жилых помещений, признанных непригодными для проживания, многоквартирных домов, признанных аварийн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ми и подлежащими сносу, и строений, приспособленных для проживания, при реализ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ции проекта развития застр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енной территории (семей)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E6480" w:rsidRPr="009A7195" w:rsidTr="001938D2">
        <w:trPr>
          <w:trHeight w:val="624"/>
        </w:trPr>
        <w:tc>
          <w:tcPr>
            <w:tcW w:w="648" w:type="dxa"/>
            <w:vAlign w:val="center"/>
          </w:tcPr>
          <w:p w:rsidR="00DE6480" w:rsidRPr="009A7195" w:rsidRDefault="00DE6480" w:rsidP="009A719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83" w:type="dxa"/>
            <w:vAlign w:val="center"/>
          </w:tcPr>
          <w:p w:rsidR="00DE6480" w:rsidRPr="009A7195" w:rsidRDefault="00DE6480" w:rsidP="009A7195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Количество снесенных домов, жилые помещения в которых признаны непригодными для проживания, многоквартирных домов, признанных аварийн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ми и подлежащими сносу, и строений, приспособленных для проживания, при реализ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ции проекта развития застр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енной территории (домов)</w:t>
            </w:r>
          </w:p>
        </w:tc>
        <w:tc>
          <w:tcPr>
            <w:tcW w:w="1364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dxa"/>
            <w:vAlign w:val="center"/>
          </w:tcPr>
          <w:p w:rsidR="00DE6480" w:rsidRPr="009A7195" w:rsidRDefault="00DE6480" w:rsidP="009A7195">
            <w:pPr>
              <w:widowControl w:val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vAlign w:val="center"/>
          </w:tcPr>
          <w:p w:rsidR="00DE6480" w:rsidRPr="002B445F" w:rsidRDefault="00DE6480" w:rsidP="00DB0ED6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9A7195" w:rsidRPr="009A7195" w:rsidRDefault="009A7195" w:rsidP="009A7195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 на реализацию данной программы предусмо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рены по следующим основным мероприятиям:</w:t>
      </w:r>
    </w:p>
    <w:tbl>
      <w:tblPr>
        <w:tblStyle w:val="312"/>
        <w:tblW w:w="9666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1"/>
        <w:gridCol w:w="5413"/>
        <w:gridCol w:w="1276"/>
        <w:gridCol w:w="1260"/>
        <w:gridCol w:w="1176"/>
      </w:tblGrid>
      <w:tr w:rsidR="009A7195" w:rsidRPr="009A7195" w:rsidTr="001938D2">
        <w:tc>
          <w:tcPr>
            <w:tcW w:w="541" w:type="dxa"/>
            <w:vMerge w:val="restart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13" w:type="dxa"/>
            <w:vMerge w:val="restart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2A7873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</w:t>
            </w:r>
            <w:r w:rsidR="002A7873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9A7195" w:rsidRPr="009A7195" w:rsidRDefault="002A7873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712" w:type="dxa"/>
            <w:gridSpan w:val="3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Объем бюджетных ассигнований, тыс. рублей</w:t>
            </w:r>
          </w:p>
        </w:tc>
      </w:tr>
      <w:tr w:rsidR="009A7195" w:rsidRPr="009A7195" w:rsidTr="002A7873">
        <w:trPr>
          <w:trHeight w:val="438"/>
        </w:trPr>
        <w:tc>
          <w:tcPr>
            <w:tcW w:w="541" w:type="dxa"/>
            <w:vMerge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  <w:vMerge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Приобретение жилых помещений для переселения граждан из жилищного фонда, признанного непр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годным для проживания, и многоквартирных д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мов, признанных аварийными и подлежащими сносу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67 053,82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57 818,00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42 717,08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7 375,92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6 360,00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4 698,88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59 677,90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51 458,00 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38 018,20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Обследование жилых помещений с целью призн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ния непригодными для проживания и многоква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тирных домов, признанных аварийными и подл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жащими сносу. Снос жилых помещений, призна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ных непригодными для проживания, и многоква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тирных домов, признанных аварийными и подл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жащими сносу (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9 866,30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9 866,30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9 866,30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Предоставление субсидий гражданам, прожива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ю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щим в приспособленных для проживания строен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ях, не имеющим жилых помещений на территории Российской Федерации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16 260,57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14 020,90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10 358,99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1 788,67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1 542,30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1 139,49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14 471,90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12 478,60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9 219,50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Ликвидация приспособленных для проживания строений, расположенных на территории города Нижневартовска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502,92 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433,60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320,34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55,32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47,70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35,24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447,60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385,90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285,10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Приобретение квартир для предоставления по д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говорам социального найма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16 092,95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13 876,32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10 252,06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1 770,23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1 526,40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1 127,74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14 322,72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12 349,92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9 124,32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Приобретение квартир для формирования специ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лизированного жилищного фонда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670,54 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578,18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427,17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73,76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63,60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46,99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596,78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514,58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380,18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Совершенствование базы нормативных докуме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тов и информационной системы обеспечения гр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достроительной деятельности на территории гор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6 531,20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Выполнение инженерных изысканий территорий старой части города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7 000,00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11 772,90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Выполнение инженерных изысканий территорий города в целях жилищного строительства и стро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тельства объектов социальной инфраструктуры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5 000,00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5 800,30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</w:tcPr>
          <w:p w:rsidR="009A7195" w:rsidRPr="009A7195" w:rsidRDefault="009A7195" w:rsidP="009A7195">
            <w:pPr>
              <w:jc w:val="right"/>
              <w:rPr>
                <w:rFonts w:eastAsia="Times New Roman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2 427,10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3 899,40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</w:tcPr>
          <w:p w:rsidR="009A7195" w:rsidRPr="009A7195" w:rsidRDefault="009A7195" w:rsidP="009A7195">
            <w:pPr>
              <w:jc w:val="right"/>
              <w:rPr>
                <w:rFonts w:eastAsia="Times New Roman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2 572,90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1 900,90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Выполнение инженерных изысканий промышле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ных территорий города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21 300,60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Подготовка документации по планировке террит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рий старой части города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3 352,70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6 000,00 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368,80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6 000,00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2 983,90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Подготовка документации по планировке террит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рий города в целях жилищного строительства и строительства объектов социальной инфрастру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туры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5 000,00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Подготовка документации по планировке пр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мышленных территорий города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 xml:space="preserve"> (средства бюджета города)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7 300,00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Возмещение части затрат застройщикам (инвест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рам) по строительству инженерных сетей и объе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9A71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тов инженерной инфраструктуры</w:t>
            </w: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7 823,04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6 745,51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4 983,70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860,54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742,01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548,20</w:t>
            </w:r>
          </w:p>
        </w:tc>
      </w:tr>
      <w:tr w:rsidR="009A7195" w:rsidRPr="009A7195" w:rsidTr="001938D2">
        <w:tc>
          <w:tcPr>
            <w:tcW w:w="541" w:type="dxa"/>
            <w:vAlign w:val="center"/>
          </w:tcPr>
          <w:p w:rsidR="009A7195" w:rsidRPr="009A7195" w:rsidRDefault="009A7195" w:rsidP="009A71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3" w:type="dxa"/>
          </w:tcPr>
          <w:p w:rsidR="009A7195" w:rsidRPr="009A7195" w:rsidRDefault="009A7195" w:rsidP="009A719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2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6 962,50</w:t>
            </w:r>
          </w:p>
        </w:tc>
        <w:tc>
          <w:tcPr>
            <w:tcW w:w="1260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6 003,50</w:t>
            </w:r>
          </w:p>
        </w:tc>
        <w:tc>
          <w:tcPr>
            <w:tcW w:w="1176" w:type="dxa"/>
            <w:vAlign w:val="center"/>
          </w:tcPr>
          <w:p w:rsidR="009A7195" w:rsidRPr="009A7195" w:rsidRDefault="009A7195" w:rsidP="009A719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195">
              <w:rPr>
                <w:rFonts w:ascii="Times New Roman" w:eastAsia="Times New Roman" w:hAnsi="Times New Roman"/>
                <w:sz w:val="24"/>
                <w:szCs w:val="24"/>
              </w:rPr>
              <w:t>4 435,50</w:t>
            </w:r>
          </w:p>
        </w:tc>
      </w:tr>
    </w:tbl>
    <w:p w:rsidR="009A7195" w:rsidRPr="009A7195" w:rsidRDefault="009A7195" w:rsidP="009A7195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Бюджетные ассигнования по основному мероприятию 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Приобретение жилых помещений для переселения граждан из жилищного фонда, признанного 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непригодным для проживания, и многоквартирных домов, признанных авари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ными и подлежащими сносу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 запланированы на 2017 год на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приобретение у з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стройщиков 24 жилых помещений общей площадью 1 267,4 </w:t>
      </w:r>
      <w:proofErr w:type="spellStart"/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Обследование жилых помещений с целью признания непригодными для проживания и многоквартирных домов, призна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ных аварийными и подлежащими сносу. Снос жилых помещений, признанных непригодными для проживания, и многоквартирных домов, признанных ав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рийными и подлежащими сносу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" бюджетные ассигнования предусмотрены на 2017 год на 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снос 27 домов, жилые помещения в которых признаны неприго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ными для проживания.</w:t>
      </w:r>
    </w:p>
    <w:p w:rsidR="009A7195" w:rsidRPr="009A7195" w:rsidRDefault="009A7195" w:rsidP="009A71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основного мероприятия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Предоставление субсидий гражданам, проживающим в приспособленных для проживания строениях, не имеющим жилых помещений на территории Российской Федерации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 б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юджетные ассигн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вания запланированы на 2017 год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предоставление субсидии гражданам, </w:t>
      </w:r>
      <w:r w:rsidRPr="009A7195">
        <w:rPr>
          <w:rFonts w:ascii="Times New Roman" w:eastAsiaTheme="minorHAnsi" w:hAnsi="Times New Roman" w:cs="Times New Roman"/>
          <w:sz w:val="28"/>
          <w:szCs w:val="28"/>
          <w:lang w:eastAsia="en-US"/>
        </w:rPr>
        <w:t>пр</w:t>
      </w:r>
      <w:r w:rsidRPr="009A7195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9A7195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живающим в 7 приспособленных для проживания строениях по улице Карье</w:t>
      </w:r>
      <w:r w:rsidRPr="009A7195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9A7195">
        <w:rPr>
          <w:rFonts w:ascii="Times New Roman" w:eastAsiaTheme="minorHAnsi" w:hAnsi="Times New Roman" w:cs="Times New Roman"/>
          <w:sz w:val="28"/>
          <w:szCs w:val="28"/>
          <w:lang w:eastAsia="en-US"/>
        </w:rPr>
        <w:t>ной.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Объем бюджетных ассигнований, предусмотренный по основному мер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приятию 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Ликвидация приспособленных для проживания строений, распол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женных на территории города Нижневартовска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", в 2017 году планируется направить на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ликвидацию 7 строений, приспособленных для проживания.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основному мероприятию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квартир для предоставления по договорам социального найма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 предусмотрен объем бюджетных ассигнов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ний позволит в 2017 году приобрести 6 квартир и предоставить их по догов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рам социального найма гражданам, состоящим на учете в качестве нужда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щихся в получении жилья.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квартир для формир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вания специализированного жилищного фонда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 запланированный объем бю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жетных ассигнований планируется направить в 2017 году на увеличение на 1 квартиру специализированного муниципального жилищного фонда.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Бюджетные ассигнования, предусмотренные по основному мероприятию "Совершенствование базы нормативных документов и информационной сист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мы обеспечения градостроительной деятельности на территории города" на 2017 год, будут направлены на внедрение программного продукта 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Автомат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зированная информационная система обеспечения градостроительной деятел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ности города Нижневартовска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".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"Выполнение инженерных изысканий терр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торий старой части города", предусмотренный объем бюджетных ассигнований в 2017 году планируется направить на завершение работы по подготовке мат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риалов топографической основы и инженерно-геологических изысканий для подготовки проектов планировки и межевания территории Старого </w:t>
      </w:r>
      <w:proofErr w:type="spellStart"/>
      <w:r w:rsidRPr="009A7195">
        <w:rPr>
          <w:rFonts w:ascii="Times New Roman" w:eastAsia="Times New Roman" w:hAnsi="Times New Roman" w:cs="Times New Roman"/>
          <w:sz w:val="28"/>
          <w:szCs w:val="28"/>
        </w:rPr>
        <w:t>Вартовска</w:t>
      </w:r>
      <w:proofErr w:type="spellEnd"/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в границах улиц Лопарева, </w:t>
      </w:r>
      <w:proofErr w:type="spellStart"/>
      <w:r w:rsidRPr="009A7195">
        <w:rPr>
          <w:rFonts w:ascii="Times New Roman" w:eastAsia="Times New Roman" w:hAnsi="Times New Roman" w:cs="Times New Roman"/>
          <w:sz w:val="28"/>
          <w:szCs w:val="28"/>
        </w:rPr>
        <w:t>Старовартовской</w:t>
      </w:r>
      <w:proofErr w:type="spellEnd"/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и переулков Обского, Больничного.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В рамках основного мероприятия "Подготовка документации по план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ровке территорий старой части города"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 бюджетные ассигнования на 2017 год, 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запланированы на подготовку проекта планировки и межевания территории квартала 15П Старого </w:t>
      </w:r>
      <w:proofErr w:type="spellStart"/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Вартовска</w:t>
      </w:r>
      <w:proofErr w:type="spellEnd"/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 очередь строительства) с целью определ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ния границ земельного участка под строительство общеобразовательной школы на 1 100 учащихся.</w:t>
      </w:r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Бюджетные ассигнования, предусмотренные по основному мероприятию "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Подготовка документации по планировке территорий города в целях жили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ного строительства и строительства объектов социальной инфраструктуры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планируется направить в 2017 году на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подготовку проектов планировки и м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жевания территории микрорайона 9А и квартала 20 для определения границ з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мельных участков под строительство общеобразовательных школ на 1 100 уч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>щихся.</w:t>
      </w:r>
      <w:proofErr w:type="gramEnd"/>
    </w:p>
    <w:p w:rsidR="009A7195" w:rsidRP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sz w:val="28"/>
          <w:szCs w:val="28"/>
        </w:rPr>
        <w:t>По основному мероприятию "Подготовка документации по планировке промышленных территорий города" бюджетные ассигнования на 2017 год</w:t>
      </w:r>
      <w:r w:rsidRPr="009A719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на завершение подготовки проекта планировки и межевания территории Восточной коммунально-складской зоны города Нижневартовска.</w:t>
      </w:r>
    </w:p>
    <w:p w:rsidR="009A7195" w:rsidRDefault="009A7195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Бюджетные ассигнования, предусмотренные по основному мероприятию 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Возмещение части затрат застройщикам (инвесторам) по строительству инж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9A71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нерных сетей и объектов инженерной инфраструктуры</w:t>
      </w:r>
      <w:r w:rsidRPr="009A7195">
        <w:rPr>
          <w:rFonts w:ascii="Times New Roman" w:eastAsia="Times New Roman" w:hAnsi="Times New Roman" w:cs="Times New Roman"/>
          <w:sz w:val="28"/>
          <w:szCs w:val="28"/>
        </w:rPr>
        <w:t xml:space="preserve">", запланированы на 2017 год на реализацию проекта развития застроенной территории квартала "Прибрежный". </w:t>
      </w:r>
    </w:p>
    <w:p w:rsidR="00D92E7D" w:rsidRDefault="00D92E7D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 города на осуществление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b/>
          <w:sz w:val="28"/>
          <w:szCs w:val="28"/>
        </w:rPr>
        <w:t>непрограммных направлений деятельности на 2017 год и на плановый период  2018 и 2019 годов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E7D" w:rsidRPr="00D92E7D" w:rsidRDefault="00D92E7D" w:rsidP="00D92E7D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В проекте бюджета на реализацию непрограммных направлений деятел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ности на 2017 год  и на плановый период  2018 и 2019 годов предусмотрены бюджетные ассигнования в сумме 2 476 281,64 тыс. рублей:  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на 2017 год – 839 300,98 тыс. рублей;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на 2018 год – 818 437,98 тыс. рублей; 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на 2019 год – 818 542,68 тыс. рублей.</w:t>
      </w:r>
    </w:p>
    <w:p w:rsidR="00D92E7D" w:rsidRPr="00D92E7D" w:rsidRDefault="00D92E7D" w:rsidP="00D92E7D">
      <w:pPr>
        <w:tabs>
          <w:tab w:val="left" w:pos="851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92E7D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Доля затрат в общем объеме расходов бюджета (без учета условно утве</w:t>
      </w:r>
      <w:r w:rsidRPr="00D92E7D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D92E7D">
        <w:rPr>
          <w:rFonts w:ascii="Times New Roman" w:eastAsia="Times New Roman" w:hAnsi="Times New Roman" w:cs="Times New Roman"/>
          <w:sz w:val="28"/>
          <w:szCs w:val="28"/>
          <w:lang w:eastAsia="en-US"/>
        </w:rPr>
        <w:t>ждаемых (утвержденных)) по годам представлена на диаграммах.</w:t>
      </w:r>
    </w:p>
    <w:p w:rsidR="00D92E7D" w:rsidRPr="00D92E7D" w:rsidRDefault="00D92E7D" w:rsidP="00D92E7D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2E7D" w:rsidRPr="00D92E7D" w:rsidRDefault="00D92E7D" w:rsidP="00D92E7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92E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CDD973" wp14:editId="0A1BC77B">
            <wp:extent cx="2036269" cy="1524000"/>
            <wp:effectExtent l="0" t="0" r="0" b="0"/>
            <wp:docPr id="50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Pr="00D92E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C05DB9" wp14:editId="7CD86A34">
            <wp:extent cx="2036269" cy="1524000"/>
            <wp:effectExtent l="0" t="0" r="0" b="0"/>
            <wp:docPr id="50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  <w:r w:rsidRPr="00D92E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6F5197" wp14:editId="6A99DBB4">
            <wp:extent cx="2036269" cy="1524000"/>
            <wp:effectExtent l="0" t="0" r="0" b="0"/>
            <wp:docPr id="50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непрограммным направлениям деятельности бюджетные ассигнов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распределены следующим образом:</w:t>
      </w:r>
    </w:p>
    <w:p w:rsidR="00D92E7D" w:rsidRPr="00D92E7D" w:rsidRDefault="00D92E7D" w:rsidP="00901DA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D92E7D">
        <w:rPr>
          <w:rFonts w:ascii="Times New Roman" w:eastAsia="Times New Roman" w:hAnsi="Times New Roman" w:cs="Times New Roman"/>
          <w:color w:val="000000"/>
          <w:sz w:val="24"/>
          <w:szCs w:val="24"/>
        </w:rPr>
        <w:t>тыс. рублей</w:t>
      </w:r>
    </w:p>
    <w:tbl>
      <w:tblPr>
        <w:tblStyle w:val="320"/>
        <w:tblW w:w="0" w:type="auto"/>
        <w:tblLook w:val="04A0" w:firstRow="1" w:lastRow="0" w:firstColumn="1" w:lastColumn="0" w:noHBand="0" w:noVBand="1"/>
      </w:tblPr>
      <w:tblGrid>
        <w:gridCol w:w="808"/>
        <w:gridCol w:w="4876"/>
        <w:gridCol w:w="1402"/>
        <w:gridCol w:w="1401"/>
        <w:gridCol w:w="1368"/>
      </w:tblGrid>
      <w:tr w:rsidR="00D92E7D" w:rsidRPr="00D92E7D" w:rsidTr="007F5188">
        <w:tc>
          <w:tcPr>
            <w:tcW w:w="817" w:type="dxa"/>
            <w:vAlign w:val="center"/>
          </w:tcPr>
          <w:p w:rsidR="00D92E7D" w:rsidRPr="00D92E7D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№</w:t>
            </w:r>
            <w:r w:rsidR="007F518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92E7D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  <w:r w:rsidRPr="00D92E7D">
              <w:rPr>
                <w:rFonts w:eastAsia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961" w:type="dxa"/>
            <w:vAlign w:val="center"/>
          </w:tcPr>
          <w:p w:rsidR="007F5188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 xml:space="preserve">Наименование непрограммных </w:t>
            </w:r>
          </w:p>
          <w:p w:rsidR="00D92E7D" w:rsidRPr="00D92E7D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направлений деятельности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2019 год</w:t>
            </w:r>
          </w:p>
        </w:tc>
      </w:tr>
      <w:tr w:rsidR="00D92E7D" w:rsidRPr="00D92E7D" w:rsidTr="007F5188">
        <w:tc>
          <w:tcPr>
            <w:tcW w:w="817" w:type="dxa"/>
          </w:tcPr>
          <w:p w:rsidR="00D92E7D" w:rsidRPr="00D92E7D" w:rsidRDefault="00D92E7D" w:rsidP="00D92E7D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D92E7D" w:rsidRPr="00D92E7D" w:rsidRDefault="00D92E7D" w:rsidP="00D92E7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Обеспечение деятельности главы муниц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пального образования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6 068,36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5 875,59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5 875,59</w:t>
            </w:r>
          </w:p>
        </w:tc>
      </w:tr>
      <w:tr w:rsidR="00D92E7D" w:rsidRPr="00D92E7D" w:rsidTr="007F5188">
        <w:tc>
          <w:tcPr>
            <w:tcW w:w="817" w:type="dxa"/>
          </w:tcPr>
          <w:p w:rsidR="00D92E7D" w:rsidRPr="00D92E7D" w:rsidRDefault="00D92E7D" w:rsidP="00D92E7D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D92E7D" w:rsidRPr="00D92E7D" w:rsidRDefault="00D92E7D" w:rsidP="00D92E7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Обеспечение полномочий выборных дол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ностей представительного органа муниц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пального образования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9 947,50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10 002,50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9 947,50</w:t>
            </w:r>
          </w:p>
        </w:tc>
      </w:tr>
      <w:tr w:rsidR="00D92E7D" w:rsidRPr="00D92E7D" w:rsidTr="007F5188">
        <w:tc>
          <w:tcPr>
            <w:tcW w:w="817" w:type="dxa"/>
          </w:tcPr>
          <w:p w:rsidR="00D92E7D" w:rsidRPr="00D92E7D" w:rsidRDefault="00D92E7D" w:rsidP="00D92E7D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D92E7D" w:rsidRPr="00D92E7D" w:rsidRDefault="00D92E7D" w:rsidP="00D92E7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Обеспечение исполнения полномочий Думы города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55 484,80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54 284,80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54 284,80</w:t>
            </w:r>
          </w:p>
        </w:tc>
      </w:tr>
      <w:tr w:rsidR="00D92E7D" w:rsidRPr="00D92E7D" w:rsidTr="007F5188">
        <w:tc>
          <w:tcPr>
            <w:tcW w:w="817" w:type="dxa"/>
          </w:tcPr>
          <w:p w:rsidR="00D92E7D" w:rsidRPr="00D92E7D" w:rsidRDefault="00D92E7D" w:rsidP="00D92E7D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D92E7D" w:rsidRPr="00D92E7D" w:rsidRDefault="00D92E7D" w:rsidP="00D92E7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Обеспечение исполнения полномочий Сче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т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ной палаты города Нижневартовска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28 897,63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28 842,63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28 897,63</w:t>
            </w:r>
          </w:p>
        </w:tc>
      </w:tr>
      <w:tr w:rsidR="00D92E7D" w:rsidRPr="00D92E7D" w:rsidTr="007F5188">
        <w:tc>
          <w:tcPr>
            <w:tcW w:w="817" w:type="dxa"/>
          </w:tcPr>
          <w:p w:rsidR="00D92E7D" w:rsidRPr="00D92E7D" w:rsidRDefault="00D92E7D" w:rsidP="00D92E7D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D92E7D" w:rsidRPr="00D92E7D" w:rsidRDefault="00D92E7D" w:rsidP="00D92E7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Обеспечение исполнения полномочий адм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D92E7D">
              <w:rPr>
                <w:rFonts w:eastAsia="Times New Roman"/>
                <w:color w:val="000000"/>
                <w:sz w:val="24"/>
                <w:szCs w:val="24"/>
              </w:rPr>
              <w:t>нистрации города</w:t>
            </w:r>
          </w:p>
        </w:tc>
        <w:tc>
          <w:tcPr>
            <w:tcW w:w="1418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738 902,69</w:t>
            </w:r>
          </w:p>
        </w:tc>
        <w:tc>
          <w:tcPr>
            <w:tcW w:w="1417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719 432,46</w:t>
            </w:r>
          </w:p>
        </w:tc>
        <w:tc>
          <w:tcPr>
            <w:tcW w:w="1383" w:type="dxa"/>
            <w:vAlign w:val="center"/>
          </w:tcPr>
          <w:p w:rsidR="00D92E7D" w:rsidRPr="00D92E7D" w:rsidRDefault="00D92E7D" w:rsidP="007F5188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D92E7D">
              <w:rPr>
                <w:rFonts w:eastAsia="Times New Roman"/>
                <w:color w:val="000000"/>
                <w:sz w:val="24"/>
                <w:szCs w:val="24"/>
              </w:rPr>
              <w:t>719 537,16</w:t>
            </w:r>
          </w:p>
        </w:tc>
      </w:tr>
    </w:tbl>
    <w:p w:rsidR="00D92E7D" w:rsidRPr="00D92E7D" w:rsidRDefault="00D92E7D" w:rsidP="007F518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Бюджетные ассигнования по направлению деятельности "Обеспечение деятельности главы муниципального образования" запланированы на оплату труда и начисления на выплаты по оплате труда.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направлению деятельности "Обеспечение полномочий выборных должностей представительного органа муниципального образования " в 2017 году предусмотрены следующие направления реализации непрограммных ра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ходов: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председатель представительного органа муниципального образования, объем бюджетных ассигнований – 5 854,00 тыс. рублей;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- депутаты представительного органа муниципального образования, об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ем бюджетных ассигнований – 4 093,50 тыс. рублей.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направлению деятельности "Обеспечение исполнения полномочий Думы города " в 2017 году запланированы следующие направления реализации непрограммных расходов: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обеспечение функций органов местного самоуправления,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объем бю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жетных ассигнований - 34 359,00 тыс. рублей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аибольший удельный вес 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ставляют затраты на оплату труда и начисления на выплаты по оплате труда 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16 штатных единиц Думы города Нижневартовска)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информирование населения о деятельности Думы города Нижневарто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ска через средства массовой информации и интернет-издания, объем бюдже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ных ассигнований -14 800,00 тыс. рублей;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выполнение полномочий органов местного самоуправления, объем бюджетных ассигнований 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- 1 325,80 тыс. рублей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(единовременные денежные выплаты гражданам, представленным к наградам и почетным званиям города, приобретение сувенирной продукции)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возмещение затрат, связанных с опубликованием (обнародованием) м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ниципальных правовых актов председателя Думы города, контрольно-счетного органа муниципального образования - счетной палаты города Нижневартовска, объем бюджетных ассигнований -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5 000,00 тыс. рублей.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По направлению деятельности "Обеспечение исполнения полномочий Счетной палаты города" в 2017 году предусмотрены следующие направления реализации непрограммных расходов: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функций органов местного самоуправления,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объем бю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жетных ассигнований - 23 604,73 тыс. рублей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аибольший удельный вес 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ставляют затраты на оплату труда и начисления на выплаты по оплате труда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 штатных единиц  Счетной палаты города Нижневартовска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руководитель </w:t>
      </w:r>
      <w:proofErr w:type="spellStart"/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</w:t>
      </w:r>
      <w:proofErr w:type="spellEnd"/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счетной палаты муниципального образов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его заместитель, объем бюджетных ассигнований – 5 292,90 тыс. рублей;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направлению деятельности "Обеспечение исполнения полномочий администрации города" в 2017 году предусмотрены следующие направления реализации непрограммных расходов: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обеспечение функций органов местного самоуправления, 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объем бю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жетных ассигнований - 568 931,62 тыс. рублей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(наибольший удельный вес в данных расходах составляют затраты на оплату труда и начисления на выплаты по оплате труда 312 штатных единиц администрации города);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92E7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информирование населения о деятельности администрации города Нижневартовска по решению вопросов местного значения и осуществлению отдельных переданных государственных полномочий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, объем бюджетных а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сигнований - 32 157,00 тыс. рублей;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- трансляция  в радио и телевизионном эфире аудио и видео роликов, к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роткометражного фильма, посвященных 45-летию города Нижневартовска, объем бюджетных ассигнований - 625,00 тыс. рублей; 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lang w:eastAsia="en-US"/>
        </w:rPr>
      </w:pP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- проведение социологических исследований, ежегодных конкурсов "Н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вогодний Нижневартовск" и "Журналист года", оплату услуг по специализир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ванному обеспечению гидрометеорологической информацией, выполнение р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бот  мобилизационного назначения, оплату  членских взносов  в Ассоциацию "Совет муниципальных образований Ханты-Мансийского автономного округа – Югры", объем бюджетных ассигнований - 1 307,67 тыс. рублей;</w:t>
      </w:r>
      <w:r w:rsidRPr="00D92E7D">
        <w:rPr>
          <w:rFonts w:ascii="Times New Roman" w:eastAsia="Calibri" w:hAnsi="Times New Roman" w:cs="Times New Roman"/>
          <w:noProof/>
          <w:lang w:eastAsia="en-US"/>
        </w:rPr>
        <w:t xml:space="preserve"> 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- возмещение затрат, связанных с опубликованием (обнародованием) м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ниципальных правовых актов главы города, Думы города, руководителей о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раслевых (функциональных) органов администрации города и иной официал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ной информации муниципального образования в газете "</w:t>
      </w:r>
      <w:proofErr w:type="spellStart"/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Варта</w:t>
      </w:r>
      <w:proofErr w:type="spellEnd"/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", объем бю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92E7D">
        <w:rPr>
          <w:rFonts w:ascii="Times New Roman" w:eastAsia="Calibri" w:hAnsi="Times New Roman" w:cs="Times New Roman"/>
          <w:sz w:val="28"/>
          <w:szCs w:val="28"/>
          <w:lang w:eastAsia="en-US"/>
        </w:rPr>
        <w:t>жетных ассигнований - 7 000,00 тыс. рублей;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- осуществление возложенных, на администрацию города отдельных го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ударственных, объем бюджетных ассигнований - 128 881,40 тыс. рублей, в том числе: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26 140,40 тыс. рублей  на государственную регистрацию актов гражда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ского состояния (16 штатных единиц);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68 461,90 тыс. рублей  на осуществление деятельности по опеке и поп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чительству (45 штатных единиц);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1 331,70 тыс. рублей на обеспечение дополнительных гарантий прав на жилое помещение детей-сирот и детей, оставшихся без попечения родителей, 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lastRenderedPageBreak/>
        <w:t>лиц из числа детей-сирот и детей, оставшихся без попечения родителей в части администрирования переданного полномочия;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7 034,90 тыс. рублей  на осуществление отдельных государственных по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номочий в сфере трудовых отношений и государственного управления охраной труда (5 штатных единиц);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85,90 тыс. рублей на поддержку животноводства, переработки и  реализ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ции продукции животноводства, в части администрирования переданного по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номочия;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5 503,50 тыс. рублей на осуществление полномочий по созданию и обе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печению деятельности административных комиссий (3 штатных единицы);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15 605,80 тыс. рублей  на осуществление полномочий по образованию и организации деятельности комиссий по делам несовершеннолетних и защите их прав (9 штатных единиц);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4 633,20 тыс. рублей на организацию осуществления мероприятий по проведению дезинсекции и дератизации в Ханты-Мансийском автономном округе-Югре;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84,10 тыс. рублей организацию деятельности по обращению с твердыми коммунальными отходами в части администрирования переданного полном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чия.</w:t>
      </w:r>
    </w:p>
    <w:p w:rsidR="00D92E7D" w:rsidRPr="00D92E7D" w:rsidRDefault="00D92E7D" w:rsidP="00D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Распределение бюджетных ассигнований, предусмотренных на  ос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92E7D">
        <w:rPr>
          <w:rFonts w:ascii="Times New Roman" w:eastAsia="Times New Roman" w:hAnsi="Times New Roman" w:cs="Times New Roman"/>
          <w:sz w:val="28"/>
          <w:szCs w:val="28"/>
        </w:rPr>
        <w:t>ществление непрограммных направлений деятельности в разрезе разделов, подразделов бюджетной классификации расходов предоставлено в таблице.</w:t>
      </w:r>
    </w:p>
    <w:p w:rsidR="00D92E7D" w:rsidRPr="00D92E7D" w:rsidRDefault="00D92E7D" w:rsidP="00D92E7D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Объем бюджетных ассигнований по разделам, подразделам </w:t>
      </w:r>
    </w:p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бюджетной классификации расходов бюджета на осуществление</w:t>
      </w:r>
    </w:p>
    <w:p w:rsidR="00D92E7D" w:rsidRPr="00D92E7D" w:rsidRDefault="00D92E7D" w:rsidP="00D92E7D">
      <w:pPr>
        <w:tabs>
          <w:tab w:val="left" w:pos="851"/>
        </w:tabs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>непрограммных направлений деятельности</w:t>
      </w:r>
    </w:p>
    <w:p w:rsidR="00D92E7D" w:rsidRPr="00D92E7D" w:rsidRDefault="00C53B1B" w:rsidP="00770BD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 w:rsidR="00D92E7D" w:rsidRPr="00D92E7D">
        <w:rPr>
          <w:rFonts w:ascii="Times New Roman" w:eastAsia="Times New Roman" w:hAnsi="Times New Roman" w:cs="Times New Roman"/>
          <w:sz w:val="24"/>
          <w:szCs w:val="24"/>
        </w:rPr>
        <w:t>тыс. рублей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4111"/>
        <w:gridCol w:w="1512"/>
        <w:gridCol w:w="1512"/>
        <w:gridCol w:w="1432"/>
      </w:tblGrid>
      <w:tr w:rsidR="00D92E7D" w:rsidRPr="00D92E7D" w:rsidTr="00901DAC">
        <w:trPr>
          <w:trHeight w:val="170"/>
        </w:trPr>
        <w:tc>
          <w:tcPr>
            <w:tcW w:w="1242" w:type="dxa"/>
            <w:vMerge w:val="restart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Код бю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жетной классиф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4111" w:type="dxa"/>
            <w:vMerge w:val="restart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456" w:type="dxa"/>
            <w:gridSpan w:val="3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бюджетных ассигнований,</w:t>
            </w:r>
          </w:p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D92E7D" w:rsidRPr="00D92E7D" w:rsidTr="00901DAC">
        <w:trPr>
          <w:trHeight w:val="170"/>
        </w:trPr>
        <w:tc>
          <w:tcPr>
            <w:tcW w:w="1242" w:type="dxa"/>
            <w:vMerge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высшего дол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ностного лица субъекта Российской Федерации и муниципального образ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6 068,36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5 875,59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5 875,59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законодательных (представительных) органов госуда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44 306,50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44 361,50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44 306,50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Правительства Российской Федерации, высших и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полнительных органов государстве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ной власти субъектов Российской Ф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дерации, местных администраций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568 931,62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551 147,69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551 147,69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финанс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вых, налоговых и таможенных органов 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органов финансового (финансово-бюджетного) надзора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28 897,63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28 842,63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28 897,63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01 13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71 324,77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69 923,57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69 923,57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0100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расходы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719 528,88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700 150,98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700 150,98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03 04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юстиции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26 140,40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25 455,30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25 560,00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0300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безопа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и правоохранительная деятельность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26 140,40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25 455,30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25 560,00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04 05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85,90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85,90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85,90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04 12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национал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ной экономики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7 034,90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7 034,90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7 034,90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0400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7 120,80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7 120,80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7 120,80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06 05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0600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окружающей ср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84,10</w:t>
            </w:r>
          </w:p>
        </w:tc>
      </w:tr>
      <w:tr w:rsidR="00D92E7D" w:rsidRPr="00D92E7D" w:rsidTr="00F62301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09 09</w:t>
            </w:r>
          </w:p>
        </w:tc>
        <w:tc>
          <w:tcPr>
            <w:tcW w:w="4111" w:type="dxa"/>
          </w:tcPr>
          <w:p w:rsidR="00D92E7D" w:rsidRPr="00D92E7D" w:rsidRDefault="00D92E7D" w:rsidP="00F62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здравоохр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0090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4 633,20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10 06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69 793,60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69 793,60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69 793,60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1000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политика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69 793,60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69 793,60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69 793,60</w:t>
            </w:r>
          </w:p>
        </w:tc>
      </w:tr>
      <w:tr w:rsidR="00D92E7D" w:rsidRPr="00D92E7D" w:rsidTr="00901DAC">
        <w:trPr>
          <w:trHeight w:val="20"/>
        </w:trPr>
        <w:tc>
          <w:tcPr>
            <w:tcW w:w="124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12 02</w:t>
            </w:r>
          </w:p>
        </w:tc>
        <w:tc>
          <w:tcPr>
            <w:tcW w:w="4111" w:type="dxa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12 000,00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11 200,00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11 200,00</w:t>
            </w:r>
          </w:p>
        </w:tc>
      </w:tr>
      <w:tr w:rsidR="00D92E7D" w:rsidRPr="00D92E7D" w:rsidTr="00901DAC">
        <w:trPr>
          <w:trHeight w:val="20"/>
        </w:trPr>
        <w:tc>
          <w:tcPr>
            <w:tcW w:w="5353" w:type="dxa"/>
            <w:gridSpan w:val="2"/>
            <w:vAlign w:val="center"/>
          </w:tcPr>
          <w:p w:rsidR="00D92E7D" w:rsidRPr="00D92E7D" w:rsidRDefault="00D92E7D" w:rsidP="00F623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разделу 12000 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массовой и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формации</w:t>
            </w:r>
            <w:r w:rsidRPr="00D92E7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"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 12 000,00</w:t>
            </w:r>
          </w:p>
        </w:tc>
        <w:tc>
          <w:tcPr>
            <w:tcW w:w="151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11 200,00</w:t>
            </w:r>
          </w:p>
        </w:tc>
        <w:tc>
          <w:tcPr>
            <w:tcW w:w="1432" w:type="dxa"/>
            <w:vAlign w:val="center"/>
          </w:tcPr>
          <w:p w:rsidR="00D92E7D" w:rsidRPr="00D92E7D" w:rsidRDefault="00D92E7D" w:rsidP="00F62301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E7D">
              <w:rPr>
                <w:rFonts w:ascii="Times New Roman" w:eastAsia="Times New Roman" w:hAnsi="Times New Roman" w:cs="Times New Roman"/>
                <w:sz w:val="24"/>
                <w:szCs w:val="24"/>
              </w:rPr>
              <w:t>11 200,00</w:t>
            </w:r>
          </w:p>
        </w:tc>
      </w:tr>
    </w:tbl>
    <w:p w:rsidR="00D92E7D" w:rsidRPr="00D92E7D" w:rsidRDefault="00D92E7D" w:rsidP="00D92E7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E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92E7D" w:rsidRPr="009A7195" w:rsidRDefault="00D92E7D" w:rsidP="009A71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195" w:rsidRPr="009A7195" w:rsidRDefault="009A7195" w:rsidP="009A7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A7195" w:rsidRPr="009A7195" w:rsidRDefault="009A7195" w:rsidP="009A7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Default="006C0F64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1E2" w:rsidRDefault="00D641E2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1E2" w:rsidRDefault="00D641E2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1E2" w:rsidRDefault="00D641E2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D66" w:rsidRDefault="00343D66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37F8" w:rsidRDefault="00C737F8" w:rsidP="002B0C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ИСТОЧНИКИ ВНУТРЕННЕГО ФИНАНСИРОВАНИЯ </w:t>
      </w:r>
    </w:p>
    <w:p w:rsidR="001938D2" w:rsidRPr="001938D2" w:rsidRDefault="001938D2" w:rsidP="0019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>ДЕФИЦИТА БЮДЖЕТА ГОРОДА</w:t>
      </w:r>
    </w:p>
    <w:p w:rsidR="001938D2" w:rsidRPr="001938D2" w:rsidRDefault="001938D2" w:rsidP="0019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Дефицит бюджета города планируется на 2017 год в объеме 108 308,76 тыс. рублей, на 2018 год – 110 941,00 тыс. рублей, на 2019 год – 112 648,00 тыс. рублей, что составляет 2% от общего годового объема доходов бюджета города без учета объема безвозмездных поступлений и (или) поступлений налоговых доходов по дополнительным нормативам отчислений.</w:t>
      </w:r>
      <w:proofErr w:type="gramEnd"/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Состав источников внутреннего финансирования дефицита бюджета г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рода в 2017 году следующий: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изменение остатков средств на счетах по учету средств местного бюджета в течение соответствующего финансового года – 107 524,06 тыс. рублей;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возврат прочих бюджетных кредитов (ссуд), предоставленных для прио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ретения благоустроенного жилья в городе Нижневартовске при сносе ветхого и аварийного жилья, а также предоставленных в 1997 году для приобретения ж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лья родителям-воспитателям семейных детских домов, – 784,70 тыс. рублей.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Состав источников внутреннего финансирования дефицита бюджета г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рода в 2018-2019 годы следующий: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разница между полученными и погашенными муниципальным образов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нием кредитами кредитных организаций в валюте Российской Федерации в 2018 году -110 174,00 тыс. рублей, 2019 году – 111 881,00 тыс. рублей;</w:t>
      </w:r>
    </w:p>
    <w:p w:rsidR="001938D2" w:rsidRPr="001938D2" w:rsidRDefault="001938D2" w:rsidP="0019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возврат прочих бюджетных кредитов (ссуд), предоставленных для прио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ретения благоустроенного жилья в городе Нижневартовске при сносе ветхого и аварийного жилья, а также предоставленных в 1997 году для приобретения ж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8D2">
        <w:rPr>
          <w:rFonts w:ascii="Times New Roman" w:eastAsia="Times New Roman" w:hAnsi="Times New Roman" w:cs="Times New Roman"/>
          <w:sz w:val="28"/>
          <w:szCs w:val="28"/>
        </w:rPr>
        <w:t>лья родителям-воспитателям семейных детских домов, – 767,00 тыс. рублей в каждом финансовом году.</w:t>
      </w:r>
    </w:p>
    <w:p w:rsidR="001938D2" w:rsidRPr="001938D2" w:rsidRDefault="001938D2" w:rsidP="001938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C64" w:rsidRPr="001938D2" w:rsidRDefault="002B0C64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38D2" w:rsidRPr="001938D2" w:rsidRDefault="001938D2" w:rsidP="001938D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ПРОГРАММА </w:t>
      </w:r>
    </w:p>
    <w:p w:rsidR="001938D2" w:rsidRPr="001938D2" w:rsidRDefault="001938D2" w:rsidP="0019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sz w:val="28"/>
          <w:szCs w:val="28"/>
        </w:rPr>
        <w:t>МУНИЦИПАЛЬНЫХ ВНУТРЕННИХ ЗАИМСТВОВАНИЙ</w:t>
      </w:r>
    </w:p>
    <w:p w:rsidR="001938D2" w:rsidRPr="001938D2" w:rsidRDefault="001938D2" w:rsidP="001938D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Программа муниципальных внутренних заимствований на 2017 год и на плановый период 2018 и 2019 годов предусматривает:</w:t>
      </w:r>
    </w:p>
    <w:p w:rsidR="001938D2" w:rsidRPr="001938D2" w:rsidRDefault="001938D2" w:rsidP="001938D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в </w:t>
      </w:r>
      <w:proofErr w:type="gramStart"/>
      <w:r w:rsidRPr="001938D2">
        <w:rPr>
          <w:rFonts w:ascii="Times New Roman" w:eastAsia="Times New Roman" w:hAnsi="Times New Roman" w:cs="Times New Roman"/>
          <w:sz w:val="28"/>
          <w:szCs w:val="28"/>
        </w:rPr>
        <w:t>целях</w:t>
      </w:r>
      <w:proofErr w:type="gramEnd"/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финансирования дефицита бюджета города кредита от кредитных организаций в 2018 году в сумме 110 174,00 тыс. рублей, в 2019 году в сумме 111 881,00 тыс. рублей;</w:t>
      </w:r>
    </w:p>
    <w:p w:rsidR="001938D2" w:rsidRPr="001938D2" w:rsidRDefault="001938D2" w:rsidP="001938D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привлечение в целях погашения долговых обязательств муниципалитета кредита от кредитных организаций в 2019 году в сумме 110 174,00 тыс. рублей;</w:t>
      </w:r>
    </w:p>
    <w:p w:rsidR="001938D2" w:rsidRPr="001938D2" w:rsidRDefault="001938D2" w:rsidP="001938D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>погашение суммы долга перед кредитными организациями в 2019 году в сумме 110 174,00 тыс. рублей.</w:t>
      </w:r>
    </w:p>
    <w:p w:rsidR="001938D2" w:rsidRPr="001938D2" w:rsidRDefault="001938D2" w:rsidP="001938D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3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ВЕРХНИЙ ПРЕДЕЛ МУНИЦИПАЛЬНОГО ВНУТРЕННЕГО ДОЛГА</w:t>
      </w:r>
    </w:p>
    <w:tbl>
      <w:tblPr>
        <w:tblW w:w="9765" w:type="dxa"/>
        <w:tblInd w:w="91" w:type="dxa"/>
        <w:tblLook w:val="04A0" w:firstRow="1" w:lastRow="0" w:firstColumn="1" w:lastColumn="0" w:noHBand="0" w:noVBand="1"/>
      </w:tblPr>
      <w:tblGrid>
        <w:gridCol w:w="726"/>
        <w:gridCol w:w="3827"/>
        <w:gridCol w:w="1810"/>
        <w:gridCol w:w="1701"/>
        <w:gridCol w:w="1701"/>
      </w:tblGrid>
      <w:tr w:rsidR="001938D2" w:rsidRPr="001938D2" w:rsidTr="001938D2">
        <w:trPr>
          <w:trHeight w:val="315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 рублей</w:t>
            </w:r>
          </w:p>
        </w:tc>
      </w:tr>
      <w:tr w:rsidR="001938D2" w:rsidRPr="001938D2" w:rsidTr="001938D2">
        <w:trPr>
          <w:trHeight w:val="31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8D2" w:rsidRPr="001938D2" w:rsidRDefault="001938D2" w:rsidP="001938D2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Вид долгового обязательства </w:t>
            </w:r>
          </w:p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 января 2018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 января 2019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 января 2020 год</w:t>
            </w:r>
          </w:p>
        </w:tc>
      </w:tr>
      <w:tr w:rsidR="001938D2" w:rsidRPr="001938D2" w:rsidTr="001938D2">
        <w:trPr>
          <w:trHeight w:val="31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Кредиты кредитных организаций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110 174,00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222 055,00</w:t>
            </w:r>
          </w:p>
        </w:tc>
      </w:tr>
      <w:tr w:rsidR="001938D2" w:rsidRPr="001938D2" w:rsidTr="001938D2">
        <w:trPr>
          <w:trHeight w:val="63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кредиты от других бюджетов бюджетной системы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938D2" w:rsidRPr="001938D2" w:rsidTr="001938D2">
        <w:trPr>
          <w:trHeight w:val="31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Общая сумма муниципального внутреннего долга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110 174,00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8D2" w:rsidRPr="001938D2" w:rsidRDefault="001938D2" w:rsidP="001938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38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222 055,00</w:t>
            </w:r>
          </w:p>
        </w:tc>
      </w:tr>
    </w:tbl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38D2" w:rsidRPr="001938D2" w:rsidRDefault="001938D2" w:rsidP="001938D2">
      <w:pPr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Pr="006C0F64" w:rsidRDefault="006C0F64" w:rsidP="006C0F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Pr="006C0F64" w:rsidRDefault="006C0F64" w:rsidP="006C0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F64" w:rsidRPr="00117F7F" w:rsidRDefault="006C0F64" w:rsidP="0079022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C0F64" w:rsidRPr="00117F7F" w:rsidSect="00722D5E">
      <w:pgSz w:w="11906" w:h="16838" w:code="9"/>
      <w:pgMar w:top="442" w:right="707" w:bottom="1134" w:left="1560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50" w:rsidRDefault="00D10D50" w:rsidP="001D05AD">
      <w:pPr>
        <w:spacing w:after="0" w:line="240" w:lineRule="auto"/>
      </w:pPr>
      <w:r>
        <w:separator/>
      </w:r>
    </w:p>
  </w:endnote>
  <w:endnote w:type="continuationSeparator" w:id="0">
    <w:p w:rsidR="00D10D50" w:rsidRDefault="00D10D50" w:rsidP="001D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50" w:rsidRDefault="00D10D50" w:rsidP="001D05AD">
      <w:pPr>
        <w:spacing w:after="0" w:line="240" w:lineRule="auto"/>
      </w:pPr>
      <w:r>
        <w:separator/>
      </w:r>
    </w:p>
  </w:footnote>
  <w:footnote w:type="continuationSeparator" w:id="0">
    <w:p w:rsidR="00D10D50" w:rsidRDefault="00D10D50" w:rsidP="001D0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24698"/>
      <w:docPartObj>
        <w:docPartGallery w:val="Page Numbers (Top of Page)"/>
        <w:docPartUnique/>
      </w:docPartObj>
    </w:sdtPr>
    <w:sdtEndPr/>
    <w:sdtContent>
      <w:p w:rsidR="00D10D50" w:rsidRDefault="00D10D5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08D">
          <w:rPr>
            <w:noProof/>
          </w:rPr>
          <w:t>7</w:t>
        </w:r>
        <w:r>
          <w:fldChar w:fldCharType="end"/>
        </w:r>
      </w:p>
    </w:sdtContent>
  </w:sdt>
  <w:p w:rsidR="00D10D50" w:rsidRDefault="00D10D5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5099"/>
    <w:multiLevelType w:val="hybridMultilevel"/>
    <w:tmpl w:val="43DA5966"/>
    <w:lvl w:ilvl="0" w:tplc="6BC6F8E6">
      <w:start w:val="1"/>
      <w:numFmt w:val="decimal"/>
      <w:lvlText w:val="%1."/>
      <w:lvlJc w:val="left"/>
      <w:pPr>
        <w:ind w:left="1789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0007E5"/>
    <w:multiLevelType w:val="hybridMultilevel"/>
    <w:tmpl w:val="6E2E42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662A2F"/>
    <w:multiLevelType w:val="hybridMultilevel"/>
    <w:tmpl w:val="EADC95A4"/>
    <w:lvl w:ilvl="0" w:tplc="3F3EBEE4">
      <w:start w:val="2"/>
      <w:numFmt w:val="upperRoman"/>
      <w:pStyle w:val="3"/>
      <w:lvlText w:val="%1."/>
      <w:lvlJc w:val="left"/>
      <w:pPr>
        <w:tabs>
          <w:tab w:val="num" w:pos="3750"/>
        </w:tabs>
        <w:ind w:left="3750" w:hanging="720"/>
      </w:pPr>
    </w:lvl>
    <w:lvl w:ilvl="1" w:tplc="D14874E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B862A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E5479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6A24F2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7E4F3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F3A741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EF808E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3844D0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19576591"/>
    <w:multiLevelType w:val="hybridMultilevel"/>
    <w:tmpl w:val="548C095C"/>
    <w:lvl w:ilvl="0" w:tplc="F5B602B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92E58"/>
    <w:multiLevelType w:val="hybridMultilevel"/>
    <w:tmpl w:val="345C3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BB51C2"/>
    <w:multiLevelType w:val="hybridMultilevel"/>
    <w:tmpl w:val="52A0406C"/>
    <w:lvl w:ilvl="0" w:tplc="F5B602B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A75DC"/>
    <w:multiLevelType w:val="hybridMultilevel"/>
    <w:tmpl w:val="C2409D84"/>
    <w:lvl w:ilvl="0" w:tplc="BA5A8702">
      <w:start w:val="1"/>
      <w:numFmt w:val="decimal"/>
      <w:lvlText w:val="%1)"/>
      <w:lvlJc w:val="left"/>
      <w:pPr>
        <w:ind w:left="143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7">
    <w:nsid w:val="1E33324A"/>
    <w:multiLevelType w:val="hybridMultilevel"/>
    <w:tmpl w:val="E6085B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A712ED"/>
    <w:multiLevelType w:val="hybridMultilevel"/>
    <w:tmpl w:val="D3784CA2"/>
    <w:lvl w:ilvl="0" w:tplc="A7249C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566CFB"/>
    <w:multiLevelType w:val="multilevel"/>
    <w:tmpl w:val="FD94A3F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ind w:left="1035" w:hanging="42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19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92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0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080" w:hanging="2160"/>
      </w:pPr>
      <w:rPr>
        <w:rFonts w:hint="default"/>
        <w:b/>
      </w:rPr>
    </w:lvl>
  </w:abstractNum>
  <w:abstractNum w:abstractNumId="10">
    <w:nsid w:val="34137DA7"/>
    <w:multiLevelType w:val="hybridMultilevel"/>
    <w:tmpl w:val="0C52F9E8"/>
    <w:lvl w:ilvl="0" w:tplc="C24A11B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sz w:val="28"/>
        <w:szCs w:val="28"/>
      </w:rPr>
    </w:lvl>
    <w:lvl w:ilvl="1" w:tplc="90E8775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  <w:sz w:val="2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68727DD"/>
    <w:multiLevelType w:val="hybridMultilevel"/>
    <w:tmpl w:val="1D5212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7C6C67"/>
    <w:multiLevelType w:val="hybridMultilevel"/>
    <w:tmpl w:val="D63419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33173D"/>
    <w:multiLevelType w:val="hybridMultilevel"/>
    <w:tmpl w:val="42AAEF2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3FEB60C3"/>
    <w:multiLevelType w:val="hybridMultilevel"/>
    <w:tmpl w:val="C05C2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DB198B"/>
    <w:multiLevelType w:val="hybridMultilevel"/>
    <w:tmpl w:val="3AFC2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238A6"/>
    <w:multiLevelType w:val="hybridMultilevel"/>
    <w:tmpl w:val="1A1CFDA6"/>
    <w:lvl w:ilvl="0" w:tplc="7D301C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28A34C6"/>
    <w:multiLevelType w:val="multilevel"/>
    <w:tmpl w:val="B09E436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0"/>
        </w:tabs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0"/>
        </w:tabs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0"/>
        </w:tabs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0"/>
        </w:tabs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80"/>
        </w:tabs>
        <w:ind w:left="6280" w:hanging="1800"/>
      </w:pPr>
      <w:rPr>
        <w:rFonts w:hint="default"/>
      </w:rPr>
    </w:lvl>
  </w:abstractNum>
  <w:abstractNum w:abstractNumId="18">
    <w:nsid w:val="55A61B7E"/>
    <w:multiLevelType w:val="hybridMultilevel"/>
    <w:tmpl w:val="57E8E744"/>
    <w:lvl w:ilvl="0" w:tplc="668C5F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95D0645"/>
    <w:multiLevelType w:val="hybridMultilevel"/>
    <w:tmpl w:val="5C0E033E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AA10DB6"/>
    <w:multiLevelType w:val="hybridMultilevel"/>
    <w:tmpl w:val="C214F380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1">
    <w:nsid w:val="5AD9788F"/>
    <w:multiLevelType w:val="hybridMultilevel"/>
    <w:tmpl w:val="7D605420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B46D4"/>
    <w:multiLevelType w:val="hybridMultilevel"/>
    <w:tmpl w:val="0242F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FC4721"/>
    <w:multiLevelType w:val="hybridMultilevel"/>
    <w:tmpl w:val="0330C130"/>
    <w:lvl w:ilvl="0" w:tplc="90E8775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>
    <w:nsid w:val="67642950"/>
    <w:multiLevelType w:val="hybridMultilevel"/>
    <w:tmpl w:val="4D3EBD8E"/>
    <w:lvl w:ilvl="0" w:tplc="E0A85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C251F06"/>
    <w:multiLevelType w:val="hybridMultilevel"/>
    <w:tmpl w:val="9B6C03F4"/>
    <w:lvl w:ilvl="0" w:tplc="910A9D42">
      <w:start w:val="1"/>
      <w:numFmt w:val="bullet"/>
      <w:lvlText w:val="•"/>
      <w:lvlJc w:val="left"/>
      <w:pPr>
        <w:ind w:left="14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71D00B06"/>
    <w:multiLevelType w:val="hybridMultilevel"/>
    <w:tmpl w:val="07EC23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BC477A"/>
    <w:multiLevelType w:val="hybridMultilevel"/>
    <w:tmpl w:val="B49EC0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61A0E93"/>
    <w:multiLevelType w:val="hybridMultilevel"/>
    <w:tmpl w:val="99B2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631DC"/>
    <w:multiLevelType w:val="multilevel"/>
    <w:tmpl w:val="B09E436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0"/>
        </w:tabs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0"/>
        </w:tabs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0"/>
        </w:tabs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0"/>
        </w:tabs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80"/>
        </w:tabs>
        <w:ind w:left="6280" w:hanging="1800"/>
      </w:pPr>
      <w:rPr>
        <w:rFonts w:hint="default"/>
      </w:rPr>
    </w:lvl>
  </w:abstractNum>
  <w:abstractNum w:abstractNumId="30">
    <w:nsid w:val="7DE47AF1"/>
    <w:multiLevelType w:val="hybridMultilevel"/>
    <w:tmpl w:val="5FC480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7E585797"/>
    <w:multiLevelType w:val="hybridMultilevel"/>
    <w:tmpl w:val="2C201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1"/>
  </w:num>
  <w:num w:numId="4">
    <w:abstractNumId w:val="25"/>
  </w:num>
  <w:num w:numId="5">
    <w:abstractNumId w:val="26"/>
  </w:num>
  <w:num w:numId="6">
    <w:abstractNumId w:val="31"/>
  </w:num>
  <w:num w:numId="7">
    <w:abstractNumId w:val="4"/>
  </w:num>
  <w:num w:numId="8">
    <w:abstractNumId w:val="7"/>
  </w:num>
  <w:num w:numId="9">
    <w:abstractNumId w:val="13"/>
  </w:num>
  <w:num w:numId="10">
    <w:abstractNumId w:val="0"/>
  </w:num>
  <w:num w:numId="11">
    <w:abstractNumId w:val="10"/>
  </w:num>
  <w:num w:numId="12">
    <w:abstractNumId w:val="9"/>
  </w:num>
  <w:num w:numId="13">
    <w:abstractNumId w:val="23"/>
  </w:num>
  <w:num w:numId="14">
    <w:abstractNumId w:val="17"/>
  </w:num>
  <w:num w:numId="15">
    <w:abstractNumId w:val="29"/>
  </w:num>
  <w:num w:numId="16">
    <w:abstractNumId w:val="30"/>
  </w:num>
  <w:num w:numId="17">
    <w:abstractNumId w:val="8"/>
  </w:num>
  <w:num w:numId="18">
    <w:abstractNumId w:val="19"/>
  </w:num>
  <w:num w:numId="19">
    <w:abstractNumId w:val="15"/>
  </w:num>
  <w:num w:numId="20">
    <w:abstractNumId w:val="24"/>
  </w:num>
  <w:num w:numId="21">
    <w:abstractNumId w:val="20"/>
  </w:num>
  <w:num w:numId="22">
    <w:abstractNumId w:val="16"/>
  </w:num>
  <w:num w:numId="23">
    <w:abstractNumId w:val="11"/>
  </w:num>
  <w:num w:numId="24">
    <w:abstractNumId w:val="12"/>
  </w:num>
  <w:num w:numId="25">
    <w:abstractNumId w:val="3"/>
  </w:num>
  <w:num w:numId="26">
    <w:abstractNumId w:val="12"/>
  </w:num>
  <w:num w:numId="27">
    <w:abstractNumId w:val="11"/>
  </w:num>
  <w:num w:numId="28">
    <w:abstractNumId w:val="14"/>
  </w:num>
  <w:num w:numId="29">
    <w:abstractNumId w:val="22"/>
  </w:num>
  <w:num w:numId="30">
    <w:abstractNumId w:val="5"/>
  </w:num>
  <w:num w:numId="31">
    <w:abstractNumId w:val="27"/>
  </w:num>
  <w:num w:numId="32">
    <w:abstractNumId w:val="6"/>
  </w:num>
  <w:num w:numId="33">
    <w:abstractNumId w:val="28"/>
  </w:num>
  <w:num w:numId="34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autoHyphenation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FD3"/>
    <w:rsid w:val="000004C3"/>
    <w:rsid w:val="000015A3"/>
    <w:rsid w:val="0000495D"/>
    <w:rsid w:val="00007DDF"/>
    <w:rsid w:val="00013D56"/>
    <w:rsid w:val="00014149"/>
    <w:rsid w:val="00015C1B"/>
    <w:rsid w:val="00015E01"/>
    <w:rsid w:val="0001691B"/>
    <w:rsid w:val="00017907"/>
    <w:rsid w:val="000203A8"/>
    <w:rsid w:val="000211F4"/>
    <w:rsid w:val="00023500"/>
    <w:rsid w:val="000311A2"/>
    <w:rsid w:val="000313B2"/>
    <w:rsid w:val="00032419"/>
    <w:rsid w:val="00034644"/>
    <w:rsid w:val="00042675"/>
    <w:rsid w:val="00043290"/>
    <w:rsid w:val="0004547B"/>
    <w:rsid w:val="00045990"/>
    <w:rsid w:val="00047DEC"/>
    <w:rsid w:val="00050872"/>
    <w:rsid w:val="00052307"/>
    <w:rsid w:val="00052C8E"/>
    <w:rsid w:val="000544BD"/>
    <w:rsid w:val="00057157"/>
    <w:rsid w:val="000573C6"/>
    <w:rsid w:val="00057DD0"/>
    <w:rsid w:val="0006073F"/>
    <w:rsid w:val="00060F35"/>
    <w:rsid w:val="00061FAC"/>
    <w:rsid w:val="00063805"/>
    <w:rsid w:val="000659B7"/>
    <w:rsid w:val="000660B3"/>
    <w:rsid w:val="00071B67"/>
    <w:rsid w:val="00072FD9"/>
    <w:rsid w:val="000733B5"/>
    <w:rsid w:val="00084D37"/>
    <w:rsid w:val="00092630"/>
    <w:rsid w:val="00092AF8"/>
    <w:rsid w:val="00094545"/>
    <w:rsid w:val="000A0B8D"/>
    <w:rsid w:val="000A30D3"/>
    <w:rsid w:val="000A3544"/>
    <w:rsid w:val="000A3E2B"/>
    <w:rsid w:val="000A4FCB"/>
    <w:rsid w:val="000A57D5"/>
    <w:rsid w:val="000C539E"/>
    <w:rsid w:val="000C7F9D"/>
    <w:rsid w:val="000D206F"/>
    <w:rsid w:val="000D3768"/>
    <w:rsid w:val="000D3FC9"/>
    <w:rsid w:val="000E54ED"/>
    <w:rsid w:val="000E56E3"/>
    <w:rsid w:val="000E7124"/>
    <w:rsid w:val="000E73B4"/>
    <w:rsid w:val="000F2AD3"/>
    <w:rsid w:val="000F5EC7"/>
    <w:rsid w:val="000F719D"/>
    <w:rsid w:val="000F72D6"/>
    <w:rsid w:val="000F768E"/>
    <w:rsid w:val="000F7712"/>
    <w:rsid w:val="0010315B"/>
    <w:rsid w:val="0010362F"/>
    <w:rsid w:val="00110184"/>
    <w:rsid w:val="00115382"/>
    <w:rsid w:val="00117F7F"/>
    <w:rsid w:val="00120B7F"/>
    <w:rsid w:val="0012159E"/>
    <w:rsid w:val="00136FF4"/>
    <w:rsid w:val="00137961"/>
    <w:rsid w:val="00140DD0"/>
    <w:rsid w:val="00143727"/>
    <w:rsid w:val="00146D33"/>
    <w:rsid w:val="00151056"/>
    <w:rsid w:val="00152BCD"/>
    <w:rsid w:val="00153473"/>
    <w:rsid w:val="0015623D"/>
    <w:rsid w:val="00161752"/>
    <w:rsid w:val="0016597F"/>
    <w:rsid w:val="00165D7E"/>
    <w:rsid w:val="001677E6"/>
    <w:rsid w:val="001679DC"/>
    <w:rsid w:val="00170B86"/>
    <w:rsid w:val="00172EB6"/>
    <w:rsid w:val="00175244"/>
    <w:rsid w:val="0018404D"/>
    <w:rsid w:val="001840D9"/>
    <w:rsid w:val="00190950"/>
    <w:rsid w:val="00191CF2"/>
    <w:rsid w:val="00191FC8"/>
    <w:rsid w:val="001938D2"/>
    <w:rsid w:val="00194846"/>
    <w:rsid w:val="001A08CB"/>
    <w:rsid w:val="001A13F0"/>
    <w:rsid w:val="001A19A2"/>
    <w:rsid w:val="001A2075"/>
    <w:rsid w:val="001A3912"/>
    <w:rsid w:val="001A46BB"/>
    <w:rsid w:val="001A53C7"/>
    <w:rsid w:val="001A65DF"/>
    <w:rsid w:val="001B0CAB"/>
    <w:rsid w:val="001B2067"/>
    <w:rsid w:val="001B23A8"/>
    <w:rsid w:val="001B392C"/>
    <w:rsid w:val="001B4352"/>
    <w:rsid w:val="001C0C40"/>
    <w:rsid w:val="001C35F0"/>
    <w:rsid w:val="001C365B"/>
    <w:rsid w:val="001C56E4"/>
    <w:rsid w:val="001C5F5F"/>
    <w:rsid w:val="001C7C72"/>
    <w:rsid w:val="001D05AD"/>
    <w:rsid w:val="001D0938"/>
    <w:rsid w:val="001D4456"/>
    <w:rsid w:val="001D6D36"/>
    <w:rsid w:val="001E0330"/>
    <w:rsid w:val="001E55A0"/>
    <w:rsid w:val="001E7798"/>
    <w:rsid w:val="001F1029"/>
    <w:rsid w:val="001F26BE"/>
    <w:rsid w:val="001F31FE"/>
    <w:rsid w:val="001F7663"/>
    <w:rsid w:val="0020136D"/>
    <w:rsid w:val="00202C54"/>
    <w:rsid w:val="00203219"/>
    <w:rsid w:val="00204318"/>
    <w:rsid w:val="00210617"/>
    <w:rsid w:val="00214250"/>
    <w:rsid w:val="00215535"/>
    <w:rsid w:val="00221804"/>
    <w:rsid w:val="00223389"/>
    <w:rsid w:val="0023368B"/>
    <w:rsid w:val="002374B4"/>
    <w:rsid w:val="00237E68"/>
    <w:rsid w:val="00241C6F"/>
    <w:rsid w:val="002427AE"/>
    <w:rsid w:val="00245430"/>
    <w:rsid w:val="00245CCB"/>
    <w:rsid w:val="00246012"/>
    <w:rsid w:val="00247DD2"/>
    <w:rsid w:val="002514F6"/>
    <w:rsid w:val="002560D5"/>
    <w:rsid w:val="0025720D"/>
    <w:rsid w:val="002616F2"/>
    <w:rsid w:val="002675E3"/>
    <w:rsid w:val="00272874"/>
    <w:rsid w:val="002835DD"/>
    <w:rsid w:val="00284592"/>
    <w:rsid w:val="00284A7C"/>
    <w:rsid w:val="00291C01"/>
    <w:rsid w:val="00293FEF"/>
    <w:rsid w:val="00296FE3"/>
    <w:rsid w:val="00297366"/>
    <w:rsid w:val="00297C56"/>
    <w:rsid w:val="002A1702"/>
    <w:rsid w:val="002A190C"/>
    <w:rsid w:val="002A4067"/>
    <w:rsid w:val="002A7873"/>
    <w:rsid w:val="002B0A66"/>
    <w:rsid w:val="002B0C64"/>
    <w:rsid w:val="002B2337"/>
    <w:rsid w:val="002B2A50"/>
    <w:rsid w:val="002B393F"/>
    <w:rsid w:val="002B4205"/>
    <w:rsid w:val="002B445F"/>
    <w:rsid w:val="002B6726"/>
    <w:rsid w:val="002C1BDE"/>
    <w:rsid w:val="002D1FED"/>
    <w:rsid w:val="002D51E1"/>
    <w:rsid w:val="002E1357"/>
    <w:rsid w:val="002E13AA"/>
    <w:rsid w:val="002E2969"/>
    <w:rsid w:val="002E5390"/>
    <w:rsid w:val="002E6B57"/>
    <w:rsid w:val="002F1613"/>
    <w:rsid w:val="002F29AA"/>
    <w:rsid w:val="00300CEE"/>
    <w:rsid w:val="00300DD9"/>
    <w:rsid w:val="003079F8"/>
    <w:rsid w:val="00312CA2"/>
    <w:rsid w:val="00312E6E"/>
    <w:rsid w:val="00313502"/>
    <w:rsid w:val="00315F50"/>
    <w:rsid w:val="003169A9"/>
    <w:rsid w:val="00317C94"/>
    <w:rsid w:val="00317D47"/>
    <w:rsid w:val="0032229C"/>
    <w:rsid w:val="0032273D"/>
    <w:rsid w:val="00326B5C"/>
    <w:rsid w:val="00332F8A"/>
    <w:rsid w:val="003331BB"/>
    <w:rsid w:val="0033742D"/>
    <w:rsid w:val="00337818"/>
    <w:rsid w:val="00341E41"/>
    <w:rsid w:val="00343885"/>
    <w:rsid w:val="00343D66"/>
    <w:rsid w:val="00344164"/>
    <w:rsid w:val="00346379"/>
    <w:rsid w:val="003542C2"/>
    <w:rsid w:val="003608C4"/>
    <w:rsid w:val="00361EC9"/>
    <w:rsid w:val="00363B41"/>
    <w:rsid w:val="0036638E"/>
    <w:rsid w:val="003724A4"/>
    <w:rsid w:val="003727B9"/>
    <w:rsid w:val="003732F0"/>
    <w:rsid w:val="00384490"/>
    <w:rsid w:val="00384B01"/>
    <w:rsid w:val="00387C0D"/>
    <w:rsid w:val="00387E98"/>
    <w:rsid w:val="00393089"/>
    <w:rsid w:val="00394221"/>
    <w:rsid w:val="003964ED"/>
    <w:rsid w:val="003A102D"/>
    <w:rsid w:val="003A1A24"/>
    <w:rsid w:val="003A6B07"/>
    <w:rsid w:val="003A7665"/>
    <w:rsid w:val="003B2275"/>
    <w:rsid w:val="003B4B0D"/>
    <w:rsid w:val="003B6144"/>
    <w:rsid w:val="003B6212"/>
    <w:rsid w:val="003C141C"/>
    <w:rsid w:val="003C1B97"/>
    <w:rsid w:val="003C2FEF"/>
    <w:rsid w:val="003C3D02"/>
    <w:rsid w:val="003C475A"/>
    <w:rsid w:val="003C621E"/>
    <w:rsid w:val="003C6CC4"/>
    <w:rsid w:val="003D2AEE"/>
    <w:rsid w:val="003D352B"/>
    <w:rsid w:val="003D7682"/>
    <w:rsid w:val="003D7CDC"/>
    <w:rsid w:val="003E254F"/>
    <w:rsid w:val="003E2A32"/>
    <w:rsid w:val="003E371A"/>
    <w:rsid w:val="003E5551"/>
    <w:rsid w:val="003E73CA"/>
    <w:rsid w:val="003E7D45"/>
    <w:rsid w:val="003F2176"/>
    <w:rsid w:val="003F3205"/>
    <w:rsid w:val="003F322A"/>
    <w:rsid w:val="003F3F59"/>
    <w:rsid w:val="003F4B8E"/>
    <w:rsid w:val="003F6D28"/>
    <w:rsid w:val="0040257D"/>
    <w:rsid w:val="00402DA1"/>
    <w:rsid w:val="00403449"/>
    <w:rsid w:val="00404FE8"/>
    <w:rsid w:val="004121FE"/>
    <w:rsid w:val="00414CD7"/>
    <w:rsid w:val="004173BC"/>
    <w:rsid w:val="0042239F"/>
    <w:rsid w:val="0042451D"/>
    <w:rsid w:val="00427063"/>
    <w:rsid w:val="004348FE"/>
    <w:rsid w:val="004363B9"/>
    <w:rsid w:val="0043642C"/>
    <w:rsid w:val="00440EA5"/>
    <w:rsid w:val="00441B36"/>
    <w:rsid w:val="00444701"/>
    <w:rsid w:val="00447C5A"/>
    <w:rsid w:val="00455242"/>
    <w:rsid w:val="00455514"/>
    <w:rsid w:val="00455F3C"/>
    <w:rsid w:val="00461FDD"/>
    <w:rsid w:val="00466073"/>
    <w:rsid w:val="00466DFD"/>
    <w:rsid w:val="004711CF"/>
    <w:rsid w:val="00473FB8"/>
    <w:rsid w:val="00474BD2"/>
    <w:rsid w:val="00477672"/>
    <w:rsid w:val="00477818"/>
    <w:rsid w:val="00481CDB"/>
    <w:rsid w:val="00483C0C"/>
    <w:rsid w:val="004843DD"/>
    <w:rsid w:val="0049031C"/>
    <w:rsid w:val="00490D5D"/>
    <w:rsid w:val="00494308"/>
    <w:rsid w:val="00494D06"/>
    <w:rsid w:val="00495F0E"/>
    <w:rsid w:val="00496FF9"/>
    <w:rsid w:val="004A256C"/>
    <w:rsid w:val="004A5A77"/>
    <w:rsid w:val="004A5BAA"/>
    <w:rsid w:val="004B11CD"/>
    <w:rsid w:val="004B1AD2"/>
    <w:rsid w:val="004B1F34"/>
    <w:rsid w:val="004B27C9"/>
    <w:rsid w:val="004B3E70"/>
    <w:rsid w:val="004B44EF"/>
    <w:rsid w:val="004B7491"/>
    <w:rsid w:val="004B74FE"/>
    <w:rsid w:val="004C01F1"/>
    <w:rsid w:val="004C4140"/>
    <w:rsid w:val="004C6369"/>
    <w:rsid w:val="004D315A"/>
    <w:rsid w:val="004D5620"/>
    <w:rsid w:val="004E3A06"/>
    <w:rsid w:val="004E3E70"/>
    <w:rsid w:val="004E531A"/>
    <w:rsid w:val="004E66D5"/>
    <w:rsid w:val="004E771D"/>
    <w:rsid w:val="004E7B89"/>
    <w:rsid w:val="004F02B3"/>
    <w:rsid w:val="004F17D8"/>
    <w:rsid w:val="004F1C54"/>
    <w:rsid w:val="004F40A7"/>
    <w:rsid w:val="004F7BE3"/>
    <w:rsid w:val="005000B2"/>
    <w:rsid w:val="0050077D"/>
    <w:rsid w:val="0050152F"/>
    <w:rsid w:val="005027DE"/>
    <w:rsid w:val="00505F4B"/>
    <w:rsid w:val="00510D46"/>
    <w:rsid w:val="00512532"/>
    <w:rsid w:val="005131BE"/>
    <w:rsid w:val="00513CF8"/>
    <w:rsid w:val="00514FA8"/>
    <w:rsid w:val="0051660B"/>
    <w:rsid w:val="00516DE9"/>
    <w:rsid w:val="00517530"/>
    <w:rsid w:val="00517E6E"/>
    <w:rsid w:val="005218C9"/>
    <w:rsid w:val="00523EC4"/>
    <w:rsid w:val="00524079"/>
    <w:rsid w:val="00527269"/>
    <w:rsid w:val="00531E45"/>
    <w:rsid w:val="005409B4"/>
    <w:rsid w:val="005448C3"/>
    <w:rsid w:val="00547B49"/>
    <w:rsid w:val="0055036A"/>
    <w:rsid w:val="0055226C"/>
    <w:rsid w:val="0055229A"/>
    <w:rsid w:val="00552C07"/>
    <w:rsid w:val="005531F6"/>
    <w:rsid w:val="00560AE7"/>
    <w:rsid w:val="00562C7E"/>
    <w:rsid w:val="00562C90"/>
    <w:rsid w:val="005633C5"/>
    <w:rsid w:val="00565DF3"/>
    <w:rsid w:val="00566C45"/>
    <w:rsid w:val="0057071B"/>
    <w:rsid w:val="005730B6"/>
    <w:rsid w:val="0057567E"/>
    <w:rsid w:val="005772E0"/>
    <w:rsid w:val="00582490"/>
    <w:rsid w:val="00585092"/>
    <w:rsid w:val="00585710"/>
    <w:rsid w:val="00585968"/>
    <w:rsid w:val="0059108D"/>
    <w:rsid w:val="005958B4"/>
    <w:rsid w:val="005A30B0"/>
    <w:rsid w:val="005A34C4"/>
    <w:rsid w:val="005A54ED"/>
    <w:rsid w:val="005A6E07"/>
    <w:rsid w:val="005B3F7D"/>
    <w:rsid w:val="005B5816"/>
    <w:rsid w:val="005B6B22"/>
    <w:rsid w:val="005B7A31"/>
    <w:rsid w:val="005B7AB7"/>
    <w:rsid w:val="005C4D6F"/>
    <w:rsid w:val="005E3906"/>
    <w:rsid w:val="005E3C51"/>
    <w:rsid w:val="005E532C"/>
    <w:rsid w:val="005E5BC7"/>
    <w:rsid w:val="005E726E"/>
    <w:rsid w:val="005F08E2"/>
    <w:rsid w:val="005F1469"/>
    <w:rsid w:val="005F5153"/>
    <w:rsid w:val="005F6A31"/>
    <w:rsid w:val="005F6FBD"/>
    <w:rsid w:val="005F774A"/>
    <w:rsid w:val="0060159B"/>
    <w:rsid w:val="00603248"/>
    <w:rsid w:val="00604CDA"/>
    <w:rsid w:val="00611C5B"/>
    <w:rsid w:val="00611FD5"/>
    <w:rsid w:val="00612B43"/>
    <w:rsid w:val="00613112"/>
    <w:rsid w:val="00613BBA"/>
    <w:rsid w:val="006208DF"/>
    <w:rsid w:val="00620AAF"/>
    <w:rsid w:val="00622CE1"/>
    <w:rsid w:val="00624A73"/>
    <w:rsid w:val="0062505E"/>
    <w:rsid w:val="00626795"/>
    <w:rsid w:val="00627B46"/>
    <w:rsid w:val="00630203"/>
    <w:rsid w:val="0063090A"/>
    <w:rsid w:val="00632788"/>
    <w:rsid w:val="00636BC5"/>
    <w:rsid w:val="00640F0B"/>
    <w:rsid w:val="006412F9"/>
    <w:rsid w:val="006424C1"/>
    <w:rsid w:val="00643B54"/>
    <w:rsid w:val="00646123"/>
    <w:rsid w:val="00650A59"/>
    <w:rsid w:val="006563E8"/>
    <w:rsid w:val="006569E3"/>
    <w:rsid w:val="00661253"/>
    <w:rsid w:val="00661C7D"/>
    <w:rsid w:val="006621C6"/>
    <w:rsid w:val="00663C02"/>
    <w:rsid w:val="0066560B"/>
    <w:rsid w:val="006657FF"/>
    <w:rsid w:val="0067052B"/>
    <w:rsid w:val="00674372"/>
    <w:rsid w:val="00674465"/>
    <w:rsid w:val="006751A4"/>
    <w:rsid w:val="006771C4"/>
    <w:rsid w:val="006807AC"/>
    <w:rsid w:val="0068261D"/>
    <w:rsid w:val="00682EBA"/>
    <w:rsid w:val="00686381"/>
    <w:rsid w:val="006870BF"/>
    <w:rsid w:val="00693031"/>
    <w:rsid w:val="006A0105"/>
    <w:rsid w:val="006A340B"/>
    <w:rsid w:val="006A34F2"/>
    <w:rsid w:val="006A463E"/>
    <w:rsid w:val="006A763E"/>
    <w:rsid w:val="006B235F"/>
    <w:rsid w:val="006C0F64"/>
    <w:rsid w:val="006C123D"/>
    <w:rsid w:val="006C395F"/>
    <w:rsid w:val="006C6217"/>
    <w:rsid w:val="006C71EC"/>
    <w:rsid w:val="006C765E"/>
    <w:rsid w:val="006D3803"/>
    <w:rsid w:val="006D470B"/>
    <w:rsid w:val="006D4B3F"/>
    <w:rsid w:val="006E35B5"/>
    <w:rsid w:val="006E43F7"/>
    <w:rsid w:val="006E6A90"/>
    <w:rsid w:val="007002CB"/>
    <w:rsid w:val="00700B72"/>
    <w:rsid w:val="007010B6"/>
    <w:rsid w:val="0070186A"/>
    <w:rsid w:val="00706B2E"/>
    <w:rsid w:val="00717EFE"/>
    <w:rsid w:val="00720A5E"/>
    <w:rsid w:val="00721C6A"/>
    <w:rsid w:val="007221EF"/>
    <w:rsid w:val="00722315"/>
    <w:rsid w:val="00722D5E"/>
    <w:rsid w:val="00723385"/>
    <w:rsid w:val="007269F1"/>
    <w:rsid w:val="007300E8"/>
    <w:rsid w:val="00730687"/>
    <w:rsid w:val="007357CA"/>
    <w:rsid w:val="00737906"/>
    <w:rsid w:val="00737D74"/>
    <w:rsid w:val="007404F5"/>
    <w:rsid w:val="007421CE"/>
    <w:rsid w:val="007422F6"/>
    <w:rsid w:val="00743F2B"/>
    <w:rsid w:val="00756A80"/>
    <w:rsid w:val="00770BDE"/>
    <w:rsid w:val="007723DC"/>
    <w:rsid w:val="00772C34"/>
    <w:rsid w:val="00773212"/>
    <w:rsid w:val="00774D0D"/>
    <w:rsid w:val="00783CB0"/>
    <w:rsid w:val="007876FE"/>
    <w:rsid w:val="00787AC5"/>
    <w:rsid w:val="00790228"/>
    <w:rsid w:val="00790FBC"/>
    <w:rsid w:val="00794C44"/>
    <w:rsid w:val="007A11A4"/>
    <w:rsid w:val="007A1380"/>
    <w:rsid w:val="007A28DB"/>
    <w:rsid w:val="007A30F7"/>
    <w:rsid w:val="007A50B9"/>
    <w:rsid w:val="007A567E"/>
    <w:rsid w:val="007A5FA0"/>
    <w:rsid w:val="007A6301"/>
    <w:rsid w:val="007A654C"/>
    <w:rsid w:val="007B3833"/>
    <w:rsid w:val="007B5F32"/>
    <w:rsid w:val="007B617B"/>
    <w:rsid w:val="007B7651"/>
    <w:rsid w:val="007B785F"/>
    <w:rsid w:val="007C74EC"/>
    <w:rsid w:val="007C7817"/>
    <w:rsid w:val="007C7944"/>
    <w:rsid w:val="007D4C55"/>
    <w:rsid w:val="007D52CD"/>
    <w:rsid w:val="007D78F1"/>
    <w:rsid w:val="007E0587"/>
    <w:rsid w:val="007E1BCA"/>
    <w:rsid w:val="007E33A4"/>
    <w:rsid w:val="007E6AA2"/>
    <w:rsid w:val="007F45DF"/>
    <w:rsid w:val="007F4849"/>
    <w:rsid w:val="007F5188"/>
    <w:rsid w:val="007F7372"/>
    <w:rsid w:val="007F739C"/>
    <w:rsid w:val="00800F79"/>
    <w:rsid w:val="00803DC2"/>
    <w:rsid w:val="00810021"/>
    <w:rsid w:val="008103C5"/>
    <w:rsid w:val="00810FA2"/>
    <w:rsid w:val="00814892"/>
    <w:rsid w:val="0082085D"/>
    <w:rsid w:val="00820C87"/>
    <w:rsid w:val="008263BA"/>
    <w:rsid w:val="00826F94"/>
    <w:rsid w:val="0083089E"/>
    <w:rsid w:val="008314BA"/>
    <w:rsid w:val="00831D01"/>
    <w:rsid w:val="00833FC4"/>
    <w:rsid w:val="00834488"/>
    <w:rsid w:val="00846370"/>
    <w:rsid w:val="00847432"/>
    <w:rsid w:val="00854254"/>
    <w:rsid w:val="00855A53"/>
    <w:rsid w:val="00863744"/>
    <w:rsid w:val="008645AA"/>
    <w:rsid w:val="0086674B"/>
    <w:rsid w:val="00867BBD"/>
    <w:rsid w:val="00871176"/>
    <w:rsid w:val="00871B34"/>
    <w:rsid w:val="008743CA"/>
    <w:rsid w:val="0087500C"/>
    <w:rsid w:val="00876A44"/>
    <w:rsid w:val="00876D9C"/>
    <w:rsid w:val="00890567"/>
    <w:rsid w:val="008916AE"/>
    <w:rsid w:val="00892A00"/>
    <w:rsid w:val="008977CE"/>
    <w:rsid w:val="00897829"/>
    <w:rsid w:val="008A15E3"/>
    <w:rsid w:val="008A18E6"/>
    <w:rsid w:val="008A25EA"/>
    <w:rsid w:val="008B0635"/>
    <w:rsid w:val="008B3467"/>
    <w:rsid w:val="008B3B8B"/>
    <w:rsid w:val="008B4F85"/>
    <w:rsid w:val="008B5EFE"/>
    <w:rsid w:val="008C1F3E"/>
    <w:rsid w:val="008C2071"/>
    <w:rsid w:val="008C40C0"/>
    <w:rsid w:val="008C717A"/>
    <w:rsid w:val="008C761D"/>
    <w:rsid w:val="008D1A77"/>
    <w:rsid w:val="008D32C8"/>
    <w:rsid w:val="008D40B8"/>
    <w:rsid w:val="008D4A16"/>
    <w:rsid w:val="008D5930"/>
    <w:rsid w:val="008E0F1B"/>
    <w:rsid w:val="008E38D3"/>
    <w:rsid w:val="008E4A11"/>
    <w:rsid w:val="008E4A13"/>
    <w:rsid w:val="008F5823"/>
    <w:rsid w:val="008F7C26"/>
    <w:rsid w:val="00900BE0"/>
    <w:rsid w:val="00901DAC"/>
    <w:rsid w:val="00904DFB"/>
    <w:rsid w:val="009159A1"/>
    <w:rsid w:val="00917350"/>
    <w:rsid w:val="00920192"/>
    <w:rsid w:val="00920855"/>
    <w:rsid w:val="0092087F"/>
    <w:rsid w:val="00921D6F"/>
    <w:rsid w:val="009236C8"/>
    <w:rsid w:val="00926BDC"/>
    <w:rsid w:val="00926C1F"/>
    <w:rsid w:val="0093787F"/>
    <w:rsid w:val="00937B59"/>
    <w:rsid w:val="00942488"/>
    <w:rsid w:val="0094275D"/>
    <w:rsid w:val="00944C69"/>
    <w:rsid w:val="00944F59"/>
    <w:rsid w:val="0094688C"/>
    <w:rsid w:val="009518B6"/>
    <w:rsid w:val="00954EE0"/>
    <w:rsid w:val="009646DE"/>
    <w:rsid w:val="00966D2B"/>
    <w:rsid w:val="00971C30"/>
    <w:rsid w:val="0097741C"/>
    <w:rsid w:val="00977917"/>
    <w:rsid w:val="00981423"/>
    <w:rsid w:val="00981E43"/>
    <w:rsid w:val="00981E53"/>
    <w:rsid w:val="0098260C"/>
    <w:rsid w:val="00982D8A"/>
    <w:rsid w:val="00983BC0"/>
    <w:rsid w:val="009849EB"/>
    <w:rsid w:val="00991D70"/>
    <w:rsid w:val="00994502"/>
    <w:rsid w:val="00995F06"/>
    <w:rsid w:val="0099727B"/>
    <w:rsid w:val="009A3691"/>
    <w:rsid w:val="009A466D"/>
    <w:rsid w:val="009A50F4"/>
    <w:rsid w:val="009A66F1"/>
    <w:rsid w:val="009A7195"/>
    <w:rsid w:val="009A7258"/>
    <w:rsid w:val="009A7F51"/>
    <w:rsid w:val="009B0EE7"/>
    <w:rsid w:val="009B1F2A"/>
    <w:rsid w:val="009B5489"/>
    <w:rsid w:val="009B68AA"/>
    <w:rsid w:val="009B74D6"/>
    <w:rsid w:val="009B77BD"/>
    <w:rsid w:val="009C352F"/>
    <w:rsid w:val="009C500B"/>
    <w:rsid w:val="009C53A9"/>
    <w:rsid w:val="009C5B27"/>
    <w:rsid w:val="009C7FD3"/>
    <w:rsid w:val="009D0A24"/>
    <w:rsid w:val="009D0FF5"/>
    <w:rsid w:val="009D15F8"/>
    <w:rsid w:val="009D3506"/>
    <w:rsid w:val="009D606D"/>
    <w:rsid w:val="009E0E64"/>
    <w:rsid w:val="009E166E"/>
    <w:rsid w:val="009E3149"/>
    <w:rsid w:val="009E3479"/>
    <w:rsid w:val="009E41EE"/>
    <w:rsid w:val="009E4C6B"/>
    <w:rsid w:val="009E5813"/>
    <w:rsid w:val="009F1569"/>
    <w:rsid w:val="009F16F3"/>
    <w:rsid w:val="009F199D"/>
    <w:rsid w:val="009F246B"/>
    <w:rsid w:val="009F39DE"/>
    <w:rsid w:val="009F55A1"/>
    <w:rsid w:val="009F6D73"/>
    <w:rsid w:val="009F6FDB"/>
    <w:rsid w:val="009F79E5"/>
    <w:rsid w:val="00A004FD"/>
    <w:rsid w:val="00A005A2"/>
    <w:rsid w:val="00A00B05"/>
    <w:rsid w:val="00A013FE"/>
    <w:rsid w:val="00A035CF"/>
    <w:rsid w:val="00A06D40"/>
    <w:rsid w:val="00A10576"/>
    <w:rsid w:val="00A1080E"/>
    <w:rsid w:val="00A110D5"/>
    <w:rsid w:val="00A11A89"/>
    <w:rsid w:val="00A1213D"/>
    <w:rsid w:val="00A12757"/>
    <w:rsid w:val="00A12E1B"/>
    <w:rsid w:val="00A13337"/>
    <w:rsid w:val="00A17009"/>
    <w:rsid w:val="00A17E4C"/>
    <w:rsid w:val="00A24A42"/>
    <w:rsid w:val="00A256BD"/>
    <w:rsid w:val="00A26527"/>
    <w:rsid w:val="00A2749B"/>
    <w:rsid w:val="00A31502"/>
    <w:rsid w:val="00A3473B"/>
    <w:rsid w:val="00A41743"/>
    <w:rsid w:val="00A43968"/>
    <w:rsid w:val="00A4644B"/>
    <w:rsid w:val="00A478D5"/>
    <w:rsid w:val="00A47C4E"/>
    <w:rsid w:val="00A50C41"/>
    <w:rsid w:val="00A50EA1"/>
    <w:rsid w:val="00A54198"/>
    <w:rsid w:val="00A54454"/>
    <w:rsid w:val="00A5530B"/>
    <w:rsid w:val="00A569C5"/>
    <w:rsid w:val="00A6201A"/>
    <w:rsid w:val="00A62023"/>
    <w:rsid w:val="00A66AB5"/>
    <w:rsid w:val="00A71FD5"/>
    <w:rsid w:val="00A74062"/>
    <w:rsid w:val="00A74758"/>
    <w:rsid w:val="00A82582"/>
    <w:rsid w:val="00A82E2E"/>
    <w:rsid w:val="00A85BC7"/>
    <w:rsid w:val="00A8693F"/>
    <w:rsid w:val="00A9066C"/>
    <w:rsid w:val="00A94397"/>
    <w:rsid w:val="00A94841"/>
    <w:rsid w:val="00A963C3"/>
    <w:rsid w:val="00AA2218"/>
    <w:rsid w:val="00AA2EE8"/>
    <w:rsid w:val="00AA6FF8"/>
    <w:rsid w:val="00AA75E9"/>
    <w:rsid w:val="00AB0862"/>
    <w:rsid w:val="00AB213E"/>
    <w:rsid w:val="00AB6FB5"/>
    <w:rsid w:val="00AC2BBB"/>
    <w:rsid w:val="00AC414F"/>
    <w:rsid w:val="00AC5CD1"/>
    <w:rsid w:val="00AC79FF"/>
    <w:rsid w:val="00AD4183"/>
    <w:rsid w:val="00AD4397"/>
    <w:rsid w:val="00AD7A8F"/>
    <w:rsid w:val="00AE02F0"/>
    <w:rsid w:val="00AE1FC4"/>
    <w:rsid w:val="00AE3D37"/>
    <w:rsid w:val="00AE51CE"/>
    <w:rsid w:val="00AE5274"/>
    <w:rsid w:val="00AE6EF4"/>
    <w:rsid w:val="00AE7B6A"/>
    <w:rsid w:val="00AF08ED"/>
    <w:rsid w:val="00AF3709"/>
    <w:rsid w:val="00B05BA7"/>
    <w:rsid w:val="00B05FBC"/>
    <w:rsid w:val="00B0609C"/>
    <w:rsid w:val="00B06C4E"/>
    <w:rsid w:val="00B16199"/>
    <w:rsid w:val="00B17157"/>
    <w:rsid w:val="00B21C61"/>
    <w:rsid w:val="00B24362"/>
    <w:rsid w:val="00B254DD"/>
    <w:rsid w:val="00B3620C"/>
    <w:rsid w:val="00B36A03"/>
    <w:rsid w:val="00B40735"/>
    <w:rsid w:val="00B52EEC"/>
    <w:rsid w:val="00B56FE5"/>
    <w:rsid w:val="00B6444F"/>
    <w:rsid w:val="00B64B9A"/>
    <w:rsid w:val="00B65D85"/>
    <w:rsid w:val="00B73691"/>
    <w:rsid w:val="00B73724"/>
    <w:rsid w:val="00B80B6D"/>
    <w:rsid w:val="00B822E4"/>
    <w:rsid w:val="00B85765"/>
    <w:rsid w:val="00B857C0"/>
    <w:rsid w:val="00B86172"/>
    <w:rsid w:val="00B8643F"/>
    <w:rsid w:val="00B903D9"/>
    <w:rsid w:val="00B92A5C"/>
    <w:rsid w:val="00B937F5"/>
    <w:rsid w:val="00B94C6A"/>
    <w:rsid w:val="00B96BB5"/>
    <w:rsid w:val="00B96CDE"/>
    <w:rsid w:val="00BA084B"/>
    <w:rsid w:val="00BA1528"/>
    <w:rsid w:val="00BA31B7"/>
    <w:rsid w:val="00BA6CD8"/>
    <w:rsid w:val="00BB0EC6"/>
    <w:rsid w:val="00BB37DA"/>
    <w:rsid w:val="00BB5356"/>
    <w:rsid w:val="00BB67CA"/>
    <w:rsid w:val="00BB6846"/>
    <w:rsid w:val="00BC020A"/>
    <w:rsid w:val="00BC0FA0"/>
    <w:rsid w:val="00BC114C"/>
    <w:rsid w:val="00BC15B5"/>
    <w:rsid w:val="00BD60B0"/>
    <w:rsid w:val="00BE324C"/>
    <w:rsid w:val="00BE6961"/>
    <w:rsid w:val="00BE6B76"/>
    <w:rsid w:val="00BF740B"/>
    <w:rsid w:val="00C0056C"/>
    <w:rsid w:val="00C006E1"/>
    <w:rsid w:val="00C0091D"/>
    <w:rsid w:val="00C02BED"/>
    <w:rsid w:val="00C0342E"/>
    <w:rsid w:val="00C07062"/>
    <w:rsid w:val="00C145EF"/>
    <w:rsid w:val="00C1497C"/>
    <w:rsid w:val="00C164DC"/>
    <w:rsid w:val="00C177C8"/>
    <w:rsid w:val="00C22D0E"/>
    <w:rsid w:val="00C24EBC"/>
    <w:rsid w:val="00C251AA"/>
    <w:rsid w:val="00C30077"/>
    <w:rsid w:val="00C32F21"/>
    <w:rsid w:val="00C3431E"/>
    <w:rsid w:val="00C3691C"/>
    <w:rsid w:val="00C36F4A"/>
    <w:rsid w:val="00C435D7"/>
    <w:rsid w:val="00C452E7"/>
    <w:rsid w:val="00C51FA7"/>
    <w:rsid w:val="00C526BB"/>
    <w:rsid w:val="00C52FFF"/>
    <w:rsid w:val="00C53398"/>
    <w:rsid w:val="00C53B1B"/>
    <w:rsid w:val="00C54D9B"/>
    <w:rsid w:val="00C573E9"/>
    <w:rsid w:val="00C60242"/>
    <w:rsid w:val="00C611A6"/>
    <w:rsid w:val="00C669EE"/>
    <w:rsid w:val="00C67960"/>
    <w:rsid w:val="00C70851"/>
    <w:rsid w:val="00C70A3E"/>
    <w:rsid w:val="00C737F8"/>
    <w:rsid w:val="00C75298"/>
    <w:rsid w:val="00C75BB2"/>
    <w:rsid w:val="00C77F04"/>
    <w:rsid w:val="00C81135"/>
    <w:rsid w:val="00C81A57"/>
    <w:rsid w:val="00C848CE"/>
    <w:rsid w:val="00C85910"/>
    <w:rsid w:val="00C87BA3"/>
    <w:rsid w:val="00C90A78"/>
    <w:rsid w:val="00C90DCF"/>
    <w:rsid w:val="00C927D4"/>
    <w:rsid w:val="00C93CAC"/>
    <w:rsid w:val="00C9670E"/>
    <w:rsid w:val="00CA49F9"/>
    <w:rsid w:val="00CB09AD"/>
    <w:rsid w:val="00CB7E2D"/>
    <w:rsid w:val="00CC1E99"/>
    <w:rsid w:val="00CC2F0D"/>
    <w:rsid w:val="00CD0552"/>
    <w:rsid w:val="00CD06CC"/>
    <w:rsid w:val="00CD316F"/>
    <w:rsid w:val="00CD37D0"/>
    <w:rsid w:val="00CD6E8E"/>
    <w:rsid w:val="00CE0283"/>
    <w:rsid w:val="00CE0FF0"/>
    <w:rsid w:val="00CE2AF4"/>
    <w:rsid w:val="00CE33EC"/>
    <w:rsid w:val="00CE4007"/>
    <w:rsid w:val="00CE45D9"/>
    <w:rsid w:val="00CE599B"/>
    <w:rsid w:val="00CE6F84"/>
    <w:rsid w:val="00CF2963"/>
    <w:rsid w:val="00CF3119"/>
    <w:rsid w:val="00CF3F3A"/>
    <w:rsid w:val="00CF5802"/>
    <w:rsid w:val="00CF719C"/>
    <w:rsid w:val="00D00E47"/>
    <w:rsid w:val="00D01BA1"/>
    <w:rsid w:val="00D01CC5"/>
    <w:rsid w:val="00D061B8"/>
    <w:rsid w:val="00D07ABE"/>
    <w:rsid w:val="00D10D50"/>
    <w:rsid w:val="00D12551"/>
    <w:rsid w:val="00D1402C"/>
    <w:rsid w:val="00D153B4"/>
    <w:rsid w:val="00D24FDB"/>
    <w:rsid w:val="00D2781A"/>
    <w:rsid w:val="00D30385"/>
    <w:rsid w:val="00D3513B"/>
    <w:rsid w:val="00D4271D"/>
    <w:rsid w:val="00D44A39"/>
    <w:rsid w:val="00D45EB9"/>
    <w:rsid w:val="00D50D53"/>
    <w:rsid w:val="00D53475"/>
    <w:rsid w:val="00D53924"/>
    <w:rsid w:val="00D57CF3"/>
    <w:rsid w:val="00D60D38"/>
    <w:rsid w:val="00D641E2"/>
    <w:rsid w:val="00D6526C"/>
    <w:rsid w:val="00D66759"/>
    <w:rsid w:val="00D671A9"/>
    <w:rsid w:val="00D67AE0"/>
    <w:rsid w:val="00D70692"/>
    <w:rsid w:val="00D7147B"/>
    <w:rsid w:val="00D71EA3"/>
    <w:rsid w:val="00D73688"/>
    <w:rsid w:val="00D74281"/>
    <w:rsid w:val="00D8448E"/>
    <w:rsid w:val="00D84D10"/>
    <w:rsid w:val="00D9073E"/>
    <w:rsid w:val="00D92E7D"/>
    <w:rsid w:val="00D93E77"/>
    <w:rsid w:val="00D95063"/>
    <w:rsid w:val="00D9509D"/>
    <w:rsid w:val="00D95274"/>
    <w:rsid w:val="00DA1917"/>
    <w:rsid w:val="00DA2C08"/>
    <w:rsid w:val="00DA34CB"/>
    <w:rsid w:val="00DA56E1"/>
    <w:rsid w:val="00DA683B"/>
    <w:rsid w:val="00DB0ED6"/>
    <w:rsid w:val="00DB3141"/>
    <w:rsid w:val="00DB5DE3"/>
    <w:rsid w:val="00DB6213"/>
    <w:rsid w:val="00DB626E"/>
    <w:rsid w:val="00DB73CD"/>
    <w:rsid w:val="00DC2CC1"/>
    <w:rsid w:val="00DC4823"/>
    <w:rsid w:val="00DC6B57"/>
    <w:rsid w:val="00DD0A14"/>
    <w:rsid w:val="00DD3187"/>
    <w:rsid w:val="00DD3D10"/>
    <w:rsid w:val="00DD4F8A"/>
    <w:rsid w:val="00DD6D82"/>
    <w:rsid w:val="00DD6DF6"/>
    <w:rsid w:val="00DD7637"/>
    <w:rsid w:val="00DE1F38"/>
    <w:rsid w:val="00DE425A"/>
    <w:rsid w:val="00DE6322"/>
    <w:rsid w:val="00DE6480"/>
    <w:rsid w:val="00DE7EFD"/>
    <w:rsid w:val="00DF1855"/>
    <w:rsid w:val="00E009B2"/>
    <w:rsid w:val="00E01EF7"/>
    <w:rsid w:val="00E02401"/>
    <w:rsid w:val="00E03EC5"/>
    <w:rsid w:val="00E058DD"/>
    <w:rsid w:val="00E07F82"/>
    <w:rsid w:val="00E10FBF"/>
    <w:rsid w:val="00E12B27"/>
    <w:rsid w:val="00E13CA9"/>
    <w:rsid w:val="00E14436"/>
    <w:rsid w:val="00E14F2A"/>
    <w:rsid w:val="00E20ED4"/>
    <w:rsid w:val="00E21865"/>
    <w:rsid w:val="00E22711"/>
    <w:rsid w:val="00E261C5"/>
    <w:rsid w:val="00E26723"/>
    <w:rsid w:val="00E31804"/>
    <w:rsid w:val="00E3357C"/>
    <w:rsid w:val="00E413DE"/>
    <w:rsid w:val="00E4284B"/>
    <w:rsid w:val="00E45767"/>
    <w:rsid w:val="00E53AEA"/>
    <w:rsid w:val="00E53C4C"/>
    <w:rsid w:val="00E56BC6"/>
    <w:rsid w:val="00E57CE8"/>
    <w:rsid w:val="00E63D5C"/>
    <w:rsid w:val="00E6768A"/>
    <w:rsid w:val="00E708DA"/>
    <w:rsid w:val="00E738FE"/>
    <w:rsid w:val="00E73DE9"/>
    <w:rsid w:val="00E74D62"/>
    <w:rsid w:val="00E77329"/>
    <w:rsid w:val="00E80D41"/>
    <w:rsid w:val="00E80FDD"/>
    <w:rsid w:val="00E8140F"/>
    <w:rsid w:val="00E8149E"/>
    <w:rsid w:val="00E8514C"/>
    <w:rsid w:val="00E866F2"/>
    <w:rsid w:val="00E874CA"/>
    <w:rsid w:val="00E902F9"/>
    <w:rsid w:val="00E93C50"/>
    <w:rsid w:val="00E94471"/>
    <w:rsid w:val="00E948A6"/>
    <w:rsid w:val="00E9501B"/>
    <w:rsid w:val="00E97C41"/>
    <w:rsid w:val="00EA3B90"/>
    <w:rsid w:val="00EA452C"/>
    <w:rsid w:val="00EA488A"/>
    <w:rsid w:val="00EB3DA0"/>
    <w:rsid w:val="00EB7BC6"/>
    <w:rsid w:val="00EC04E4"/>
    <w:rsid w:val="00EC18FF"/>
    <w:rsid w:val="00EC3316"/>
    <w:rsid w:val="00EC563F"/>
    <w:rsid w:val="00EC6CEE"/>
    <w:rsid w:val="00EC6D4B"/>
    <w:rsid w:val="00EC79BB"/>
    <w:rsid w:val="00ED13C3"/>
    <w:rsid w:val="00ED197A"/>
    <w:rsid w:val="00ED3206"/>
    <w:rsid w:val="00EE0630"/>
    <w:rsid w:val="00EE386F"/>
    <w:rsid w:val="00EF1E84"/>
    <w:rsid w:val="00EF2F95"/>
    <w:rsid w:val="00EF4D84"/>
    <w:rsid w:val="00F004A9"/>
    <w:rsid w:val="00F03401"/>
    <w:rsid w:val="00F04584"/>
    <w:rsid w:val="00F05907"/>
    <w:rsid w:val="00F11642"/>
    <w:rsid w:val="00F16510"/>
    <w:rsid w:val="00F1794E"/>
    <w:rsid w:val="00F221D3"/>
    <w:rsid w:val="00F2454D"/>
    <w:rsid w:val="00F26D7A"/>
    <w:rsid w:val="00F33DD9"/>
    <w:rsid w:val="00F34ACD"/>
    <w:rsid w:val="00F433DE"/>
    <w:rsid w:val="00F4362B"/>
    <w:rsid w:val="00F45933"/>
    <w:rsid w:val="00F511C8"/>
    <w:rsid w:val="00F53864"/>
    <w:rsid w:val="00F54F94"/>
    <w:rsid w:val="00F604DB"/>
    <w:rsid w:val="00F60D00"/>
    <w:rsid w:val="00F62301"/>
    <w:rsid w:val="00F62CDA"/>
    <w:rsid w:val="00F63575"/>
    <w:rsid w:val="00F63A9F"/>
    <w:rsid w:val="00F65B92"/>
    <w:rsid w:val="00F6617A"/>
    <w:rsid w:val="00F67171"/>
    <w:rsid w:val="00F71D60"/>
    <w:rsid w:val="00F757F8"/>
    <w:rsid w:val="00F76083"/>
    <w:rsid w:val="00F8004A"/>
    <w:rsid w:val="00F80B5F"/>
    <w:rsid w:val="00F80F8F"/>
    <w:rsid w:val="00F84D40"/>
    <w:rsid w:val="00F8613E"/>
    <w:rsid w:val="00F879CE"/>
    <w:rsid w:val="00F87BA1"/>
    <w:rsid w:val="00F87D00"/>
    <w:rsid w:val="00F9579C"/>
    <w:rsid w:val="00FA0BFC"/>
    <w:rsid w:val="00FA2546"/>
    <w:rsid w:val="00FA68A1"/>
    <w:rsid w:val="00FB0EA5"/>
    <w:rsid w:val="00FB3A55"/>
    <w:rsid w:val="00FB40FF"/>
    <w:rsid w:val="00FB4323"/>
    <w:rsid w:val="00FB47D4"/>
    <w:rsid w:val="00FB4951"/>
    <w:rsid w:val="00FB55AE"/>
    <w:rsid w:val="00FB6E2B"/>
    <w:rsid w:val="00FC1499"/>
    <w:rsid w:val="00FC1B1F"/>
    <w:rsid w:val="00FC28A3"/>
    <w:rsid w:val="00FC345E"/>
    <w:rsid w:val="00FC421C"/>
    <w:rsid w:val="00FC4393"/>
    <w:rsid w:val="00FC6A76"/>
    <w:rsid w:val="00FD4AF5"/>
    <w:rsid w:val="00FD4E98"/>
    <w:rsid w:val="00FD6528"/>
    <w:rsid w:val="00FE28CE"/>
    <w:rsid w:val="00FE3F3A"/>
    <w:rsid w:val="00FE5D33"/>
    <w:rsid w:val="00FE6A69"/>
    <w:rsid w:val="00FF0E21"/>
    <w:rsid w:val="00FF1BC1"/>
    <w:rsid w:val="00FF2804"/>
    <w:rsid w:val="00FF3B44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A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0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1D0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B857C0"/>
    <w:pPr>
      <w:keepNext/>
      <w:numPr>
        <w:numId w:val="1"/>
      </w:numPr>
      <w:tabs>
        <w:tab w:val="num" w:pos="0"/>
      </w:tabs>
      <w:spacing w:after="0" w:line="240" w:lineRule="auto"/>
      <w:ind w:left="0" w:firstLine="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4">
    <w:name w:val="heading 4"/>
    <w:basedOn w:val="a"/>
    <w:next w:val="a"/>
    <w:link w:val="40"/>
    <w:unhideWhenUsed/>
    <w:qFormat/>
    <w:rsid w:val="00B857C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7">
    <w:name w:val="heading 7"/>
    <w:basedOn w:val="a"/>
    <w:next w:val="a"/>
    <w:link w:val="70"/>
    <w:qFormat/>
    <w:rsid w:val="00B56FE5"/>
    <w:pPr>
      <w:spacing w:before="240" w:after="60" w:line="240" w:lineRule="auto"/>
      <w:ind w:firstLine="567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1 см Знак,Основной текст с отступом 1 см,Основной текст 1,Нумерованный список !!,Надин стиль,Основной текст без отступа"/>
    <w:basedOn w:val="a"/>
    <w:link w:val="a4"/>
    <w:unhideWhenUsed/>
    <w:rsid w:val="00A50EA1"/>
    <w:pPr>
      <w:spacing w:after="120"/>
      <w:ind w:left="283"/>
    </w:pPr>
  </w:style>
  <w:style w:type="character" w:customStyle="1" w:styleId="a4">
    <w:name w:val="Основной текст с отступом Знак"/>
    <w:aliases w:val="Основной текст с отступом 1 см Знак Знак1,Основной текст с отступом 1 см Знак1,Основной текст 1 Знак,Нумерованный список !! Знак,Надин стиль Знак,Основной текст без отступа Знак"/>
    <w:basedOn w:val="a0"/>
    <w:link w:val="a3"/>
    <w:uiPriority w:val="99"/>
    <w:rsid w:val="00A50EA1"/>
    <w:rPr>
      <w:rFonts w:eastAsiaTheme="minorEastAsia"/>
      <w:lang w:eastAsia="ru-RU"/>
    </w:rPr>
  </w:style>
  <w:style w:type="paragraph" w:styleId="21">
    <w:name w:val="Body Text 2"/>
    <w:basedOn w:val="a"/>
    <w:link w:val="22"/>
    <w:rsid w:val="00A50E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50E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5530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5530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A5530B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color w:val="000000"/>
      <w:sz w:val="18"/>
      <w:szCs w:val="18"/>
    </w:rPr>
  </w:style>
  <w:style w:type="paragraph" w:customStyle="1" w:styleId="210">
    <w:name w:val="Основной текст 21"/>
    <w:basedOn w:val="a"/>
    <w:rsid w:val="00A553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7">
    <w:name w:val="ЭЭГ"/>
    <w:basedOn w:val="a"/>
    <w:rsid w:val="00A5530B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aliases w:val="отступ 1 см Знак,Основной Знак,отступ 1 см,Основной"/>
    <w:basedOn w:val="a"/>
    <w:link w:val="a9"/>
    <w:unhideWhenUsed/>
    <w:rsid w:val="001D05AD"/>
    <w:pPr>
      <w:spacing w:after="120"/>
    </w:pPr>
  </w:style>
  <w:style w:type="character" w:customStyle="1" w:styleId="a9">
    <w:name w:val="Основной текст Знак"/>
    <w:aliases w:val="отступ 1 см Знак Знак1,Основной Знак Знак1,отступ 1 см Знак1,Основной Знак1"/>
    <w:basedOn w:val="a0"/>
    <w:link w:val="a8"/>
    <w:uiPriority w:val="99"/>
    <w:rsid w:val="001D05AD"/>
    <w:rPr>
      <w:rFonts w:eastAsiaTheme="minorEastAsia"/>
      <w:lang w:eastAsia="ru-RU"/>
    </w:rPr>
  </w:style>
  <w:style w:type="paragraph" w:styleId="31">
    <w:name w:val="Body Text Indent 3"/>
    <w:basedOn w:val="a"/>
    <w:link w:val="32"/>
    <w:unhideWhenUsed/>
    <w:rsid w:val="001D05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D05AD"/>
    <w:rPr>
      <w:rFonts w:eastAsiaTheme="minorEastAsia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1D05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1D05A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0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D05A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uiPriority w:val="22"/>
    <w:qFormat/>
    <w:rsid w:val="001D05AD"/>
    <w:rPr>
      <w:rFonts w:ascii="Times New Roman" w:hAnsi="Times New Roman" w:cs="Times New Roman"/>
      <w:b/>
      <w:bCs/>
    </w:rPr>
  </w:style>
  <w:style w:type="character" w:customStyle="1" w:styleId="11">
    <w:name w:val="Основной текст с отступом Знак1"/>
    <w:aliases w:val="Основной текст с отступом Знак Знак,Основной текст с отступом 1 см Знак Знак,Основной текст 1 Знак1,Нумерованный список !! Знак1,Надин стиль Знак1,Основной текст без отступа Знак1"/>
    <w:rsid w:val="001D05AD"/>
    <w:rPr>
      <w:rFonts w:ascii="Times New Roman" w:eastAsia="Times New Roman" w:hAnsi="Times New Roman"/>
      <w:bCs/>
      <w:sz w:val="28"/>
      <w:szCs w:val="24"/>
    </w:rPr>
  </w:style>
  <w:style w:type="character" w:customStyle="1" w:styleId="12">
    <w:name w:val="Основной текст Знак1"/>
    <w:aliases w:val="Основной текст Знак Знак,отступ 1 см Знак Знак,Основной Знак Знак"/>
    <w:rsid w:val="001D05AD"/>
    <w:rPr>
      <w:rFonts w:ascii="Times New Roman" w:eastAsia="Times New Roman" w:hAnsi="Times New Roman"/>
      <w:sz w:val="24"/>
      <w:szCs w:val="24"/>
    </w:rPr>
  </w:style>
  <w:style w:type="paragraph" w:customStyle="1" w:styleId="ConsTitle">
    <w:name w:val="ConsTitle"/>
    <w:rsid w:val="001D05A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PlusTitle">
    <w:name w:val="ConsPlusTitle"/>
    <w:uiPriority w:val="99"/>
    <w:rsid w:val="001D05AD"/>
    <w:pPr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8" w:lineRule="exact"/>
      <w:ind w:firstLine="691"/>
      <w:jc w:val="both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30">
    <w:name w:val="Font Style30"/>
    <w:uiPriority w:val="99"/>
    <w:rsid w:val="001D05AD"/>
    <w:rPr>
      <w:rFonts w:ascii="Cambria" w:hAnsi="Cambria" w:cs="Cambria"/>
      <w:b/>
      <w:bCs/>
      <w:sz w:val="24"/>
      <w:szCs w:val="24"/>
    </w:rPr>
  </w:style>
  <w:style w:type="character" w:customStyle="1" w:styleId="FontStyle31">
    <w:name w:val="Font Style31"/>
    <w:uiPriority w:val="99"/>
    <w:rsid w:val="001D05AD"/>
    <w:rPr>
      <w:rFonts w:ascii="Cambria" w:hAnsi="Cambria" w:cs="Cambria"/>
      <w:sz w:val="26"/>
      <w:szCs w:val="26"/>
    </w:rPr>
  </w:style>
  <w:style w:type="paragraph" w:customStyle="1" w:styleId="Style4">
    <w:name w:val="Style4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1" w:lineRule="exact"/>
      <w:ind w:firstLine="691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1D05A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835"/>
    </w:pPr>
    <w:rPr>
      <w:rFonts w:ascii="Cambria" w:eastAsia="Times New Roman" w:hAnsi="Cambr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1114"/>
    </w:pPr>
    <w:rPr>
      <w:rFonts w:ascii="Cambria" w:eastAsia="Times New Roman" w:hAnsi="Cambr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672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0" w:lineRule="exact"/>
      <w:ind w:firstLine="710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1D05A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36">
    <w:name w:val="Font Style36"/>
    <w:uiPriority w:val="99"/>
    <w:rsid w:val="001D05AD"/>
    <w:rPr>
      <w:rFonts w:ascii="Cambria" w:hAnsi="Cambria" w:cs="Cambria"/>
      <w:b/>
      <w:bCs/>
      <w:sz w:val="20"/>
      <w:szCs w:val="20"/>
    </w:rPr>
  </w:style>
  <w:style w:type="paragraph" w:customStyle="1" w:styleId="Style24">
    <w:name w:val="Style24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0" w:lineRule="exact"/>
      <w:ind w:firstLine="979"/>
      <w:jc w:val="both"/>
    </w:pPr>
    <w:rPr>
      <w:rFonts w:ascii="Cambria" w:eastAsia="Times New Roman" w:hAnsi="Cambria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D05A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D05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D05A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1D05AD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1D05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30">
    <w:name w:val="Font Style130"/>
    <w:uiPriority w:val="99"/>
    <w:rsid w:val="001D05AD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1D05AD"/>
    <w:pPr>
      <w:widowControl w:val="0"/>
      <w:autoSpaceDE w:val="0"/>
      <w:autoSpaceDN w:val="0"/>
      <w:adjustRightInd w:val="0"/>
      <w:spacing w:after="0" w:line="30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Гипертекстовая ссылка"/>
    <w:uiPriority w:val="99"/>
    <w:rsid w:val="001D05AD"/>
    <w:rPr>
      <w:rFonts w:cs="Times New Roman"/>
      <w:b w:val="0"/>
      <w:color w:val="008000"/>
    </w:rPr>
  </w:style>
  <w:style w:type="paragraph" w:styleId="af1">
    <w:name w:val="Balloon Text"/>
    <w:basedOn w:val="a"/>
    <w:link w:val="af2"/>
    <w:uiPriority w:val="99"/>
    <w:semiHidden/>
    <w:unhideWhenUsed/>
    <w:rsid w:val="001D05AD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1D05AD"/>
    <w:rPr>
      <w:rFonts w:ascii="Tahoma" w:eastAsia="Calibri" w:hAnsi="Tahoma" w:cs="Times New Roman"/>
      <w:sz w:val="16"/>
      <w:szCs w:val="16"/>
    </w:rPr>
  </w:style>
  <w:style w:type="paragraph" w:customStyle="1" w:styleId="fn2r">
    <w:name w:val="fn2r"/>
    <w:basedOn w:val="a"/>
    <w:rsid w:val="001D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uiPriority w:val="99"/>
    <w:semiHidden/>
    <w:unhideWhenUsed/>
    <w:rsid w:val="001D05AD"/>
    <w:rPr>
      <w:color w:val="1F86C5"/>
      <w:u w:val="single"/>
    </w:rPr>
  </w:style>
  <w:style w:type="table" w:customStyle="1" w:styleId="13">
    <w:name w:val="Сетка таблицы1"/>
    <w:basedOn w:val="a1"/>
    <w:next w:val="af"/>
    <w:uiPriority w:val="59"/>
    <w:rsid w:val="00585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"/>
    <w:rsid w:val="00246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B857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857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B857C0"/>
  </w:style>
  <w:style w:type="character" w:customStyle="1" w:styleId="40">
    <w:name w:val="Заголовок 4 Знак"/>
    <w:basedOn w:val="a0"/>
    <w:link w:val="4"/>
    <w:rsid w:val="00B857C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PlusNonformat">
    <w:name w:val="ConsPlusNonformat"/>
    <w:rsid w:val="00B857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Название объекта1"/>
    <w:basedOn w:val="a"/>
    <w:next w:val="a"/>
    <w:uiPriority w:val="35"/>
    <w:unhideWhenUsed/>
    <w:qFormat/>
    <w:rsid w:val="00B857C0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styleId="af4">
    <w:name w:val="No Spacing"/>
    <w:link w:val="af5"/>
    <w:uiPriority w:val="1"/>
    <w:qFormat/>
    <w:rsid w:val="00B857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uiPriority w:val="1"/>
    <w:rsid w:val="00B857C0"/>
    <w:rPr>
      <w:rFonts w:ascii="Calibri" w:eastAsia="Calibri" w:hAnsi="Calibri" w:cs="Times New Roman"/>
    </w:rPr>
  </w:style>
  <w:style w:type="table" w:customStyle="1" w:styleId="33">
    <w:name w:val="Сетка таблицы3"/>
    <w:basedOn w:val="a1"/>
    <w:next w:val="af"/>
    <w:uiPriority w:val="59"/>
    <w:rsid w:val="00B85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сноски Знак"/>
    <w:link w:val="af7"/>
    <w:semiHidden/>
    <w:locked/>
    <w:rsid w:val="00B857C0"/>
    <w:rPr>
      <w:lang w:eastAsia="ru-RU"/>
    </w:rPr>
  </w:style>
  <w:style w:type="paragraph" w:customStyle="1" w:styleId="16">
    <w:name w:val="Текст сноски1"/>
    <w:basedOn w:val="a"/>
    <w:next w:val="af7"/>
    <w:semiHidden/>
    <w:rsid w:val="00B857C0"/>
    <w:pPr>
      <w:spacing w:after="0" w:line="240" w:lineRule="auto"/>
    </w:pPr>
    <w:rPr>
      <w:rFonts w:eastAsia="Calibri"/>
    </w:rPr>
  </w:style>
  <w:style w:type="character" w:customStyle="1" w:styleId="17">
    <w:name w:val="Текст сноски Знак1"/>
    <w:basedOn w:val="a0"/>
    <w:uiPriority w:val="99"/>
    <w:semiHidden/>
    <w:rsid w:val="00B857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aliases w:val="Знак"/>
    <w:basedOn w:val="a"/>
    <w:link w:val="35"/>
    <w:unhideWhenUsed/>
    <w:rsid w:val="00B857C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aliases w:val="Знак Знак"/>
    <w:basedOn w:val="a0"/>
    <w:link w:val="34"/>
    <w:rsid w:val="00B857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4">
    <w:name w:val="xl34"/>
    <w:basedOn w:val="a"/>
    <w:rsid w:val="00B857C0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16"/>
      <w:szCs w:val="16"/>
    </w:rPr>
  </w:style>
  <w:style w:type="character" w:customStyle="1" w:styleId="WW8Num7z2">
    <w:name w:val="WW8Num7z2"/>
    <w:rsid w:val="00B857C0"/>
    <w:rPr>
      <w:rFonts w:ascii="Wingdings" w:hAnsi="Wingdings" w:cs="Wingdings"/>
    </w:rPr>
  </w:style>
  <w:style w:type="character" w:customStyle="1" w:styleId="410">
    <w:name w:val="Заголовок 4 Знак1"/>
    <w:basedOn w:val="a0"/>
    <w:uiPriority w:val="9"/>
    <w:semiHidden/>
    <w:rsid w:val="00B857C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7">
    <w:name w:val="footnote text"/>
    <w:basedOn w:val="a"/>
    <w:link w:val="af6"/>
    <w:semiHidden/>
    <w:unhideWhenUsed/>
    <w:rsid w:val="00B857C0"/>
    <w:pPr>
      <w:spacing w:after="0" w:line="240" w:lineRule="auto"/>
    </w:pPr>
    <w:rPr>
      <w:rFonts w:eastAsiaTheme="minorHAnsi"/>
    </w:rPr>
  </w:style>
  <w:style w:type="character" w:customStyle="1" w:styleId="26">
    <w:name w:val="Текст сноски Знак2"/>
    <w:basedOn w:val="a0"/>
    <w:uiPriority w:val="99"/>
    <w:semiHidden/>
    <w:rsid w:val="00B857C0"/>
    <w:rPr>
      <w:rFonts w:eastAsiaTheme="minorEastAsia"/>
      <w:sz w:val="20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C90A78"/>
  </w:style>
  <w:style w:type="paragraph" w:customStyle="1" w:styleId="28">
    <w:name w:val="Название объекта2"/>
    <w:basedOn w:val="a"/>
    <w:next w:val="a"/>
    <w:uiPriority w:val="35"/>
    <w:unhideWhenUsed/>
    <w:qFormat/>
    <w:rsid w:val="00C90A78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table" w:customStyle="1" w:styleId="42">
    <w:name w:val="Сетка таблицы4"/>
    <w:basedOn w:val="a1"/>
    <w:next w:val="af"/>
    <w:uiPriority w:val="59"/>
    <w:rsid w:val="00C9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C90A78"/>
    <w:pPr>
      <w:spacing w:after="0" w:line="240" w:lineRule="auto"/>
      <w:ind w:firstLine="435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1">
    <w:name w:val="Сетка таблицы21"/>
    <w:basedOn w:val="a1"/>
    <w:next w:val="af"/>
    <w:uiPriority w:val="59"/>
    <w:rsid w:val="00C9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0">
    <w:name w:val="Основной текст 3 Знак1"/>
    <w:basedOn w:val="a0"/>
    <w:uiPriority w:val="99"/>
    <w:semiHidden/>
    <w:rsid w:val="00C90A7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-31">
    <w:name w:val="Средняя сетка 3 - Акцент 31"/>
    <w:basedOn w:val="a1"/>
    <w:next w:val="3-3"/>
    <w:uiPriority w:val="69"/>
    <w:rsid w:val="00C90A78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ConsPlusCell">
    <w:name w:val="ConsPlusCell"/>
    <w:uiPriority w:val="99"/>
    <w:rsid w:val="00C90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3-3">
    <w:name w:val="Medium Grid 3 Accent 3"/>
    <w:basedOn w:val="a1"/>
    <w:uiPriority w:val="69"/>
    <w:rsid w:val="00C90A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70">
    <w:name w:val="Заголовок 7 Знак"/>
    <w:basedOn w:val="a0"/>
    <w:link w:val="7"/>
    <w:rsid w:val="00B56FE5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B56FE5"/>
  </w:style>
  <w:style w:type="paragraph" w:customStyle="1" w:styleId="ConsNormal">
    <w:name w:val="ConsNormal"/>
    <w:rsid w:val="00B56FE5"/>
    <w:pPr>
      <w:widowControl w:val="0"/>
      <w:autoSpaceDE w:val="0"/>
      <w:autoSpaceDN w:val="0"/>
      <w:adjustRightInd w:val="0"/>
      <w:spacing w:after="12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Title"/>
    <w:basedOn w:val="a"/>
    <w:link w:val="af9"/>
    <w:qFormat/>
    <w:rsid w:val="00B56FE5"/>
    <w:pPr>
      <w:spacing w:after="12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rsid w:val="00B56FE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Normal1">
    <w:name w:val="Normal1"/>
    <w:rsid w:val="00B56FE5"/>
    <w:pPr>
      <w:widowControl w:val="0"/>
      <w:spacing w:before="120" w:after="120" w:line="240" w:lineRule="auto"/>
      <w:ind w:left="280" w:right="200" w:firstLine="567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B56FE5"/>
    <w:pPr>
      <w:spacing w:after="120" w:line="240" w:lineRule="auto"/>
      <w:ind w:firstLine="567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1">
    <w:name w:val="Основной текст с отступом 31"/>
    <w:basedOn w:val="a"/>
    <w:rsid w:val="00B56FE5"/>
    <w:pPr>
      <w:suppressAutoHyphens/>
      <w:spacing w:after="120" w:line="240" w:lineRule="auto"/>
      <w:ind w:left="283" w:firstLine="567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9">
    <w:name w:val="Обычный (веб)2"/>
    <w:basedOn w:val="a"/>
    <w:rsid w:val="00B56FE5"/>
    <w:pPr>
      <w:suppressAutoHyphens/>
      <w:spacing w:before="280" w:after="240" w:line="240" w:lineRule="auto"/>
      <w:ind w:firstLine="567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160">
    <w:name w:val="Знак16 Знак Знак"/>
    <w:basedOn w:val="a"/>
    <w:rsid w:val="00B56FE5"/>
    <w:pPr>
      <w:spacing w:after="120" w:line="240" w:lineRule="auto"/>
      <w:ind w:firstLine="567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"/>
    <w:rsid w:val="00B56FE5"/>
    <w:pPr>
      <w:spacing w:after="120" w:line="240" w:lineRule="auto"/>
      <w:ind w:left="720" w:firstLine="56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B56FE5"/>
    <w:pPr>
      <w:widowControl w:val="0"/>
      <w:spacing w:before="120" w:after="120" w:line="240" w:lineRule="auto"/>
      <w:ind w:left="280" w:right="200" w:firstLine="567"/>
      <w:jc w:val="center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5">
    <w:name w:val="Сетка таблицы5"/>
    <w:basedOn w:val="a1"/>
    <w:next w:val="af"/>
    <w:uiPriority w:val="59"/>
    <w:rsid w:val="00B56FE5"/>
    <w:pPr>
      <w:spacing w:after="12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o-Gramma">
    <w:name w:val="Pro-Gramma Знак"/>
    <w:basedOn w:val="a"/>
    <w:rsid w:val="00B56FE5"/>
    <w:pPr>
      <w:spacing w:before="120" w:after="120" w:line="288" w:lineRule="auto"/>
      <w:ind w:left="1134" w:firstLine="567"/>
      <w:jc w:val="both"/>
    </w:pPr>
    <w:rPr>
      <w:rFonts w:ascii="Georgia" w:eastAsia="Times New Roman" w:hAnsi="Georgia" w:cs="Times New Roman"/>
      <w:sz w:val="20"/>
      <w:szCs w:val="24"/>
    </w:rPr>
  </w:style>
  <w:style w:type="paragraph" w:customStyle="1" w:styleId="afb">
    <w:name w:val="Нормальный.представление"/>
    <w:rsid w:val="00B56FE5"/>
    <w:pPr>
      <w:spacing w:line="252" w:lineRule="auto"/>
      <w:ind w:firstLine="567"/>
    </w:pPr>
    <w:rPr>
      <w:rFonts w:ascii="Cambria" w:eastAsia="Times New Roman" w:hAnsi="Cambria" w:cs="Times New Roman"/>
      <w:lang w:eastAsia="ru-RU"/>
    </w:rPr>
  </w:style>
  <w:style w:type="paragraph" w:styleId="afc">
    <w:name w:val="caption"/>
    <w:basedOn w:val="a"/>
    <w:next w:val="a"/>
    <w:uiPriority w:val="35"/>
    <w:unhideWhenUsed/>
    <w:qFormat/>
    <w:rsid w:val="00B56FE5"/>
    <w:pPr>
      <w:spacing w:line="240" w:lineRule="auto"/>
      <w:ind w:firstLine="567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table" w:customStyle="1" w:styleId="110">
    <w:name w:val="Сетка таблицы11"/>
    <w:basedOn w:val="a1"/>
    <w:next w:val="af"/>
    <w:uiPriority w:val="59"/>
    <w:rsid w:val="00B56FE5"/>
    <w:pPr>
      <w:spacing w:after="120" w:line="240" w:lineRule="auto"/>
      <w:ind w:firstLine="567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Прижатый влево"/>
    <w:basedOn w:val="a"/>
    <w:next w:val="a"/>
    <w:uiPriority w:val="99"/>
    <w:rsid w:val="00B56FE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customStyle="1" w:styleId="220">
    <w:name w:val="Сетка таблицы22"/>
    <w:basedOn w:val="a1"/>
    <w:next w:val="af"/>
    <w:uiPriority w:val="59"/>
    <w:rsid w:val="00B56F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490D5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245430"/>
  </w:style>
  <w:style w:type="table" w:customStyle="1" w:styleId="71">
    <w:name w:val="Сетка таблицы7"/>
    <w:basedOn w:val="a1"/>
    <w:next w:val="af"/>
    <w:uiPriority w:val="59"/>
    <w:rsid w:val="00245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7">
    <w:name w:val="Стиль Основной текст с отступом 3 + полужирный"/>
    <w:basedOn w:val="31"/>
    <w:link w:val="38"/>
    <w:rsid w:val="00245430"/>
    <w:pPr>
      <w:overflowPunct w:val="0"/>
      <w:autoSpaceDE w:val="0"/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38">
    <w:name w:val="Стиль Основной текст с отступом 3 + полужирный Знак"/>
    <w:link w:val="37"/>
    <w:rsid w:val="0024543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afe">
    <w:name w:val="Комментарий"/>
    <w:basedOn w:val="a"/>
    <w:next w:val="a"/>
    <w:uiPriority w:val="99"/>
    <w:rsid w:val="00245430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table" w:customStyle="1" w:styleId="120">
    <w:name w:val="Сетка таблицы12"/>
    <w:basedOn w:val="a1"/>
    <w:next w:val="af"/>
    <w:uiPriority w:val="59"/>
    <w:rsid w:val="00245430"/>
    <w:pPr>
      <w:spacing w:after="120" w:line="240" w:lineRule="auto"/>
      <w:ind w:firstLine="567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4">
    <w:name w:val="Название объекта4"/>
    <w:basedOn w:val="a"/>
    <w:next w:val="a"/>
    <w:uiPriority w:val="35"/>
    <w:unhideWhenUsed/>
    <w:qFormat/>
    <w:rsid w:val="0010315B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Default">
    <w:name w:val="Default"/>
    <w:rsid w:val="006015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8">
    <w:name w:val="Сетка таблицы8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6C0F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"/>
    <w:uiPriority w:val="59"/>
    <w:rsid w:val="00517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">
    <w:name w:val="Сетка таблицы16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"/>
    <w:uiPriority w:val="59"/>
    <w:rsid w:val="007A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"/>
    <w:uiPriority w:val="59"/>
    <w:rsid w:val="007A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7A65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"/>
    <w:uiPriority w:val="59"/>
    <w:rsid w:val="00FE28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"/>
    <w:uiPriority w:val="59"/>
    <w:rsid w:val="00FE28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f"/>
    <w:uiPriority w:val="59"/>
    <w:rsid w:val="00FE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"/>
    <w:uiPriority w:val="59"/>
    <w:rsid w:val="00C25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"/>
    <w:uiPriority w:val="59"/>
    <w:rsid w:val="00C25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f"/>
    <w:uiPriority w:val="59"/>
    <w:rsid w:val="009E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"/>
    <w:uiPriority w:val="59"/>
    <w:rsid w:val="00284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f"/>
    <w:uiPriority w:val="59"/>
    <w:rsid w:val="009A71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"/>
    <w:uiPriority w:val="59"/>
    <w:rsid w:val="009A7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f"/>
    <w:uiPriority w:val="59"/>
    <w:rsid w:val="009A71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f"/>
    <w:uiPriority w:val="59"/>
    <w:rsid w:val="00D92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D9509D"/>
  </w:style>
  <w:style w:type="character" w:customStyle="1" w:styleId="apple-converted-space">
    <w:name w:val="apple-converted-space"/>
    <w:rsid w:val="00D9509D"/>
  </w:style>
  <w:style w:type="paragraph" w:customStyle="1" w:styleId="2a">
    <w:name w:val="Обычный2"/>
    <w:rsid w:val="00D9509D"/>
    <w:pPr>
      <w:widowControl w:val="0"/>
      <w:spacing w:before="60" w:after="0" w:line="300" w:lineRule="auto"/>
      <w:ind w:firstLine="72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numbering" w:customStyle="1" w:styleId="60">
    <w:name w:val="Нет списка6"/>
    <w:next w:val="a2"/>
    <w:uiPriority w:val="99"/>
    <w:semiHidden/>
    <w:unhideWhenUsed/>
    <w:rsid w:val="00D9509D"/>
  </w:style>
  <w:style w:type="table" w:customStyle="1" w:styleId="330">
    <w:name w:val="Сетка таблицы33"/>
    <w:basedOn w:val="a1"/>
    <w:next w:val="af"/>
    <w:uiPriority w:val="59"/>
    <w:rsid w:val="001938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f"/>
    <w:uiPriority w:val="59"/>
    <w:rsid w:val="001938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A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0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1D0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B857C0"/>
    <w:pPr>
      <w:keepNext/>
      <w:numPr>
        <w:numId w:val="1"/>
      </w:numPr>
      <w:tabs>
        <w:tab w:val="num" w:pos="0"/>
      </w:tabs>
      <w:spacing w:after="0" w:line="240" w:lineRule="auto"/>
      <w:ind w:left="0" w:firstLine="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4">
    <w:name w:val="heading 4"/>
    <w:basedOn w:val="a"/>
    <w:next w:val="a"/>
    <w:link w:val="40"/>
    <w:unhideWhenUsed/>
    <w:qFormat/>
    <w:rsid w:val="00B857C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7">
    <w:name w:val="heading 7"/>
    <w:basedOn w:val="a"/>
    <w:next w:val="a"/>
    <w:link w:val="70"/>
    <w:qFormat/>
    <w:rsid w:val="00B56FE5"/>
    <w:pPr>
      <w:spacing w:before="240" w:after="60" w:line="240" w:lineRule="auto"/>
      <w:ind w:firstLine="567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1 см Знак,Основной текст с отступом 1 см,Основной текст 1,Нумерованный список !!,Надин стиль,Основной текст без отступа"/>
    <w:basedOn w:val="a"/>
    <w:link w:val="a4"/>
    <w:unhideWhenUsed/>
    <w:rsid w:val="00A50EA1"/>
    <w:pPr>
      <w:spacing w:after="120"/>
      <w:ind w:left="283"/>
    </w:pPr>
  </w:style>
  <w:style w:type="character" w:customStyle="1" w:styleId="a4">
    <w:name w:val="Основной текст с отступом Знак"/>
    <w:aliases w:val="Основной текст с отступом 1 см Знак Знак1,Основной текст с отступом 1 см Знак1,Основной текст 1 Знак,Нумерованный список !! Знак,Надин стиль Знак,Основной текст без отступа Знак"/>
    <w:basedOn w:val="a0"/>
    <w:link w:val="a3"/>
    <w:uiPriority w:val="99"/>
    <w:rsid w:val="00A50EA1"/>
    <w:rPr>
      <w:rFonts w:eastAsiaTheme="minorEastAsia"/>
      <w:lang w:eastAsia="ru-RU"/>
    </w:rPr>
  </w:style>
  <w:style w:type="paragraph" w:styleId="21">
    <w:name w:val="Body Text 2"/>
    <w:basedOn w:val="a"/>
    <w:link w:val="22"/>
    <w:rsid w:val="00A50E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50E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5530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5530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A5530B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color w:val="000000"/>
      <w:sz w:val="18"/>
      <w:szCs w:val="18"/>
    </w:rPr>
  </w:style>
  <w:style w:type="paragraph" w:customStyle="1" w:styleId="210">
    <w:name w:val="Основной текст 21"/>
    <w:basedOn w:val="a"/>
    <w:rsid w:val="00A553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7">
    <w:name w:val="ЭЭГ"/>
    <w:basedOn w:val="a"/>
    <w:rsid w:val="00A5530B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aliases w:val="отступ 1 см Знак,Основной Знак,отступ 1 см,Основной"/>
    <w:basedOn w:val="a"/>
    <w:link w:val="a9"/>
    <w:unhideWhenUsed/>
    <w:rsid w:val="001D05AD"/>
    <w:pPr>
      <w:spacing w:after="120"/>
    </w:pPr>
  </w:style>
  <w:style w:type="character" w:customStyle="1" w:styleId="a9">
    <w:name w:val="Основной текст Знак"/>
    <w:aliases w:val="отступ 1 см Знак Знак1,Основной Знак Знак1,отступ 1 см Знак1,Основной Знак1"/>
    <w:basedOn w:val="a0"/>
    <w:link w:val="a8"/>
    <w:uiPriority w:val="99"/>
    <w:rsid w:val="001D05AD"/>
    <w:rPr>
      <w:rFonts w:eastAsiaTheme="minorEastAsia"/>
      <w:lang w:eastAsia="ru-RU"/>
    </w:rPr>
  </w:style>
  <w:style w:type="paragraph" w:styleId="31">
    <w:name w:val="Body Text Indent 3"/>
    <w:basedOn w:val="a"/>
    <w:link w:val="32"/>
    <w:unhideWhenUsed/>
    <w:rsid w:val="001D05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D05AD"/>
    <w:rPr>
      <w:rFonts w:eastAsiaTheme="minorEastAsia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1D05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1D05A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0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D05A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uiPriority w:val="22"/>
    <w:qFormat/>
    <w:rsid w:val="001D05AD"/>
    <w:rPr>
      <w:rFonts w:ascii="Times New Roman" w:hAnsi="Times New Roman" w:cs="Times New Roman"/>
      <w:b/>
      <w:bCs/>
    </w:rPr>
  </w:style>
  <w:style w:type="character" w:customStyle="1" w:styleId="11">
    <w:name w:val="Основной текст с отступом Знак1"/>
    <w:aliases w:val="Основной текст с отступом Знак Знак,Основной текст с отступом 1 см Знак Знак,Основной текст 1 Знак1,Нумерованный список !! Знак1,Надин стиль Знак1,Основной текст без отступа Знак1"/>
    <w:rsid w:val="001D05AD"/>
    <w:rPr>
      <w:rFonts w:ascii="Times New Roman" w:eastAsia="Times New Roman" w:hAnsi="Times New Roman"/>
      <w:bCs/>
      <w:sz w:val="28"/>
      <w:szCs w:val="24"/>
    </w:rPr>
  </w:style>
  <w:style w:type="character" w:customStyle="1" w:styleId="12">
    <w:name w:val="Основной текст Знак1"/>
    <w:aliases w:val="Основной текст Знак Знак,отступ 1 см Знак Знак,Основной Знак Знак"/>
    <w:rsid w:val="001D05AD"/>
    <w:rPr>
      <w:rFonts w:ascii="Times New Roman" w:eastAsia="Times New Roman" w:hAnsi="Times New Roman"/>
      <w:sz w:val="24"/>
      <w:szCs w:val="24"/>
    </w:rPr>
  </w:style>
  <w:style w:type="paragraph" w:customStyle="1" w:styleId="ConsTitle">
    <w:name w:val="ConsTitle"/>
    <w:rsid w:val="001D05A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PlusTitle">
    <w:name w:val="ConsPlusTitle"/>
    <w:uiPriority w:val="99"/>
    <w:rsid w:val="001D05AD"/>
    <w:pPr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8" w:lineRule="exact"/>
      <w:ind w:firstLine="691"/>
      <w:jc w:val="both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30">
    <w:name w:val="Font Style30"/>
    <w:uiPriority w:val="99"/>
    <w:rsid w:val="001D05AD"/>
    <w:rPr>
      <w:rFonts w:ascii="Cambria" w:hAnsi="Cambria" w:cs="Cambria"/>
      <w:b/>
      <w:bCs/>
      <w:sz w:val="24"/>
      <w:szCs w:val="24"/>
    </w:rPr>
  </w:style>
  <w:style w:type="character" w:customStyle="1" w:styleId="FontStyle31">
    <w:name w:val="Font Style31"/>
    <w:uiPriority w:val="99"/>
    <w:rsid w:val="001D05AD"/>
    <w:rPr>
      <w:rFonts w:ascii="Cambria" w:hAnsi="Cambria" w:cs="Cambria"/>
      <w:sz w:val="26"/>
      <w:szCs w:val="26"/>
    </w:rPr>
  </w:style>
  <w:style w:type="paragraph" w:customStyle="1" w:styleId="Style4">
    <w:name w:val="Style4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1" w:lineRule="exact"/>
      <w:ind w:firstLine="691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1D05A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835"/>
    </w:pPr>
    <w:rPr>
      <w:rFonts w:ascii="Cambria" w:eastAsia="Times New Roman" w:hAnsi="Cambr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1114"/>
    </w:pPr>
    <w:rPr>
      <w:rFonts w:ascii="Cambria" w:eastAsia="Times New Roman" w:hAnsi="Cambr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D05AD"/>
    <w:pPr>
      <w:widowControl w:val="0"/>
      <w:autoSpaceDE w:val="0"/>
      <w:autoSpaceDN w:val="0"/>
      <w:adjustRightInd w:val="0"/>
      <w:spacing w:after="0" w:line="317" w:lineRule="exact"/>
      <w:ind w:firstLine="672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0" w:lineRule="exact"/>
      <w:ind w:firstLine="710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1D05A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36">
    <w:name w:val="Font Style36"/>
    <w:uiPriority w:val="99"/>
    <w:rsid w:val="001D05AD"/>
    <w:rPr>
      <w:rFonts w:ascii="Cambria" w:hAnsi="Cambria" w:cs="Cambria"/>
      <w:b/>
      <w:bCs/>
      <w:sz w:val="20"/>
      <w:szCs w:val="20"/>
    </w:rPr>
  </w:style>
  <w:style w:type="paragraph" w:customStyle="1" w:styleId="Style24">
    <w:name w:val="Style24"/>
    <w:basedOn w:val="a"/>
    <w:uiPriority w:val="99"/>
    <w:rsid w:val="001D05AD"/>
    <w:pPr>
      <w:widowControl w:val="0"/>
      <w:autoSpaceDE w:val="0"/>
      <w:autoSpaceDN w:val="0"/>
      <w:adjustRightInd w:val="0"/>
      <w:spacing w:after="0" w:line="320" w:lineRule="exact"/>
      <w:ind w:firstLine="979"/>
      <w:jc w:val="both"/>
    </w:pPr>
    <w:rPr>
      <w:rFonts w:ascii="Cambria" w:eastAsia="Times New Roman" w:hAnsi="Cambria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D05A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D05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D05A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1D05AD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1D05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30">
    <w:name w:val="Font Style130"/>
    <w:uiPriority w:val="99"/>
    <w:rsid w:val="001D05AD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1D05AD"/>
    <w:pPr>
      <w:widowControl w:val="0"/>
      <w:autoSpaceDE w:val="0"/>
      <w:autoSpaceDN w:val="0"/>
      <w:adjustRightInd w:val="0"/>
      <w:spacing w:after="0" w:line="30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Гипертекстовая ссылка"/>
    <w:uiPriority w:val="99"/>
    <w:rsid w:val="001D05AD"/>
    <w:rPr>
      <w:rFonts w:cs="Times New Roman"/>
      <w:b w:val="0"/>
      <w:color w:val="008000"/>
    </w:rPr>
  </w:style>
  <w:style w:type="paragraph" w:styleId="af1">
    <w:name w:val="Balloon Text"/>
    <w:basedOn w:val="a"/>
    <w:link w:val="af2"/>
    <w:uiPriority w:val="99"/>
    <w:semiHidden/>
    <w:unhideWhenUsed/>
    <w:rsid w:val="001D05AD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1D05AD"/>
    <w:rPr>
      <w:rFonts w:ascii="Tahoma" w:eastAsia="Calibri" w:hAnsi="Tahoma" w:cs="Times New Roman"/>
      <w:sz w:val="16"/>
      <w:szCs w:val="16"/>
    </w:rPr>
  </w:style>
  <w:style w:type="paragraph" w:customStyle="1" w:styleId="fn2r">
    <w:name w:val="fn2r"/>
    <w:basedOn w:val="a"/>
    <w:rsid w:val="001D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uiPriority w:val="99"/>
    <w:semiHidden/>
    <w:unhideWhenUsed/>
    <w:rsid w:val="001D05AD"/>
    <w:rPr>
      <w:color w:val="1F86C5"/>
      <w:u w:val="single"/>
    </w:rPr>
  </w:style>
  <w:style w:type="table" w:customStyle="1" w:styleId="13">
    <w:name w:val="Сетка таблицы1"/>
    <w:basedOn w:val="a1"/>
    <w:next w:val="af"/>
    <w:uiPriority w:val="59"/>
    <w:rsid w:val="00585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"/>
    <w:rsid w:val="00246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B857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857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B857C0"/>
  </w:style>
  <w:style w:type="character" w:customStyle="1" w:styleId="40">
    <w:name w:val="Заголовок 4 Знак"/>
    <w:basedOn w:val="a0"/>
    <w:link w:val="4"/>
    <w:rsid w:val="00B857C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PlusNonformat">
    <w:name w:val="ConsPlusNonformat"/>
    <w:rsid w:val="00B857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Название объекта1"/>
    <w:basedOn w:val="a"/>
    <w:next w:val="a"/>
    <w:uiPriority w:val="35"/>
    <w:unhideWhenUsed/>
    <w:qFormat/>
    <w:rsid w:val="00B857C0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styleId="af4">
    <w:name w:val="No Spacing"/>
    <w:link w:val="af5"/>
    <w:uiPriority w:val="1"/>
    <w:qFormat/>
    <w:rsid w:val="00B857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uiPriority w:val="1"/>
    <w:rsid w:val="00B857C0"/>
    <w:rPr>
      <w:rFonts w:ascii="Calibri" w:eastAsia="Calibri" w:hAnsi="Calibri" w:cs="Times New Roman"/>
    </w:rPr>
  </w:style>
  <w:style w:type="table" w:customStyle="1" w:styleId="33">
    <w:name w:val="Сетка таблицы3"/>
    <w:basedOn w:val="a1"/>
    <w:next w:val="af"/>
    <w:uiPriority w:val="59"/>
    <w:rsid w:val="00B85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сноски Знак"/>
    <w:link w:val="af7"/>
    <w:semiHidden/>
    <w:locked/>
    <w:rsid w:val="00B857C0"/>
    <w:rPr>
      <w:lang w:eastAsia="ru-RU"/>
    </w:rPr>
  </w:style>
  <w:style w:type="paragraph" w:customStyle="1" w:styleId="16">
    <w:name w:val="Текст сноски1"/>
    <w:basedOn w:val="a"/>
    <w:next w:val="af7"/>
    <w:semiHidden/>
    <w:rsid w:val="00B857C0"/>
    <w:pPr>
      <w:spacing w:after="0" w:line="240" w:lineRule="auto"/>
    </w:pPr>
    <w:rPr>
      <w:rFonts w:eastAsia="Calibri"/>
    </w:rPr>
  </w:style>
  <w:style w:type="character" w:customStyle="1" w:styleId="17">
    <w:name w:val="Текст сноски Знак1"/>
    <w:basedOn w:val="a0"/>
    <w:uiPriority w:val="99"/>
    <w:semiHidden/>
    <w:rsid w:val="00B857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aliases w:val="Знак"/>
    <w:basedOn w:val="a"/>
    <w:link w:val="35"/>
    <w:unhideWhenUsed/>
    <w:rsid w:val="00B857C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aliases w:val="Знак Знак"/>
    <w:basedOn w:val="a0"/>
    <w:link w:val="34"/>
    <w:rsid w:val="00B857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4">
    <w:name w:val="xl34"/>
    <w:basedOn w:val="a"/>
    <w:rsid w:val="00B857C0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16"/>
      <w:szCs w:val="16"/>
    </w:rPr>
  </w:style>
  <w:style w:type="character" w:customStyle="1" w:styleId="WW8Num7z2">
    <w:name w:val="WW8Num7z2"/>
    <w:rsid w:val="00B857C0"/>
    <w:rPr>
      <w:rFonts w:ascii="Wingdings" w:hAnsi="Wingdings" w:cs="Wingdings"/>
    </w:rPr>
  </w:style>
  <w:style w:type="character" w:customStyle="1" w:styleId="410">
    <w:name w:val="Заголовок 4 Знак1"/>
    <w:basedOn w:val="a0"/>
    <w:uiPriority w:val="9"/>
    <w:semiHidden/>
    <w:rsid w:val="00B857C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7">
    <w:name w:val="footnote text"/>
    <w:basedOn w:val="a"/>
    <w:link w:val="af6"/>
    <w:semiHidden/>
    <w:unhideWhenUsed/>
    <w:rsid w:val="00B857C0"/>
    <w:pPr>
      <w:spacing w:after="0" w:line="240" w:lineRule="auto"/>
    </w:pPr>
    <w:rPr>
      <w:rFonts w:eastAsiaTheme="minorHAnsi"/>
    </w:rPr>
  </w:style>
  <w:style w:type="character" w:customStyle="1" w:styleId="26">
    <w:name w:val="Текст сноски Знак2"/>
    <w:basedOn w:val="a0"/>
    <w:uiPriority w:val="99"/>
    <w:semiHidden/>
    <w:rsid w:val="00B857C0"/>
    <w:rPr>
      <w:rFonts w:eastAsiaTheme="minorEastAsia"/>
      <w:sz w:val="20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C90A78"/>
  </w:style>
  <w:style w:type="paragraph" w:customStyle="1" w:styleId="28">
    <w:name w:val="Название объекта2"/>
    <w:basedOn w:val="a"/>
    <w:next w:val="a"/>
    <w:uiPriority w:val="35"/>
    <w:unhideWhenUsed/>
    <w:qFormat/>
    <w:rsid w:val="00C90A78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table" w:customStyle="1" w:styleId="42">
    <w:name w:val="Сетка таблицы4"/>
    <w:basedOn w:val="a1"/>
    <w:next w:val="af"/>
    <w:uiPriority w:val="59"/>
    <w:rsid w:val="00C9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C90A78"/>
    <w:pPr>
      <w:spacing w:after="0" w:line="240" w:lineRule="auto"/>
      <w:ind w:firstLine="435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1">
    <w:name w:val="Сетка таблицы21"/>
    <w:basedOn w:val="a1"/>
    <w:next w:val="af"/>
    <w:uiPriority w:val="59"/>
    <w:rsid w:val="00C9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0">
    <w:name w:val="Основной текст 3 Знак1"/>
    <w:basedOn w:val="a0"/>
    <w:uiPriority w:val="99"/>
    <w:semiHidden/>
    <w:rsid w:val="00C90A7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-31">
    <w:name w:val="Средняя сетка 3 - Акцент 31"/>
    <w:basedOn w:val="a1"/>
    <w:next w:val="3-3"/>
    <w:uiPriority w:val="69"/>
    <w:rsid w:val="00C90A78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ConsPlusCell">
    <w:name w:val="ConsPlusCell"/>
    <w:uiPriority w:val="99"/>
    <w:rsid w:val="00C90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3-3">
    <w:name w:val="Medium Grid 3 Accent 3"/>
    <w:basedOn w:val="a1"/>
    <w:uiPriority w:val="69"/>
    <w:rsid w:val="00C90A7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70">
    <w:name w:val="Заголовок 7 Знак"/>
    <w:basedOn w:val="a0"/>
    <w:link w:val="7"/>
    <w:rsid w:val="00B56FE5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B56FE5"/>
  </w:style>
  <w:style w:type="paragraph" w:customStyle="1" w:styleId="ConsNormal">
    <w:name w:val="ConsNormal"/>
    <w:rsid w:val="00B56FE5"/>
    <w:pPr>
      <w:widowControl w:val="0"/>
      <w:autoSpaceDE w:val="0"/>
      <w:autoSpaceDN w:val="0"/>
      <w:adjustRightInd w:val="0"/>
      <w:spacing w:after="12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Title"/>
    <w:basedOn w:val="a"/>
    <w:link w:val="af9"/>
    <w:qFormat/>
    <w:rsid w:val="00B56FE5"/>
    <w:pPr>
      <w:spacing w:after="12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rsid w:val="00B56FE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Normal1">
    <w:name w:val="Normal1"/>
    <w:rsid w:val="00B56FE5"/>
    <w:pPr>
      <w:widowControl w:val="0"/>
      <w:spacing w:before="120" w:after="120" w:line="240" w:lineRule="auto"/>
      <w:ind w:left="280" w:right="200" w:firstLine="567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B56FE5"/>
    <w:pPr>
      <w:spacing w:after="120" w:line="240" w:lineRule="auto"/>
      <w:ind w:firstLine="567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1">
    <w:name w:val="Основной текст с отступом 31"/>
    <w:basedOn w:val="a"/>
    <w:rsid w:val="00B56FE5"/>
    <w:pPr>
      <w:suppressAutoHyphens/>
      <w:spacing w:after="120" w:line="240" w:lineRule="auto"/>
      <w:ind w:left="283" w:firstLine="567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9">
    <w:name w:val="Обычный (веб)2"/>
    <w:basedOn w:val="a"/>
    <w:rsid w:val="00B56FE5"/>
    <w:pPr>
      <w:suppressAutoHyphens/>
      <w:spacing w:before="280" w:after="240" w:line="240" w:lineRule="auto"/>
      <w:ind w:firstLine="567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160">
    <w:name w:val="Знак16 Знак Знак"/>
    <w:basedOn w:val="a"/>
    <w:rsid w:val="00B56FE5"/>
    <w:pPr>
      <w:spacing w:after="120" w:line="240" w:lineRule="auto"/>
      <w:ind w:firstLine="567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"/>
    <w:rsid w:val="00B56FE5"/>
    <w:pPr>
      <w:spacing w:after="120" w:line="240" w:lineRule="auto"/>
      <w:ind w:left="720" w:firstLine="56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B56FE5"/>
    <w:pPr>
      <w:widowControl w:val="0"/>
      <w:spacing w:before="120" w:after="120" w:line="240" w:lineRule="auto"/>
      <w:ind w:left="280" w:right="200" w:firstLine="567"/>
      <w:jc w:val="center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5">
    <w:name w:val="Сетка таблицы5"/>
    <w:basedOn w:val="a1"/>
    <w:next w:val="af"/>
    <w:uiPriority w:val="59"/>
    <w:rsid w:val="00B56FE5"/>
    <w:pPr>
      <w:spacing w:after="12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o-Gramma">
    <w:name w:val="Pro-Gramma Знак"/>
    <w:basedOn w:val="a"/>
    <w:rsid w:val="00B56FE5"/>
    <w:pPr>
      <w:spacing w:before="120" w:after="120" w:line="288" w:lineRule="auto"/>
      <w:ind w:left="1134" w:firstLine="567"/>
      <w:jc w:val="both"/>
    </w:pPr>
    <w:rPr>
      <w:rFonts w:ascii="Georgia" w:eastAsia="Times New Roman" w:hAnsi="Georgia" w:cs="Times New Roman"/>
      <w:sz w:val="20"/>
      <w:szCs w:val="24"/>
    </w:rPr>
  </w:style>
  <w:style w:type="paragraph" w:customStyle="1" w:styleId="afb">
    <w:name w:val="Нормальный.представление"/>
    <w:rsid w:val="00B56FE5"/>
    <w:pPr>
      <w:spacing w:line="252" w:lineRule="auto"/>
      <w:ind w:firstLine="567"/>
    </w:pPr>
    <w:rPr>
      <w:rFonts w:ascii="Cambria" w:eastAsia="Times New Roman" w:hAnsi="Cambria" w:cs="Times New Roman"/>
      <w:lang w:eastAsia="ru-RU"/>
    </w:rPr>
  </w:style>
  <w:style w:type="paragraph" w:styleId="afc">
    <w:name w:val="caption"/>
    <w:basedOn w:val="a"/>
    <w:next w:val="a"/>
    <w:uiPriority w:val="35"/>
    <w:unhideWhenUsed/>
    <w:qFormat/>
    <w:rsid w:val="00B56FE5"/>
    <w:pPr>
      <w:spacing w:line="240" w:lineRule="auto"/>
      <w:ind w:firstLine="567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table" w:customStyle="1" w:styleId="110">
    <w:name w:val="Сетка таблицы11"/>
    <w:basedOn w:val="a1"/>
    <w:next w:val="af"/>
    <w:uiPriority w:val="59"/>
    <w:rsid w:val="00B56FE5"/>
    <w:pPr>
      <w:spacing w:after="120" w:line="240" w:lineRule="auto"/>
      <w:ind w:firstLine="567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Прижатый влево"/>
    <w:basedOn w:val="a"/>
    <w:next w:val="a"/>
    <w:uiPriority w:val="99"/>
    <w:rsid w:val="00B56FE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customStyle="1" w:styleId="220">
    <w:name w:val="Сетка таблицы22"/>
    <w:basedOn w:val="a1"/>
    <w:next w:val="af"/>
    <w:uiPriority w:val="59"/>
    <w:rsid w:val="00B56F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490D5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245430"/>
  </w:style>
  <w:style w:type="table" w:customStyle="1" w:styleId="71">
    <w:name w:val="Сетка таблицы7"/>
    <w:basedOn w:val="a1"/>
    <w:next w:val="af"/>
    <w:uiPriority w:val="59"/>
    <w:rsid w:val="00245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7">
    <w:name w:val="Стиль Основной текст с отступом 3 + полужирный"/>
    <w:basedOn w:val="31"/>
    <w:link w:val="38"/>
    <w:rsid w:val="00245430"/>
    <w:pPr>
      <w:overflowPunct w:val="0"/>
      <w:autoSpaceDE w:val="0"/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38">
    <w:name w:val="Стиль Основной текст с отступом 3 + полужирный Знак"/>
    <w:link w:val="37"/>
    <w:rsid w:val="0024543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afe">
    <w:name w:val="Комментарий"/>
    <w:basedOn w:val="a"/>
    <w:next w:val="a"/>
    <w:uiPriority w:val="99"/>
    <w:rsid w:val="00245430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table" w:customStyle="1" w:styleId="120">
    <w:name w:val="Сетка таблицы12"/>
    <w:basedOn w:val="a1"/>
    <w:next w:val="af"/>
    <w:uiPriority w:val="59"/>
    <w:rsid w:val="00245430"/>
    <w:pPr>
      <w:spacing w:after="120" w:line="240" w:lineRule="auto"/>
      <w:ind w:firstLine="567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4">
    <w:name w:val="Название объекта4"/>
    <w:basedOn w:val="a"/>
    <w:next w:val="a"/>
    <w:uiPriority w:val="35"/>
    <w:unhideWhenUsed/>
    <w:qFormat/>
    <w:rsid w:val="0010315B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Default">
    <w:name w:val="Default"/>
    <w:rsid w:val="006015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8">
    <w:name w:val="Сетка таблицы8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6C0F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"/>
    <w:uiPriority w:val="59"/>
    <w:rsid w:val="006C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"/>
    <w:uiPriority w:val="59"/>
    <w:rsid w:val="00517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">
    <w:name w:val="Сетка таблицы16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"/>
    <w:uiPriority w:val="59"/>
    <w:rsid w:val="00AE6E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"/>
    <w:uiPriority w:val="59"/>
    <w:rsid w:val="007A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"/>
    <w:uiPriority w:val="59"/>
    <w:rsid w:val="007A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7A65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"/>
    <w:uiPriority w:val="59"/>
    <w:rsid w:val="00FE28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"/>
    <w:uiPriority w:val="59"/>
    <w:rsid w:val="00FE28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f"/>
    <w:uiPriority w:val="59"/>
    <w:rsid w:val="00FE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"/>
    <w:uiPriority w:val="59"/>
    <w:rsid w:val="00C25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"/>
    <w:uiPriority w:val="59"/>
    <w:rsid w:val="00C25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f"/>
    <w:uiPriority w:val="59"/>
    <w:rsid w:val="009E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"/>
    <w:uiPriority w:val="59"/>
    <w:rsid w:val="00284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f"/>
    <w:uiPriority w:val="59"/>
    <w:rsid w:val="009A71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"/>
    <w:uiPriority w:val="59"/>
    <w:rsid w:val="009A7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f"/>
    <w:uiPriority w:val="59"/>
    <w:rsid w:val="009A71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f"/>
    <w:uiPriority w:val="59"/>
    <w:rsid w:val="00D92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D9509D"/>
  </w:style>
  <w:style w:type="character" w:customStyle="1" w:styleId="apple-converted-space">
    <w:name w:val="apple-converted-space"/>
    <w:rsid w:val="00D9509D"/>
  </w:style>
  <w:style w:type="paragraph" w:customStyle="1" w:styleId="2a">
    <w:name w:val="Обычный2"/>
    <w:rsid w:val="00D9509D"/>
    <w:pPr>
      <w:widowControl w:val="0"/>
      <w:spacing w:before="60" w:after="0" w:line="300" w:lineRule="auto"/>
      <w:ind w:firstLine="72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numbering" w:customStyle="1" w:styleId="60">
    <w:name w:val="Нет списка6"/>
    <w:next w:val="a2"/>
    <w:uiPriority w:val="99"/>
    <w:semiHidden/>
    <w:unhideWhenUsed/>
    <w:rsid w:val="00D9509D"/>
  </w:style>
  <w:style w:type="table" w:customStyle="1" w:styleId="330">
    <w:name w:val="Сетка таблицы33"/>
    <w:basedOn w:val="a1"/>
    <w:next w:val="af"/>
    <w:uiPriority w:val="59"/>
    <w:rsid w:val="001938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f"/>
    <w:uiPriority w:val="59"/>
    <w:rsid w:val="001938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30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3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5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8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63" Type="http://schemas.openxmlformats.org/officeDocument/2006/relationships/chart" Target="charts/chart50.xml"/><Relationship Id="rId68" Type="http://schemas.openxmlformats.org/officeDocument/2006/relationships/chart" Target="charts/chart55.xml"/><Relationship Id="rId84" Type="http://schemas.openxmlformats.org/officeDocument/2006/relationships/chart" Target="charts/chart71.xml"/><Relationship Id="rId89" Type="http://schemas.openxmlformats.org/officeDocument/2006/relationships/chart" Target="charts/chart76.xml"/><Relationship Id="rId112" Type="http://schemas.openxmlformats.org/officeDocument/2006/relationships/chart" Target="charts/chart99.xml"/><Relationship Id="rId16" Type="http://schemas.openxmlformats.org/officeDocument/2006/relationships/chart" Target="charts/chart4.xml"/><Relationship Id="rId107" Type="http://schemas.openxmlformats.org/officeDocument/2006/relationships/chart" Target="charts/chart94.xml"/><Relationship Id="rId11" Type="http://schemas.openxmlformats.org/officeDocument/2006/relationships/image" Target="media/image3.jpe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66" Type="http://schemas.openxmlformats.org/officeDocument/2006/relationships/chart" Target="charts/chart53.xml"/><Relationship Id="rId74" Type="http://schemas.openxmlformats.org/officeDocument/2006/relationships/chart" Target="charts/chart61.xml"/><Relationship Id="rId79" Type="http://schemas.openxmlformats.org/officeDocument/2006/relationships/chart" Target="charts/chart66.xml"/><Relationship Id="rId87" Type="http://schemas.openxmlformats.org/officeDocument/2006/relationships/chart" Target="charts/chart74.xml"/><Relationship Id="rId102" Type="http://schemas.openxmlformats.org/officeDocument/2006/relationships/chart" Target="charts/chart89.xml"/><Relationship Id="rId110" Type="http://schemas.openxmlformats.org/officeDocument/2006/relationships/chart" Target="charts/chart97.xml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hart" Target="charts/chart48.xml"/><Relationship Id="rId82" Type="http://schemas.openxmlformats.org/officeDocument/2006/relationships/chart" Target="charts/chart69.xml"/><Relationship Id="rId90" Type="http://schemas.openxmlformats.org/officeDocument/2006/relationships/chart" Target="charts/chart77.xml"/><Relationship Id="rId95" Type="http://schemas.openxmlformats.org/officeDocument/2006/relationships/chart" Target="charts/chart82.xml"/><Relationship Id="rId1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64" Type="http://schemas.openxmlformats.org/officeDocument/2006/relationships/chart" Target="charts/chart51.xml"/><Relationship Id="rId69" Type="http://schemas.openxmlformats.org/officeDocument/2006/relationships/chart" Target="charts/chart56.xml"/><Relationship Id="rId77" Type="http://schemas.openxmlformats.org/officeDocument/2006/relationships/chart" Target="charts/chart64.xml"/><Relationship Id="rId100" Type="http://schemas.openxmlformats.org/officeDocument/2006/relationships/chart" Target="charts/chart87.xml"/><Relationship Id="rId105" Type="http://schemas.openxmlformats.org/officeDocument/2006/relationships/chart" Target="charts/chart92.xml"/><Relationship Id="rId113" Type="http://schemas.openxmlformats.org/officeDocument/2006/relationships/chart" Target="charts/chart100.xml"/><Relationship Id="rId8" Type="http://schemas.openxmlformats.org/officeDocument/2006/relationships/endnotes" Target="endnotes.xml"/><Relationship Id="rId51" Type="http://schemas.openxmlformats.org/officeDocument/2006/relationships/chart" Target="charts/chart38.xml"/><Relationship Id="rId72" Type="http://schemas.openxmlformats.org/officeDocument/2006/relationships/chart" Target="charts/chart59.xml"/><Relationship Id="rId80" Type="http://schemas.openxmlformats.org/officeDocument/2006/relationships/chart" Target="charts/chart67.xml"/><Relationship Id="rId85" Type="http://schemas.openxmlformats.org/officeDocument/2006/relationships/chart" Target="charts/chart72.xml"/><Relationship Id="rId93" Type="http://schemas.openxmlformats.org/officeDocument/2006/relationships/chart" Target="charts/chart80.xml"/><Relationship Id="rId98" Type="http://schemas.openxmlformats.org/officeDocument/2006/relationships/chart" Target="charts/chart8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6.xml"/><Relationship Id="rId67" Type="http://schemas.openxmlformats.org/officeDocument/2006/relationships/chart" Target="charts/chart54.xml"/><Relationship Id="rId103" Type="http://schemas.openxmlformats.org/officeDocument/2006/relationships/chart" Target="charts/chart90.xml"/><Relationship Id="rId108" Type="http://schemas.openxmlformats.org/officeDocument/2006/relationships/chart" Target="charts/chart95.xml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chart" Target="charts/chart49.xml"/><Relationship Id="rId70" Type="http://schemas.openxmlformats.org/officeDocument/2006/relationships/chart" Target="charts/chart57.xml"/><Relationship Id="rId75" Type="http://schemas.openxmlformats.org/officeDocument/2006/relationships/chart" Target="charts/chart62.xml"/><Relationship Id="rId83" Type="http://schemas.openxmlformats.org/officeDocument/2006/relationships/chart" Target="charts/chart70.xml"/><Relationship Id="rId88" Type="http://schemas.openxmlformats.org/officeDocument/2006/relationships/chart" Target="charts/chart75.xml"/><Relationship Id="rId91" Type="http://schemas.openxmlformats.org/officeDocument/2006/relationships/chart" Target="charts/chart78.xml"/><Relationship Id="rId96" Type="http://schemas.openxmlformats.org/officeDocument/2006/relationships/chart" Target="charts/chart83.xml"/><Relationship Id="rId111" Type="http://schemas.openxmlformats.org/officeDocument/2006/relationships/chart" Target="charts/chart9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4.xml"/><Relationship Id="rId106" Type="http://schemas.openxmlformats.org/officeDocument/2006/relationships/chart" Target="charts/chart93.xml"/><Relationship Id="rId114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chart" Target="charts/chart47.xml"/><Relationship Id="rId65" Type="http://schemas.openxmlformats.org/officeDocument/2006/relationships/chart" Target="charts/chart52.xml"/><Relationship Id="rId73" Type="http://schemas.openxmlformats.org/officeDocument/2006/relationships/chart" Target="charts/chart60.xml"/><Relationship Id="rId78" Type="http://schemas.openxmlformats.org/officeDocument/2006/relationships/chart" Target="charts/chart65.xml"/><Relationship Id="rId81" Type="http://schemas.openxmlformats.org/officeDocument/2006/relationships/chart" Target="charts/chart68.xml"/><Relationship Id="rId86" Type="http://schemas.openxmlformats.org/officeDocument/2006/relationships/chart" Target="charts/chart73.xml"/><Relationship Id="rId94" Type="http://schemas.openxmlformats.org/officeDocument/2006/relationships/chart" Target="charts/chart81.xml"/><Relationship Id="rId99" Type="http://schemas.openxmlformats.org/officeDocument/2006/relationships/chart" Target="charts/chart86.xml"/><Relationship Id="rId101" Type="http://schemas.openxmlformats.org/officeDocument/2006/relationships/chart" Target="charts/chart88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9" Type="http://schemas.openxmlformats.org/officeDocument/2006/relationships/chart" Target="charts/chart26.xml"/><Relationship Id="rId109" Type="http://schemas.openxmlformats.org/officeDocument/2006/relationships/chart" Target="charts/chart96.xml"/><Relationship Id="rId34" Type="http://schemas.openxmlformats.org/officeDocument/2006/relationships/chart" Target="charts/chart21.xml"/><Relationship Id="rId50" Type="http://schemas.openxmlformats.org/officeDocument/2006/relationships/chart" Target="charts/chart37.xml"/><Relationship Id="rId55" Type="http://schemas.openxmlformats.org/officeDocument/2006/relationships/chart" Target="charts/chart42.xml"/><Relationship Id="rId76" Type="http://schemas.openxmlformats.org/officeDocument/2006/relationships/chart" Target="charts/chart63.xml"/><Relationship Id="rId97" Type="http://schemas.openxmlformats.org/officeDocument/2006/relationships/chart" Target="charts/chart84.xml"/><Relationship Id="rId104" Type="http://schemas.openxmlformats.org/officeDocument/2006/relationships/chart" Target="charts/chart91.xml"/><Relationship Id="rId7" Type="http://schemas.openxmlformats.org/officeDocument/2006/relationships/footnotes" Target="footnotes.xml"/><Relationship Id="rId71" Type="http://schemas.openxmlformats.org/officeDocument/2006/relationships/chart" Target="charts/chart58.xml"/><Relationship Id="rId92" Type="http://schemas.openxmlformats.org/officeDocument/2006/relationships/chart" Target="charts/chart79.xml"/><Relationship Id="rId2" Type="http://schemas.openxmlformats.org/officeDocument/2006/relationships/numbering" Target="numbering.xml"/><Relationship Id="rId29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2;&#1088;&#1072;&#1084;&#1086;&#1085;&#1086;&#1074;&#1072;%20&#1054;&#1041;\Desktop\&#1041;&#1070;&#1044;&#1046;&#1045;&#1058;%202017-2019\&#1043;&#1088;&#1072;&#1092;&#1080;&#1082;&#1080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0.xm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6.xlsx"/><Relationship Id="rId1" Type="http://schemas.openxmlformats.org/officeDocument/2006/relationships/themeOverride" Target="../theme/themeOverride10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2;&#1088;&#1072;&#1084;&#1086;&#1085;&#1086;&#1074;&#1072;%20&#1054;&#1041;\Desktop\&#1041;&#1070;&#1044;&#1046;&#1045;&#1058;%202017-2019\&#1043;&#1088;&#1072;&#1092;&#1080;&#1082;&#1080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2;&#1088;&#1072;&#1084;&#1086;&#1085;&#1086;&#1074;&#1072;%20&#1054;&#1041;\Desktop\&#1041;&#1070;&#1044;&#1046;&#1045;&#1058;%202017-2019\&#1043;&#1088;&#1072;&#1092;&#1080;&#1082;&#1080;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72;&#1088;&#1072;&#1084;&#1086;&#1085;&#1086;&#1074;&#1072;%20&#1054;&#1041;\Desktop\&#1041;&#1070;&#1044;&#1046;&#1045;&#1058;%202017-2019\&#1043;&#1088;&#1072;&#1092;&#1080;&#1082;&#1080;.xlsx" TargetMode="External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70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72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73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74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75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76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77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78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8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80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81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82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83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84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85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86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87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88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89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9.xm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90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91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92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9.xlsx"/><Relationship Id="rId1" Type="http://schemas.openxmlformats.org/officeDocument/2006/relationships/themeOverride" Target="../theme/themeOverride93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0.xlsx"/><Relationship Id="rId1" Type="http://schemas.openxmlformats.org/officeDocument/2006/relationships/themeOverride" Target="../theme/themeOverride94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1.xlsx"/><Relationship Id="rId1" Type="http://schemas.openxmlformats.org/officeDocument/2006/relationships/themeOverride" Target="../theme/themeOverride95.xm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2.xlsx"/><Relationship Id="rId1" Type="http://schemas.openxmlformats.org/officeDocument/2006/relationships/themeOverride" Target="../theme/themeOverride96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3.xlsx"/><Relationship Id="rId1" Type="http://schemas.openxmlformats.org/officeDocument/2006/relationships/themeOverride" Target="../theme/themeOverride97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4.xlsx"/><Relationship Id="rId1" Type="http://schemas.openxmlformats.org/officeDocument/2006/relationships/themeOverride" Target="../theme/themeOverride98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5.xlsx"/><Relationship Id="rId1" Type="http://schemas.openxmlformats.org/officeDocument/2006/relationships/themeOverride" Target="../theme/themeOverride9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9788776402943E-3"/>
          <c:y val="1.2772726007529335E-2"/>
          <c:w val="0.97982327785562695"/>
          <c:h val="0.8019782929865803"/>
        </c:manualLayout>
      </c:layout>
      <c:bar3DChart>
        <c:barDir val="col"/>
        <c:grouping val="percentStacked"/>
        <c:varyColors val="0"/>
        <c:ser>
          <c:idx val="2"/>
          <c:order val="0"/>
          <c:tx>
            <c:strRef>
              <c:f>Лист1!$A$8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CCFF99"/>
            </a:solidFill>
            <a:scene3d>
              <a:camera prst="orthographicFront"/>
              <a:lightRig rig="threePt" dir="t"/>
            </a:scene3d>
            <a:sp3d>
              <a:bevelT w="63500"/>
              <a:bevelB w="12700" h="196850"/>
            </a:sp3d>
          </c:spPr>
          <c:invertIfNegative val="0"/>
          <c:cat>
            <c:strRef>
              <c:f>Лист1!$B$4:$E$5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Лист1!$B$8:$E$8</c:f>
              <c:numCache>
                <c:formatCode>#,##0.0</c:formatCode>
                <c:ptCount val="4"/>
                <c:pt idx="0">
                  <c:v>8033730</c:v>
                </c:pt>
                <c:pt idx="1">
                  <c:v>8218519.0999999996</c:v>
                </c:pt>
                <c:pt idx="2">
                  <c:v>7936059.2000000002</c:v>
                </c:pt>
                <c:pt idx="3">
                  <c:v>7175380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95250"/>
              <a:bevelB w="120650" h="25400"/>
            </a:sp3d>
          </c:spPr>
          <c:invertIfNegative val="0"/>
          <c:cat>
            <c:strRef>
              <c:f>Лист1!$B$4:$E$5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Лист1!$B$7:$E$7</c:f>
              <c:numCache>
                <c:formatCode>#,##0.0</c:formatCode>
                <c:ptCount val="4"/>
                <c:pt idx="0">
                  <c:v>1019904.5</c:v>
                </c:pt>
                <c:pt idx="1">
                  <c:v>868541</c:v>
                </c:pt>
                <c:pt idx="2">
                  <c:v>856012.3</c:v>
                </c:pt>
                <c:pt idx="3">
                  <c:v>835530.8</c:v>
                </c:pt>
              </c:numCache>
            </c:numRef>
          </c:val>
        </c:ser>
        <c:ser>
          <c:idx val="0"/>
          <c:order val="2"/>
          <c:tx>
            <c:strRef>
              <c:f>Лист1!$A$6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blurRad="76200" dir="13500000" sy="23000" kx="12000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38100"/>
              <a:bevelB w="82550" h="50800"/>
            </a:sp3d>
          </c:spPr>
          <c:invertIfNegative val="0"/>
          <c:cat>
            <c:strRef>
              <c:f>Лист1!$B$4:$E$5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Лист1!$B$6:$E$6</c:f>
              <c:numCache>
                <c:formatCode>#,##0.0</c:formatCode>
                <c:ptCount val="4"/>
                <c:pt idx="0">
                  <c:v>5392385.5999999996</c:v>
                </c:pt>
                <c:pt idx="1">
                  <c:v>5124288.5</c:v>
                </c:pt>
                <c:pt idx="2">
                  <c:v>5268916.4000000004</c:v>
                </c:pt>
                <c:pt idx="3">
                  <c:v>5373944.2000000002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6"/>
        <c:gapDepth val="84"/>
        <c:shape val="cylinder"/>
        <c:axId val="118394240"/>
        <c:axId val="118408320"/>
        <c:axId val="0"/>
      </c:bar3DChart>
      <c:catAx>
        <c:axId val="118394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18408320"/>
        <c:crosses val="autoZero"/>
        <c:auto val="1"/>
        <c:lblAlgn val="ctr"/>
        <c:lblOffset val="100"/>
        <c:noMultiLvlLbl val="0"/>
      </c:catAx>
      <c:valAx>
        <c:axId val="1184083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39424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608335173056641E-2"/>
                  <c:y val="-2.2326771653543308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54,0 %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46</c:v>
                </c:pt>
                <c:pt idx="1">
                  <c:v>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2"/>
          <c:y val="4.1666666666666683E-3"/>
        </c:manualLayout>
      </c:layout>
      <c:overlay val="0"/>
    </c:title>
    <c:autoTitleDeleted val="0"/>
    <c:view3D>
      <c:rotX val="30"/>
      <c:rotY val="2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591E-2"/>
          <c:y val="0"/>
          <c:w val="0.85443238809122612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EC-4309-8E67-3AEC2696A817}"/>
              </c:ext>
            </c:extLst>
          </c:dPt>
          <c:dPt>
            <c:idx val="1"/>
            <c:bubble3D val="0"/>
            <c:explosion val="21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EC-4309-8E67-3AEC2696A817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EC-4309-8E67-3AEC2696A817}"/>
                </c:ext>
              </c:extLst>
            </c:dLbl>
            <c:dLbl>
              <c:idx val="1"/>
              <c:layout>
                <c:manualLayout>
                  <c:x val="-1.086338926735283E-2"/>
                  <c:y val="-6.3992782152231018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6EC-4309-8E67-3AEC2696A8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13124824.949999999</c:v>
                </c:pt>
                <c:pt idx="1">
                  <c:v>818542.68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6EC-4309-8E67-3AEC2696A8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8060597366587839E-2"/>
                  <c:y val="-5.6745123803672217E-3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55,0 %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45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554517133956386"/>
                  <c:y val="0.1860065616797900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94.9</c:v>
                </c:pt>
                <c:pt idx="1">
                  <c:v>5.0999999999999996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6168224299065418"/>
                  <c:y val="0.1860065616797900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94.9</c:v>
                </c:pt>
                <c:pt idx="1">
                  <c:v>5.0999999999999996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8037383177570091"/>
                  <c:y val="0.1860059055118110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5,4 %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94.6</c:v>
                </c:pt>
                <c:pt idx="1">
                  <c:v>5.4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99663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6791277258566976"/>
                  <c:y val="0.14433989501312336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99663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4299065420560748"/>
                  <c:y val="0.1610065616797900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99663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8037383177570091"/>
                  <c:y val="0.1526732283464566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5,4 %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94.6</c:v>
                </c:pt>
                <c:pt idx="1">
                  <c:v>5.4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4953212726138491"/>
                  <c:y val="0.227673228346456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2457891453524642"/>
                  <c:y val="0.2026732283464565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CCFF99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66CCFF"/>
              </a:solidFill>
            </c:spPr>
          </c:dPt>
          <c:dPt>
            <c:idx val="3"/>
            <c:bubble3D val="0"/>
            <c:spPr>
              <a:solidFill>
                <a:srgbClr val="EA80DB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cat>
            <c:strRef>
              <c:f>налоговые!$A$6:$A$10</c:f>
              <c:strCache>
                <c:ptCount val="5"/>
                <c:pt idx="0">
                  <c:v>НДФЛ</c:v>
                </c:pt>
                <c:pt idx="1">
                  <c:v>акцизы на нефтепродукты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</c:strCache>
            </c:strRef>
          </c:cat>
          <c:val>
            <c:numRef>
              <c:f>налоговые!$G$6:$G$10</c:f>
              <c:numCache>
                <c:formatCode>#,##0.0</c:formatCode>
                <c:ptCount val="5"/>
                <c:pt idx="0">
                  <c:v>75.566638331934826</c:v>
                </c:pt>
                <c:pt idx="1">
                  <c:v>0.24490804219250853</c:v>
                </c:pt>
                <c:pt idx="2">
                  <c:v>19.008037402149711</c:v>
                </c:pt>
                <c:pt idx="3">
                  <c:v>4.2792821689104805</c:v>
                </c:pt>
                <c:pt idx="4">
                  <c:v>0.90113405481248487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6200873362445415"/>
                  <c:y val="0.2110065616797900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145758316317907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EC499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23605711791431083"/>
                  <c:y val="0.13631794481381188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i="0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en-US" sz="1000" b="1" i="0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ru-RU" sz="1000">
                      <a:effectLst/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98.9</c:v>
                </c:pt>
                <c:pt idx="1">
                  <c:v>1.1000000000000001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20998930783514225"/>
                  <c:y val="0.11125662280935315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23036402811039236"/>
                  <c:y val="0.1028980276371420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</a:t>
                    </a:r>
                    <a:r>
                      <a:rPr lang="ru-RU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19887584255531968"/>
                  <c:y val="0.1114420961625707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</a:t>
                    </a:r>
                    <a:r>
                      <a:rPr lang="ru-RU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en-US" sz="1000" b="1" i="0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ru-RU" sz="1000">
                      <a:effectLst/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98.9</c:v>
                </c:pt>
                <c:pt idx="1">
                  <c:v>1.1000000000000001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19266097247546593"/>
                  <c:y val="0.1030803338910475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</a:t>
                    </a:r>
                    <a:r>
                      <a:rPr lang="ru-RU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1"/>
            <c:spPr>
              <a:solidFill>
                <a:srgbClr val="C0504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22995030548303511"/>
                  <c:y val="0.1198051753507442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</a:t>
                    </a:r>
                    <a:r>
                      <a:rPr lang="ru-RU" sz="1000" b="1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</a:t>
            </a:r>
            <a:r>
              <a:rPr lang="ru-RU" baseline="0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240"/>
      <c:rAngAx val="0"/>
      <c:perspective val="0"/>
    </c:view3D>
    <c:floor>
      <c:thickness val="0"/>
      <c:spPr>
        <a:noFill/>
        <a:ln w="9525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B2-4297-89F7-E5423CA1E90E}"/>
              </c:ext>
            </c:extLst>
          </c:dPt>
          <c:dPt>
            <c:idx val="1"/>
            <c:bubble3D val="0"/>
            <c:explosion val="21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B2-4297-89F7-E5423CA1E90E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B2-4297-89F7-E5423CA1E90E}"/>
                </c:ext>
              </c:extLst>
            </c:dLbl>
            <c:dLbl>
              <c:idx val="1"/>
              <c:layout>
                <c:manualLayout>
                  <c:x val="0"/>
                  <c:y val="3.5912566516577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3,1</a:t>
                    </a:r>
                    <a:r>
                      <a:rPr lang="en-US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DB2-4297-89F7-E5423CA1E9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96.9</c:v>
                </c:pt>
                <c:pt idx="1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B2-4297-89F7-E5423CA1E9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</a:t>
            </a:r>
            <a:r>
              <a:rPr lang="ru-RU" baseline="0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240"/>
      <c:rAngAx val="0"/>
      <c:perspective val="0"/>
    </c:view3D>
    <c:floor>
      <c:thickness val="0"/>
      <c:spPr>
        <a:noFill/>
        <a:ln w="9525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2018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58-498A-AEB1-6EFAD04DF81F}"/>
              </c:ext>
            </c:extLst>
          </c:dPt>
          <c:dPt>
            <c:idx val="1"/>
            <c:bubble3D val="0"/>
            <c:explosion val="21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58-498A-AEB1-6EFAD04DF81F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58-498A-AEB1-6EFAD04DF81F}"/>
                </c:ext>
              </c:extLst>
            </c:dLbl>
            <c:dLbl>
              <c:idx val="1"/>
              <c:layout>
                <c:manualLayout>
                  <c:x val="2.4952918558192858E-2"/>
                  <c:y val="5.254785100286533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958-498A-AEB1-6EFAD04DF8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96.9</c:v>
                </c:pt>
                <c:pt idx="1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958-498A-AEB1-6EFAD04DF8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240"/>
      <c:rAngAx val="0"/>
      <c:perspective val="0"/>
    </c:view3D>
    <c:floor>
      <c:thickness val="0"/>
      <c:spPr>
        <a:noFill/>
        <a:ln w="9525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0F9-42B3-A142-0508ABD502C9}"/>
              </c:ext>
            </c:extLst>
          </c:dPt>
          <c:dPt>
            <c:idx val="1"/>
            <c:bubble3D val="0"/>
            <c:explosion val="21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0F9-42B3-A142-0508ABD502C9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F9-42B3-A142-0508ABD502C9}"/>
                </c:ext>
              </c:extLst>
            </c:dLbl>
            <c:dLbl>
              <c:idx val="1"/>
              <c:layout>
                <c:manualLayout>
                  <c:x val="2.5017265651325209E-2"/>
                  <c:y val="5.669881293491609E-2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algn="l">
                      <a:defRPr sz="1000" b="0" i="0" u="none" strike="noStrike" kern="1200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3,3</a:t>
                    </a:r>
                    <a:r>
                      <a:rPr lang="en-US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88958203368684"/>
                      <c:h val="0.208333333333333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0F9-42B3-A142-0508ABD502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96.8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0F9-42B3-A142-0508ABD502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314929007368055"/>
          <c:y val="9.7681089466364768E-3"/>
          <c:w val="0.7755287290895867"/>
          <c:h val="0.69225388890306405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совокупные!$A$4</c:f>
              <c:strCache>
                <c:ptCount val="1"/>
                <c:pt idx="0">
                  <c:v> налог, взимаемый в связи с применением упрощенной системы налогообложения</c:v>
                </c:pt>
              </c:strCache>
            </c:strRef>
          </c:tx>
          <c:spPr>
            <a:solidFill>
              <a:srgbClr val="EA80DB"/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совокупные!$B$3:$E$3</c:f>
              <c:strCache>
                <c:ptCount val="4"/>
                <c:pt idx="0">
                  <c:v>оценка 2016 года                      (974 336,0 т.р.)</c:v>
                </c:pt>
                <c:pt idx="1">
                  <c:v>прогноз 2017 года                           (987 428,8 т.р.)</c:v>
                </c:pt>
                <c:pt idx="2">
                  <c:v>прогноз 2018 года                            (1 001 517,6 т.р.)</c:v>
                </c:pt>
                <c:pt idx="3">
                  <c:v>прогноз 2019 года                                     (1 016 485,6 т.р.)</c:v>
                </c:pt>
              </c:strCache>
            </c:strRef>
          </c:cat>
          <c:val>
            <c:numRef>
              <c:f>совокупные!$B$4:$E$4</c:f>
              <c:numCache>
                <c:formatCode>#,##0.0</c:formatCode>
                <c:ptCount val="4"/>
                <c:pt idx="0">
                  <c:v>669875</c:v>
                </c:pt>
                <c:pt idx="1">
                  <c:v>681007</c:v>
                </c:pt>
                <c:pt idx="2">
                  <c:v>692961</c:v>
                </c:pt>
                <c:pt idx="3">
                  <c:v>705799</c:v>
                </c:pt>
              </c:numCache>
            </c:numRef>
          </c:val>
        </c:ser>
        <c:ser>
          <c:idx val="1"/>
          <c:order val="1"/>
          <c:tx>
            <c:strRef>
              <c:f>совокупные!$A$5</c:f>
              <c:strCache>
                <c:ptCount val="1"/>
                <c:pt idx="0">
                  <c:v>единый налог на вмененный доход для отдельных видов деятельности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374650" h="25400"/>
              <a:bevelB w="82550"/>
            </a:sp3d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совокупные!$B$3:$E$3</c:f>
              <c:strCache>
                <c:ptCount val="4"/>
                <c:pt idx="0">
                  <c:v>оценка 2016 года                      (974 336,0 т.р.)</c:v>
                </c:pt>
                <c:pt idx="1">
                  <c:v>прогноз 2017 года                           (987 428,8 т.р.)</c:v>
                </c:pt>
                <c:pt idx="2">
                  <c:v>прогноз 2018 года                            (1 001 517,6 т.р.)</c:v>
                </c:pt>
                <c:pt idx="3">
                  <c:v>прогноз 2019 года                                     (1 016 485,6 т.р.)</c:v>
                </c:pt>
              </c:strCache>
            </c:strRef>
          </c:cat>
          <c:val>
            <c:numRef>
              <c:f>совокупные!$B$5:$E$5</c:f>
              <c:numCache>
                <c:formatCode>#,##0.0</c:formatCode>
                <c:ptCount val="4"/>
                <c:pt idx="0">
                  <c:v>236932</c:v>
                </c:pt>
                <c:pt idx="1">
                  <c:v>236932</c:v>
                </c:pt>
                <c:pt idx="2">
                  <c:v>236932</c:v>
                </c:pt>
                <c:pt idx="3">
                  <c:v>236932</c:v>
                </c:pt>
              </c:numCache>
            </c:numRef>
          </c:val>
        </c:ser>
        <c:ser>
          <c:idx val="2"/>
          <c:order val="2"/>
          <c:tx>
            <c:strRef>
              <c:f>совокупные!$A$6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0040160642570281E-2"/>
                  <c:y val="-7.7294676943597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48192771084338E-2"/>
                  <c:y val="-8.9186165704150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48192771084338E-2"/>
                  <c:y val="-8.91861657041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040160642570281E-2"/>
                  <c:y val="-8.9186165704150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совокупные!$B$3:$E$3</c:f>
              <c:strCache>
                <c:ptCount val="4"/>
                <c:pt idx="0">
                  <c:v>оценка 2016 года                      (974 336,0 т.р.)</c:v>
                </c:pt>
                <c:pt idx="1">
                  <c:v>прогноз 2017 года                           (987 428,8 т.р.)</c:v>
                </c:pt>
                <c:pt idx="2">
                  <c:v>прогноз 2018 года                            (1 001 517,6 т.р.)</c:v>
                </c:pt>
                <c:pt idx="3">
                  <c:v>прогноз 2019 года                                     (1 016 485,6 т.р.)</c:v>
                </c:pt>
              </c:strCache>
            </c:strRef>
          </c:cat>
          <c:val>
            <c:numRef>
              <c:f>совокупные!$B$6:$E$6</c:f>
              <c:numCache>
                <c:formatCode>#,##0.0</c:formatCode>
                <c:ptCount val="4"/>
                <c:pt idx="0">
                  <c:v>669</c:v>
                </c:pt>
                <c:pt idx="1">
                  <c:v>624</c:v>
                </c:pt>
                <c:pt idx="2">
                  <c:v>624</c:v>
                </c:pt>
                <c:pt idx="3">
                  <c:v>624</c:v>
                </c:pt>
              </c:numCache>
            </c:numRef>
          </c:val>
        </c:ser>
        <c:ser>
          <c:idx val="3"/>
          <c:order val="3"/>
          <c:tx>
            <c:strRef>
              <c:f>совокупные!$A$7</c:f>
              <c:strCache>
                <c:ptCount val="1"/>
                <c:pt idx="0">
                  <c:v>налог, взимаемый с применением патентной системы налогообложения</c:v>
                </c:pt>
              </c:strCache>
            </c:strRef>
          </c:tx>
          <c:spPr>
            <a:solidFill>
              <a:srgbClr val="CCFF99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95250" h="25400"/>
              <a:bevelB w="82550"/>
            </a:sp3d>
          </c:spPr>
          <c:invertIfNegative val="0"/>
          <c:dLbls>
            <c:dLbl>
              <c:idx val="0"/>
              <c:layout>
                <c:manualLayout>
                  <c:x val="8.7558106441514086E-2"/>
                  <c:y val="-3.256114343686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8770831356923763E-2"/>
                  <c:y val="-8.35236634774224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550074313000032E-2"/>
                  <c:y val="-5.6625022267280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7292951332890611E-2"/>
                  <c:y val="-6.2289865338253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совокупные!$B$3:$E$3</c:f>
              <c:strCache>
                <c:ptCount val="4"/>
                <c:pt idx="0">
                  <c:v>оценка 2016 года                      (974 336,0 т.р.)</c:v>
                </c:pt>
                <c:pt idx="1">
                  <c:v>прогноз 2017 года                           (987 428,8 т.р.)</c:v>
                </c:pt>
                <c:pt idx="2">
                  <c:v>прогноз 2018 года                            (1 001 517,6 т.р.)</c:v>
                </c:pt>
                <c:pt idx="3">
                  <c:v>прогноз 2019 года                                     (1 016 485,6 т.р.)</c:v>
                </c:pt>
              </c:strCache>
            </c:strRef>
          </c:cat>
          <c:val>
            <c:numRef>
              <c:f>совокупные!$B$7:$E$7</c:f>
              <c:numCache>
                <c:formatCode>#,##0.0</c:formatCode>
                <c:ptCount val="4"/>
                <c:pt idx="0">
                  <c:v>66860</c:v>
                </c:pt>
                <c:pt idx="1">
                  <c:v>68865.8</c:v>
                </c:pt>
                <c:pt idx="2">
                  <c:v>71000.600000000006</c:v>
                </c:pt>
                <c:pt idx="3">
                  <c:v>73130.600000000006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gapDepth val="8"/>
        <c:shape val="box"/>
        <c:axId val="122126336"/>
        <c:axId val="122127872"/>
        <c:axId val="0"/>
      </c:bar3DChart>
      <c:catAx>
        <c:axId val="1221263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anchor="ctr" anchorCtr="1"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2127872"/>
        <c:crosses val="autoZero"/>
        <c:auto val="1"/>
        <c:lblAlgn val="l"/>
        <c:lblOffset val="100"/>
        <c:noMultiLvlLbl val="0"/>
      </c:catAx>
      <c:valAx>
        <c:axId val="122127872"/>
        <c:scaling>
          <c:orientation val="minMax"/>
        </c:scaling>
        <c:delete val="1"/>
        <c:axPos val="b"/>
        <c:numFmt formatCode="#,##0.0" sourceLinked="1"/>
        <c:majorTickMark val="out"/>
        <c:minorTickMark val="none"/>
        <c:tickLblPos val="nextTo"/>
        <c:crossAx val="1221263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35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10,4%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89.6</c:v>
                </c:pt>
                <c:pt idx="1">
                  <c:v>10.4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3.97347803434683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10,5%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89.7</c:v>
                </c:pt>
                <c:pt idx="1">
                  <c:v>10.3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1.0693326255566371E-2"/>
                  <c:y val="-2.2327427821522312E-2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11,2%</a:t>
                    </a:r>
                    <a:endParaRPr lang="en-US" sz="9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89.2</c:v>
                </c:pt>
                <c:pt idx="1">
                  <c:v>10.8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645669291338593E-4"/>
          <c:y val="1.944361352078969E-3"/>
          <c:w val="0.99898115456018965"/>
          <c:h val="0.713808968258902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invertIfNegative val="0"/>
          <c:dPt>
            <c:idx val="0"/>
            <c:invertIfNegative val="0"/>
            <c:bubble3D val="0"/>
            <c:explosion val="9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invertIfNegative val="0"/>
            <c:bubble3D val="0"/>
            <c:explosion val="65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4"/>
            <c:invertIfNegative val="0"/>
            <c:bubble3D val="0"/>
            <c:spPr>
              <a:solidFill>
                <a:srgbClr val="F79646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layout>
                <c:manualLayout>
                  <c:x val="4.1647025066098159E-3"/>
                  <c:y val="-0.326565677344511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178095684191564E-17"/>
                  <c:y val="-8.7699053773367189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 baseline="0">
                        <a:latin typeface="Times New Roman" panose="02020603050405020304" pitchFamily="18" charset="0"/>
                      </a:rPr>
                      <a:t>87 490,00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8.9539818287929548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 baseline="0">
                        <a:latin typeface="Times New Roman" panose="02020603050405020304" pitchFamily="18" charset="0"/>
                      </a:rPr>
                      <a:t>64 305,79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7.4966532797858199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 baseline="0">
                        <a:latin typeface="Times New Roman" panose="02020603050405020304" pitchFamily="18" charset="0"/>
                      </a:rPr>
                      <a:t>6 936,00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8.0303035412584864E-2"/>
                </c:manualLayout>
              </c:layout>
              <c:tx>
                <c:rich>
                  <a:bodyPr/>
                  <a:lstStyle/>
                  <a:p>
                    <a:pPr>
                      <a:defRPr sz="900" b="1" baseline="0">
                        <a:latin typeface="Times New Roman" panose="02020603050405020304" pitchFamily="18" charset="0"/>
                      </a:defRPr>
                    </a:pPr>
                    <a:r>
                      <a:rPr lang="ru-RU" sz="900" b="1"/>
                      <a:t>69 467,60</a:t>
                    </a:r>
                    <a:endParaRPr lang="en-US"/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Содержание 
автомобильных дорог</c:v>
                </c:pt>
                <c:pt idx="1">
                  <c:v>Ремонт 
автомобильных дорог</c:v>
                </c:pt>
                <c:pt idx="2">
                  <c:v>Содержание технических средств организации дорожного движения</c:v>
                </c:pt>
                <c:pt idx="3">
                  <c:v> Капитальный ремонт и ремонт технических средств организации дорожного движения</c:v>
                </c:pt>
                <c:pt idx="4">
                  <c:v>Налог на имущество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624741.87</c:v>
                </c:pt>
                <c:pt idx="1">
                  <c:v>103020.43500000001</c:v>
                </c:pt>
                <c:pt idx="2">
                  <c:v>96458.684999999998</c:v>
                </c:pt>
                <c:pt idx="3">
                  <c:v>69360</c:v>
                </c:pt>
                <c:pt idx="4">
                  <c:v>104201.40000000001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33828608"/>
        <c:axId val="133830144"/>
      </c:barChart>
      <c:catAx>
        <c:axId val="1338286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830144"/>
        <c:crosses val="autoZero"/>
        <c:auto val="1"/>
        <c:lblAlgn val="ctr"/>
        <c:lblOffset val="100"/>
        <c:noMultiLvlLbl val="0"/>
      </c:catAx>
      <c:valAx>
        <c:axId val="133830144"/>
        <c:scaling>
          <c:orientation val="minMax"/>
          <c:max val="800000"/>
          <c:min val="0"/>
        </c:scaling>
        <c:delete val="1"/>
        <c:axPos val="l"/>
        <c:numFmt formatCode="#,##0.00" sourceLinked="1"/>
        <c:majorTickMark val="out"/>
        <c:minorTickMark val="none"/>
        <c:tickLblPos val="none"/>
        <c:crossAx val="133828608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78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045045045045043E-2"/>
          <c:y val="3.218071826387555E-2"/>
          <c:w val="0.9144144144144144"/>
          <c:h val="0.720688496255041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bubble3D val="0"/>
            <c:explosion val="36"/>
            <c:spPr>
              <a:solidFill>
                <a:srgbClr val="9966FF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bubble3D val="0"/>
            <c:spPr>
              <a:solidFill>
                <a:srgbClr val="FF99FF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dLbl>
              <c:idx val="0"/>
              <c:layout>
                <c:manualLayout>
                  <c:x val="1.6030409193617385E-2"/>
                  <c:y val="-1.6757397335103345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7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5,5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447400156061573E-3"/>
                  <c:y val="5.350633762243134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2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4,5%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Субсидия из бюджета города</c:v>
                </c:pt>
                <c:pt idx="1">
                  <c:v>Выручка от продажи билетов</c:v>
                </c:pt>
              </c:strCache>
            </c:strRef>
          </c:cat>
          <c:val>
            <c:numRef>
              <c:f>Лист1!$B$2:$B$3</c:f>
              <c:numCache>
                <c:formatCode>_(* #,##0.00_);_(* \(#,##0.00\);_(* "-"??_);_(@_)</c:formatCode>
                <c:ptCount val="2"/>
                <c:pt idx="0">
                  <c:v>75.459420040087991</c:v>
                </c:pt>
                <c:pt idx="1">
                  <c:v>24.540579959912012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3.9405547279563025E-2"/>
          <c:y val="0.79372056116939016"/>
          <c:w val="0.92569340994537841"/>
          <c:h val="0.16765573445570181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на 1 км пробега, (руб.)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 prstMaterial="metal">
                <a:bevelT w="165100" prst="coolSlant"/>
                <a:bevelB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86,47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86.470278700327867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расходов на 1 км пробега, (руб.)</c:v>
                </c:pt>
              </c:strCache>
            </c:strRef>
          </c:tx>
          <c:spPr>
            <a:solidFill>
              <a:srgbClr val="FF66CC"/>
            </a:solidFill>
            <a:scene3d>
              <a:camera prst="orthographicFront"/>
              <a:lightRig rig="threePt" dir="t"/>
            </a:scene3d>
            <a:sp3d prstMaterial="metal">
              <a:bevelT w="165100" prst="coolSlant"/>
            </a:sp3d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114,59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114.59176157779947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11520"/>
        <c:axId val="134017408"/>
      </c:barChart>
      <c:catAx>
        <c:axId val="134011520"/>
        <c:scaling>
          <c:orientation val="minMax"/>
        </c:scaling>
        <c:delete val="1"/>
        <c:axPos val="b"/>
        <c:majorTickMark val="out"/>
        <c:minorTickMark val="none"/>
        <c:tickLblPos val="nextTo"/>
        <c:crossAx val="134017408"/>
        <c:crosses val="autoZero"/>
        <c:auto val="1"/>
        <c:lblAlgn val="ctr"/>
        <c:lblOffset val="100"/>
        <c:noMultiLvlLbl val="0"/>
      </c:catAx>
      <c:valAx>
        <c:axId val="1340174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4011520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2.845475137525617E-2"/>
          <c:y val="0.79492458021060619"/>
          <c:w val="0.92665170963218635"/>
          <c:h val="0.17539562127904743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35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3.97347803434683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5,3%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1.0693326255566371E-2"/>
                  <c:y val="-2.2327427821522312E-2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2,6%</a:t>
                    </a:r>
                    <a:endParaRPr lang="en-US" sz="9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rotY val="265"/>
      <c:rAngAx val="1"/>
    </c:view3D>
    <c:floor>
      <c:thickness val="0"/>
      <c:spPr>
        <a:noFill/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  <c:spPr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8.2553527527862592E-3"/>
          <c:y val="5.9960445661920991E-3"/>
          <c:w val="0.99174459296189255"/>
          <c:h val="0.99400403177173968"/>
        </c:manualLayout>
      </c:layout>
      <c:pie3DChart>
        <c:varyColors val="1"/>
        <c:ser>
          <c:idx val="0"/>
          <c:order val="0"/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w="127000" h="127000"/>
              <a:bevelB w="127000" h="127000"/>
            </a:sp3d>
          </c:spPr>
          <c:explosion val="25"/>
          <c:dPt>
            <c:idx val="0"/>
            <c:bubble3D val="0"/>
            <c:spPr>
              <a:solidFill>
                <a:srgbClr val="B0DD7F"/>
              </a:solidFill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66CCFF"/>
              </a:solidFill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FF3399"/>
              </a:solidFill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9.9749578302183159E-2"/>
                  <c:y val="0.228968253968253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Расходы на выплаты персоналу в целях обеспечения выполнения функций казенными учреждениями -  </a:t>
                    </a:r>
                  </a:p>
                  <a:p>
                    <a:r>
                      <a:rPr lang="ru-RU"/>
                      <a:t>76 195,86 тыс. руб.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1161527449868469E-2"/>
                  <c:y val="-4.2203210144976467E-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для обеспечения государственных (муниципальных) нужд-</a:t>
                    </a:r>
                  </a:p>
                  <a:p>
                    <a:r>
                      <a:rPr lang="ru-RU"/>
                      <a:t> 7 751,90 тыс. руб.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871923903735762E-2"/>
                  <c:y val="-0.171627372664474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бюджетные ассигнования - </a:t>
                    </a:r>
                  </a:p>
                  <a:p>
                    <a:r>
                      <a:rPr lang="ru-RU"/>
                      <a:t>1 631,60 тыс. руб.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09371806100115E-2"/>
                  <c:y val="-0.1816898840593410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Лист1!$B$1:$D$1</c:f>
              <c:strCache>
                <c:ptCount val="3"/>
                <c:pt idx="0">
                  <c:v>Расходы на выплаты персоналу в целях обеспечения выполнения функций казенными учреждениями</c:v>
                </c:pt>
                <c:pt idx="1">
                  <c:v>Закупка товаров, работ и услуг для обеспечения государственных (муниципальных) нужд</c:v>
                </c:pt>
                <c:pt idx="2">
                  <c:v>Иные бюджетные ассигнования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76195.86</c:v>
                </c:pt>
                <c:pt idx="1">
                  <c:v>7751.9</c:v>
                </c:pt>
                <c:pt idx="2">
                  <c:v>1631.6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1" b="0" i="0" u="none" strike="noStrike" kern="1200" cap="all" spc="0" baseline="0">
                <a:gradFill>
                  <a:gsLst>
                    <a:gs pos="0">
                      <a:schemeClr val="dk1">
                        <a:lumMod val="50000"/>
                        <a:lumOff val="50000"/>
                      </a:schemeClr>
                    </a:gs>
                    <a:gs pos="100000">
                      <a:schemeClr val="dk1">
                        <a:lumMod val="85000"/>
                        <a:lumOff val="15000"/>
                      </a:schemeClr>
                    </a:gs>
                  </a:gsLst>
                  <a:lin ang="5400000" scaled="0"/>
                </a:gradFill>
                <a:latin typeface="+mn-lt"/>
                <a:ea typeface="+mn-ea"/>
                <a:cs typeface="+mn-cs"/>
              </a:defRPr>
            </a:pPr>
            <a:r>
              <a:rPr lang="ru-RU" sz="1401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</a:t>
            </a:r>
            <a:r>
              <a:rPr lang="ru-RU" sz="1201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рогнозные данные </a:t>
            </a:r>
            <a:r>
              <a:rPr lang="ru-RU" sz="8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(тыс. рублей</a:t>
            </a: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 sz="8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1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4043715846994537E-2"/>
          <c:y val="0.11323702423375939"/>
          <c:w val="0.94842614345337983"/>
          <c:h val="0.5104567213651138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Налог, взимаемый с налогоплательщиков, выбравших в качестве объекта налогообложения доходы</c:v>
                </c:pt>
              </c:strCache>
            </c:strRef>
          </c:tx>
          <c:spPr>
            <a:ln w="31767" cap="rnd" cmpd="sng" algn="ctr">
              <a:solidFill>
                <a:srgbClr val="00206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664431462196258E-2"/>
                  <c:y val="-4.74617343624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8287037037037082E-2"/>
                  <c:y val="-3.968253968253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5231481481481488E-2"/>
                  <c:y val="-4.3650793650793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5231481481481488E-2"/>
                  <c:y val="-2.380952380952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#,##0.0</c:formatCode>
                <c:ptCount val="4"/>
                <c:pt idx="0">
                  <c:v>504343</c:v>
                </c:pt>
                <c:pt idx="1">
                  <c:v>504343</c:v>
                </c:pt>
                <c:pt idx="2">
                  <c:v>504343</c:v>
                </c:pt>
                <c:pt idx="3">
                  <c:v>504343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Налог, взимаемый с налогоплательщиков, выбравших в качестве объкта налогообложения доходы, уменьшенные на величину расходов</c:v>
                </c:pt>
              </c:strCache>
            </c:strRef>
          </c:tx>
          <c:spPr>
            <a:ln w="25414">
              <a:solidFill>
                <a:srgbClr val="FF0000"/>
              </a:solidFill>
              <a:prstDash val="solid"/>
            </a:ln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5972222222222222E-2"/>
                  <c:y val="-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5231481481481488E-2"/>
                  <c:y val="-3.5714285714285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7382101430869604E-2"/>
                  <c:y val="-4.0311127569449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2916666666666662E-2"/>
                  <c:y val="-4.3650793650793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Лист1!$C$2:$C$5</c:f>
              <c:numCache>
                <c:formatCode>#,##0.0</c:formatCode>
                <c:ptCount val="4"/>
                <c:pt idx="0">
                  <c:v>136188</c:v>
                </c:pt>
                <c:pt idx="1">
                  <c:v>146674</c:v>
                </c:pt>
                <c:pt idx="2">
                  <c:v>157968</c:v>
                </c:pt>
                <c:pt idx="3">
                  <c:v>170132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Минимальный налог </c:v>
                </c:pt>
              </c:strCache>
            </c:strRef>
          </c:tx>
          <c:spPr>
            <a:ln w="28590" cap="rnd" cmpd="sng" algn="ctr">
              <a:solidFill>
                <a:srgbClr val="00B05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5324074074074095E-2"/>
                  <c:y val="-3.1746031746031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953703703703703E-2"/>
                  <c:y val="-2.7777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638888888888892E-2"/>
                  <c:y val="-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2268518518518522E-2"/>
                  <c:y val="-3.968253968253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Оценка 2016 года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Лист1!$D$2:$D$5</c:f>
              <c:numCache>
                <c:formatCode>#,##0.0</c:formatCode>
                <c:ptCount val="4"/>
                <c:pt idx="0">
                  <c:v>29344</c:v>
                </c:pt>
                <c:pt idx="1">
                  <c:v>29990</c:v>
                </c:pt>
                <c:pt idx="2">
                  <c:v>30650</c:v>
                </c:pt>
                <c:pt idx="3">
                  <c:v>31324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154368"/>
        <c:axId val="122242176"/>
      </c:lineChart>
      <c:catAx>
        <c:axId val="12215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0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1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242176"/>
        <c:crosses val="autoZero"/>
        <c:auto val="1"/>
        <c:lblAlgn val="ctr"/>
        <c:lblOffset val="100"/>
        <c:noMultiLvlLbl val="0"/>
      </c:catAx>
      <c:valAx>
        <c:axId val="122242176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extTo"/>
        <c:crossAx val="122154368"/>
        <c:crosses val="autoZero"/>
        <c:crossBetween val="between"/>
      </c:valAx>
      <c:spPr>
        <a:noFill/>
        <a:ln w="25414">
          <a:noFill/>
        </a:ln>
      </c:spPr>
    </c:plotArea>
    <c:legend>
      <c:legendPos val="r"/>
      <c:layout>
        <c:manualLayout>
          <c:xMode val="edge"/>
          <c:yMode val="edge"/>
          <c:x val="7.3490813648293962E-2"/>
          <c:y val="0.71757322175732219"/>
          <c:w val="0.85039370078740162"/>
          <c:h val="0.28033472803347281"/>
        </c:manualLayout>
      </c:layout>
      <c:overlay val="0"/>
      <c:spPr>
        <a:noFill/>
        <a:ln w="25414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30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4329382407985026"/>
                  <c:y val="0.2360065616797898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5577043044291953"/>
                  <c:y val="0.2360065616797898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3081721771678101"/>
                  <c:y val="0.2360065616797898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00">
                <a:latin typeface="Times New Roman" pitchFamily="18" charset="0"/>
                <a:cs typeface="Times New Roman" pitchFamily="18" charset="0"/>
              </a:rPr>
              <a:t>2017 год</a:t>
            </a:r>
          </a:p>
        </c:rich>
      </c:tx>
      <c:layout>
        <c:manualLayout>
          <c:xMode val="edge"/>
          <c:yMode val="edge"/>
          <c:x val="0.35878349366800166"/>
          <c:y val="4.49806404573381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122753571560194E-2"/>
          <c:y val="0.17766912308182334"/>
          <c:w val="0.84313928777623548"/>
          <c:h val="0.687423408120792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за 2017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1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1"/>
            <c:spPr>
              <a:solidFill>
                <a:srgbClr val="4BACC6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2"/>
            <c:bubble3D val="1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layout>
                <c:manualLayout>
                  <c:x val="5.8960449690351496E-2"/>
                  <c:y val="-0.3149493019454486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/>
                      <a:t>Местный бюджет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865,20 тыс.руб.</a:t>
                    </a:r>
                    <a:endParaRPr lang="ru-RU" sz="600"/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749172083775004"/>
                  <c:y val="0.2244241211884314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/>
                      <a:t>Средства бюджетов других </a:t>
                    </a:r>
                    <a:r>
                      <a:rPr lang="ru-RU" sz="600" i="0" baseline="0"/>
                      <a:t>уровней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16 438,70 тыс.руб</a:t>
                    </a:r>
                    <a:r>
                      <a:rPr lang="ru-RU" sz="700"/>
                      <a:t>.</a:t>
                    </a:r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2347389909595886"/>
                  <c:y val="-5.1125427503380262E-2"/>
                </c:manualLayout>
              </c:layout>
              <c:tx>
                <c:rich>
                  <a:bodyPr/>
                  <a:lstStyle/>
                  <a:p>
                    <a:r>
                      <a:rPr lang="ru-RU" sz="800" b="1"/>
                      <a:t>5749,91</a:t>
                    </a:r>
                    <a:r>
                      <a:rPr lang="ru-RU" sz="800"/>
                      <a:t> </a:t>
                    </a:r>
                    <a:r>
                      <a:rPr lang="ru-RU" sz="700"/>
                      <a:t> тыс. руб.-Иные межбюджетные трансферты.
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1">
                  <c:v>Субсидии из бюджетов других уровней, тыс.руб.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 formatCode="General">
                  <c:v>865.2</c:v>
                </c:pt>
                <c:pt idx="1">
                  <c:v>16438.7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53"/>
        <c:holeSize val="20"/>
      </c:doughnutChart>
      <c:spPr>
        <a:ln w="15875"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00">
                <a:latin typeface="Times New Roman" pitchFamily="18" charset="0"/>
                <a:cs typeface="Times New Roman" pitchFamily="18" charset="0"/>
              </a:rPr>
              <a:t>2018 год</a:t>
            </a:r>
          </a:p>
        </c:rich>
      </c:tx>
      <c:layout>
        <c:manualLayout>
          <c:xMode val="edge"/>
          <c:yMode val="edge"/>
          <c:x val="0.34109182160553425"/>
          <c:y val="4.49806404573381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350042789754441"/>
          <c:y val="0.19778221566109891"/>
          <c:w val="0.81765401009741423"/>
          <c:h val="0.6666449001175843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2018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4"/>
          <c:dPt>
            <c:idx val="0"/>
            <c:bubble3D val="1"/>
            <c:explosion val="0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1"/>
            <c:spPr>
              <a:solidFill>
                <a:srgbClr val="4BACC6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2"/>
            <c:bubble3D val="1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layout>
                <c:manualLayout>
                  <c:x val="3.9939396738153256E-2"/>
                  <c:y val="-0.3211420403867755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/>
                      <a:t>Местный бюджет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810,94 тыс.руб.</a:t>
                    </a:r>
                    <a:endParaRPr lang="ru-RU" sz="600"/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927793286830726"/>
                  <c:y val="0.20383980934133974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/>
                      <a:t>Средства бюджетов других </a:t>
                    </a:r>
                    <a:r>
                      <a:rPr lang="ru-RU" sz="600" i="0" baseline="0"/>
                      <a:t>уровней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15 407,80 тыс.руб</a:t>
                    </a:r>
                    <a:r>
                      <a:rPr lang="ru-RU" sz="700"/>
                      <a:t>.
</a:t>
                    </a:r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2347389909595886"/>
                  <c:y val="-5.1125427503380262E-2"/>
                </c:manualLayout>
              </c:layout>
              <c:tx>
                <c:rich>
                  <a:bodyPr/>
                  <a:lstStyle/>
                  <a:p>
                    <a:r>
                      <a:rPr lang="ru-RU" sz="800" b="1"/>
                      <a:t>5749,91</a:t>
                    </a:r>
                    <a:r>
                      <a:rPr lang="ru-RU" sz="800"/>
                      <a:t> </a:t>
                    </a:r>
                    <a:r>
                      <a:rPr lang="ru-RU" sz="700"/>
                      <a:t> тыс. руб.-Иные межбюджетные трансферты.
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Местный бюджет, тыс.руб.</c:v>
                </c:pt>
                <c:pt idx="1">
                  <c:v>Субсидии из бюджетов других уровней, тыс.руб.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 formatCode="General">
                  <c:v>810.94</c:v>
                </c:pt>
                <c:pt idx="1">
                  <c:v>15407.8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53"/>
        <c:holeSize val="20"/>
      </c:doughnutChart>
      <c:spPr>
        <a:ln w="15875"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00">
                <a:latin typeface="Times New Roman" pitchFamily="18" charset="0"/>
                <a:cs typeface="Times New Roman" pitchFamily="18" charset="0"/>
              </a:rPr>
              <a:t>2019 год</a:t>
            </a:r>
          </a:p>
        </c:rich>
      </c:tx>
      <c:layout>
        <c:manualLayout>
          <c:xMode val="edge"/>
          <c:yMode val="edge"/>
          <c:x val="0.35959226721725329"/>
          <c:y val="2.150810753234419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722556341480909"/>
          <c:y val="0.19381140052602783"/>
          <c:w val="0.78645276204748948"/>
          <c:h val="0.655718288855932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4"/>
          <c:dPt>
            <c:idx val="0"/>
            <c:bubble3D val="1"/>
            <c:explosion val="0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1"/>
            <c:spPr>
              <a:solidFill>
                <a:srgbClr val="4BACC6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2"/>
            <c:bubble3D val="1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layout>
                <c:manualLayout>
                  <c:x val="4.9068998980431933E-2"/>
                  <c:y val="-0.3178803782175546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/>
                      <a:t>Местный бюджет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806,79 тыс.руб.</a:t>
                    </a:r>
                    <a:endParaRPr lang="ru-RU" sz="600"/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3235393050143754"/>
                  <c:y val="0.2155286489809891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/>
                      <a:t>Средства бюджетов других </a:t>
                    </a:r>
                    <a:r>
                      <a:rPr lang="ru-RU" sz="600" i="0" baseline="0"/>
                      <a:t>уровней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="1" i="0" baseline="0"/>
                      <a:t>15 329,10 тыс.руб</a:t>
                    </a:r>
                    <a:r>
                      <a:rPr lang="ru-RU" sz="700"/>
                      <a:t>.
</a:t>
                    </a:r>
                  </a:p>
                </c:rich>
              </c:tx>
              <c:spPr>
                <a:noFill/>
              </c:sp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2347389909595886"/>
                  <c:y val="-5.1125427503380262E-2"/>
                </c:manualLayout>
              </c:layout>
              <c:tx>
                <c:rich>
                  <a:bodyPr/>
                  <a:lstStyle/>
                  <a:p>
                    <a:r>
                      <a:rPr lang="ru-RU" sz="800" b="1"/>
                      <a:t>5749,91</a:t>
                    </a:r>
                    <a:r>
                      <a:rPr lang="ru-RU" sz="800"/>
                      <a:t> </a:t>
                    </a:r>
                    <a:r>
                      <a:rPr lang="ru-RU" sz="700"/>
                      <a:t> тыс. руб.-Иные межбюджетные трансферты.
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Местный бюджет, тыс.руб.</c:v>
                </c:pt>
                <c:pt idx="1">
                  <c:v>Субсидии из бюджетов других уровней, тыс.руб.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 formatCode="General">
                  <c:v>806.79</c:v>
                </c:pt>
                <c:pt idx="1">
                  <c:v>15329.1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53"/>
        <c:holeSize val="20"/>
      </c:doughnutChart>
      <c:spPr>
        <a:ln w="15875"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30-4254-ABFA-DF3C570D74E9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A330-4254-ABFA-DF3C570D74E9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30-4254-ABFA-DF3C570D74E9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0,5 %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330-4254-ABFA-DF3C570D7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30-4254-ABFA-DF3C570D74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9E-4765-B0F2-C77A4C382B5C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9E-4765-B0F2-C77A4C382B5C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E-4765-B0F2-C77A4C382B5C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0,5 %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79E-4765-B0F2-C77A4C382B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79E-4765-B0F2-C77A4C382B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19-4814-AB89-50C96FE4E809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19-4814-AB89-50C96FE4E809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19-4814-AB89-50C96FE4E809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0,5 %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019-4814-AB89-50C96FE4E8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19-4814-AB89-50C96FE4E8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5"/>
          <c:dPt>
            <c:idx val="0"/>
            <c:bubble3D val="0"/>
            <c:spPr>
              <a:solidFill>
                <a:srgbClr val="FF6699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17-46E5-862C-56EF72E8C98D}"/>
              </c:ext>
            </c:extLst>
          </c:dPt>
          <c:dPt>
            <c:idx val="1"/>
            <c:bubble3D val="0"/>
            <c:spPr>
              <a:solidFill>
                <a:srgbClr val="CCFF66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17-46E5-862C-56EF72E8C98D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17-46E5-862C-56EF72E8C98D}"/>
              </c:ext>
            </c:extLst>
          </c:dPt>
          <c:dPt>
            <c:idx val="3"/>
            <c:bubble3D val="0"/>
            <c:spPr>
              <a:noFill/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17-46E5-862C-56EF72E8C98D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2317-46E5-862C-56EF72E8C98D}"/>
              </c:ext>
            </c:extLst>
          </c:dPt>
          <c:dPt>
            <c:idx val="5"/>
            <c:bubble3D val="0"/>
            <c:spPr>
              <a:noFill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317-46E5-862C-56EF72E8C98D}"/>
              </c:ext>
            </c:extLst>
          </c:dPt>
          <c:dLbls>
            <c:dLbl>
              <c:idx val="0"/>
              <c:layout>
                <c:manualLayout>
                  <c:x val="2.8942988635775865E-2"/>
                  <c:y val="0.220644343067142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выплаты персоналу в целях обеспечения</a:t>
                    </a:r>
                  </a:p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выполнения функций казенными учреждениями - 22 858,04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17-46E5-862C-56EF72E8C98D}"/>
                </c:ext>
              </c:extLst>
            </c:dLbl>
            <c:dLbl>
              <c:idx val="1"/>
              <c:layout>
                <c:manualLayout>
                  <c:x val="-4.1253486482121182E-2"/>
                  <c:y val="-7.886623050303566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Закупка товаров, работ и услуг для обеспечения
государственных (муниципальных) нужд - </a:t>
                    </a:r>
                  </a:p>
                  <a:p>
                    <a:r>
                      <a:rPr lang="ru-RU" sz="800"/>
                      <a:t>6 063,12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17-46E5-862C-56EF72E8C98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17-46E5-862C-56EF72E8C98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17-46E5-862C-56EF72E8C98D}"/>
                </c:ext>
              </c:extLst>
            </c:dLbl>
            <c:dLbl>
              <c:idx val="4"/>
              <c:layout>
                <c:manualLayout>
                  <c:x val="-3.4190188118413671E-2"/>
                  <c:y val="1.3399984643368716E-2"/>
                </c:manualLayout>
              </c:layout>
              <c:tx>
                <c:rich>
                  <a:bodyPr/>
                  <a:lstStyle/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Уплата налогов, сборов и иных платежей -  980,80 тыс. руб.</a:t>
                    </a:r>
                    <a:endParaRPr lang="ru-RU" baseline="0"/>
                  </a:p>
                </c:rich>
              </c:tx>
              <c:spPr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317-46E5-862C-56EF72E8C98D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17-46E5-862C-56EF72E8C98D}"/>
                </c:ext>
              </c:extLst>
            </c:dLbl>
            <c:dLbl>
              <c:idx val="6"/>
              <c:layout>
                <c:manualLayout>
                  <c:x val="-6.9273081567283443E-2"/>
                  <c:y val="-0.10975948919846557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17-46E5-862C-56EF72E8C9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just"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Расходы на выплаты персоналу в целях обеспечения
выполнения функций казенными учреждениями
</c:v>
                </c:pt>
                <c:pt idx="1">
                  <c:v>Закупка товаров, работ и услуг для обеспечения
государственных (муниципальных) нужд
</c:v>
                </c:pt>
                <c:pt idx="2">
                  <c:v>Уплата налогов, сборов и иных платежей
</c:v>
                </c:pt>
                <c:pt idx="3">
                  <c:v>Закупка товаров, работ, услуг в сфере
информационно-коммуникационных технологий
</c:v>
                </c:pt>
                <c:pt idx="4">
                  <c:v>Прочая закупка товаров, работ и услуг для обеспечения
государственных (муниципальных) нужд
</c:v>
                </c:pt>
                <c:pt idx="5">
                  <c:v>Уплата налогов, сборов и иных платежей
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22858.04</c:v>
                </c:pt>
                <c:pt idx="1">
                  <c:v>6063.12</c:v>
                </c:pt>
                <c:pt idx="2">
                  <c:v>980.8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317-46E5-862C-56EF72E8C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b" anchorCtr="1"/>
          <a:lstStyle/>
          <a:p>
            <a:pPr>
              <a:defRPr sz="1624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24" dirty="0" smtClean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2016-2019 годы</a:t>
            </a:r>
            <a:endParaRPr lang="ru-RU" sz="1800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706414149211742"/>
          <c:y val="1.7111664460745826E-2"/>
        </c:manualLayout>
      </c:layout>
      <c:overlay val="0"/>
    </c:title>
    <c:autoTitleDeleted val="0"/>
    <c:view3D>
      <c:rotX val="3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27617381160688E-3"/>
          <c:y val="0.13727976310653475"/>
          <c:w val="0.71276534060693397"/>
          <c:h val="0.862720236893465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8"/>
            <c:spPr>
              <a:solidFill>
                <a:srgbClr val="00B0F0"/>
              </a:solidFill>
            </c:spPr>
          </c:dPt>
          <c:dPt>
            <c:idx val="1"/>
            <c:bubble3D val="0"/>
            <c:explosion val="15"/>
            <c:spPr>
              <a:solidFill>
                <a:srgbClr val="FFFF00"/>
              </a:solidFill>
            </c:spPr>
          </c:dPt>
          <c:dPt>
            <c:idx val="2"/>
            <c:bubble3D val="0"/>
            <c:explosion val="14"/>
            <c:spPr>
              <a:solidFill>
                <a:srgbClr val="7030A0"/>
              </a:solidFill>
            </c:spPr>
          </c:dPt>
          <c:dPt>
            <c:idx val="3"/>
            <c:bubble3D val="0"/>
            <c:explosion val="47"/>
            <c:spPr>
              <a:solidFill>
                <a:srgbClr val="66FF66"/>
              </a:solidFill>
            </c:spPr>
          </c:dPt>
          <c:dPt>
            <c:idx val="4"/>
            <c:bubble3D val="0"/>
            <c:explosion val="14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5.4542248928862976E-3"/>
                  <c:y val="-2.2615753131806901E-2"/>
                </c:manualLayout>
              </c:layout>
              <c:tx>
                <c:rich>
                  <a:bodyPr/>
                  <a:lstStyle/>
                  <a:p>
                    <a:r>
                      <a:rPr lang="ru-RU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1,4%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816312925170068"/>
                  <c:y val="-0.11801371384914613"/>
                </c:manualLayout>
              </c:layout>
              <c:tx>
                <c:rich>
                  <a:bodyPr/>
                  <a:lstStyle/>
                  <a:p>
                    <a:r>
                      <a:rPr lang="ru-RU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54,0%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677988780814163"/>
                  <c:y val="4.4050818434020533E-2"/>
                </c:manualLayout>
              </c:layout>
              <c:tx>
                <c:rich>
                  <a:bodyPr/>
                  <a:lstStyle/>
                  <a:p>
                    <a:r>
                      <a:rPr lang="en-US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2</a:t>
                    </a:r>
                    <a:r>
                      <a:rPr lang="ru-RU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,6 %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955723671795922E-2"/>
                  <c:y val="-1.7761027734781016E-3"/>
                </c:manualLayout>
              </c:layout>
              <c:tx>
                <c:rich>
                  <a:bodyPr/>
                  <a:lstStyle/>
                  <a:p>
                    <a:r>
                      <a:rPr lang="ru-RU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1,6 %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2514172335600907"/>
                  <c:y val="4.1471799936993299E-2"/>
                </c:manualLayout>
              </c:layout>
              <c:tx>
                <c:rich>
                  <a:bodyPr/>
                  <a:lstStyle/>
                  <a:p>
                    <a:r>
                      <a:rPr lang="ru-RU" b="1" baseline="0" dirty="0" smtClean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40,4 %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General" sourceLinked="0"/>
            <c:txPr>
              <a:bodyPr/>
              <a:lstStyle/>
              <a:p>
                <a:pPr>
                  <a:defRPr b="1" baseline="0">
                    <a:solidFill>
                      <a:schemeClr val="tx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доходы по договорам социального найма</c:v>
                </c:pt>
                <c:pt idx="1">
                  <c:v>аренда нежилых помещений</c:v>
                </c:pt>
                <c:pt idx="2">
                  <c:v>доходы по договорам коммерческого найма</c:v>
                </c:pt>
                <c:pt idx="3">
                  <c:v>аренда движимого имущества</c:v>
                </c:pt>
                <c:pt idx="4">
                  <c:v>аренда прочего имущества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1.4</c:v>
                </c:pt>
                <c:pt idx="1">
                  <c:v>54</c:v>
                </c:pt>
                <c:pt idx="2" formatCode="General">
                  <c:v>2.6</c:v>
                </c:pt>
                <c:pt idx="3" formatCode="General">
                  <c:v>1.6</c:v>
                </c:pt>
                <c:pt idx="4" formatCode="General">
                  <c:v>40.4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2915">
          <a:noFill/>
        </a:ln>
      </c:spPr>
    </c:plotArea>
    <c:legend>
      <c:legendPos val="r"/>
      <c:layout>
        <c:manualLayout>
          <c:xMode val="edge"/>
          <c:yMode val="edge"/>
          <c:x val="0.72346002621231975"/>
          <c:y val="8.6956521739130432E-2"/>
          <c:w val="0.26605504587155965"/>
          <c:h val="0.87185354691075512"/>
        </c:manualLayout>
      </c:layout>
      <c:overlay val="0"/>
      <c:txPr>
        <a:bodyPr/>
        <a:lstStyle/>
        <a:p>
          <a:pPr>
            <a:defRPr sz="992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4"/>
      </a:pPr>
      <a:endParaRPr lang="ru-RU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5.3638994879605495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0,8 %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6.2093104375634055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2,9 %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4.5184885383576852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chemeClr val="tx1"/>
                        </a:solidFill>
                      </a:defRPr>
                    </a:pPr>
                    <a:r>
                      <a:rPr lang="ru-RU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0884620258822671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095898485468686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0"/>
      <c:rotY val="10"/>
      <c:rAngAx val="1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1.5816528272044286E-2"/>
          <c:y val="3.9168180900464328E-3"/>
          <c:w val="0.96520363780150253"/>
          <c:h val="0.85802597752204046"/>
        </c:manualLayout>
      </c:layout>
      <c:bar3D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1797168592360118E-2"/>
                  <c:y val="0.235582288389106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699532665178419E-2"/>
                  <c:y val="0.21411604693336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346048825747314E-2"/>
                  <c:y val="0.198737590480028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333271063536986E-2"/>
                  <c:y val="0.20799677798099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штрафы!$A$3:$D$3</c:f>
              <c:strCache>
                <c:ptCount val="4"/>
                <c:pt idx="0">
                  <c:v>оценка 2016 года</c:v>
                </c:pt>
                <c:pt idx="1">
                  <c:v>прогноз 2017 года</c:v>
                </c:pt>
                <c:pt idx="2">
                  <c:v>прогноз 2018 года</c:v>
                </c:pt>
                <c:pt idx="3">
                  <c:v>прогноз 2019 года</c:v>
                </c:pt>
              </c:strCache>
            </c:strRef>
          </c:cat>
          <c:val>
            <c:numRef>
              <c:f>штрафы!$A$4:$D$4</c:f>
              <c:numCache>
                <c:formatCode>#,##0.0</c:formatCode>
                <c:ptCount val="4"/>
                <c:pt idx="0">
                  <c:v>50121.5</c:v>
                </c:pt>
                <c:pt idx="1">
                  <c:v>46721.3</c:v>
                </c:pt>
                <c:pt idx="2">
                  <c:v>46833.3</c:v>
                </c:pt>
                <c:pt idx="3">
                  <c:v>46852.3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"/>
        <c:gapDepth val="94"/>
        <c:shape val="cone"/>
        <c:axId val="123437056"/>
        <c:axId val="123438592"/>
        <c:axId val="0"/>
      </c:bar3DChart>
      <c:catAx>
        <c:axId val="123437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anose="02020603050405020304" pitchFamily="18" charset="0"/>
              </a:defRPr>
            </a:pPr>
            <a:endParaRPr lang="ru-RU"/>
          </a:p>
        </c:txPr>
        <c:crossAx val="123438592"/>
        <c:crosses val="autoZero"/>
        <c:auto val="1"/>
        <c:lblAlgn val="ctr"/>
        <c:lblOffset val="100"/>
        <c:noMultiLvlLbl val="0"/>
      </c:catAx>
      <c:valAx>
        <c:axId val="123438592"/>
        <c:scaling>
          <c:orientation val="minMax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2343705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  <a:effectLst>
      <a:glow rad="101600">
        <a:schemeClr val="accent1">
          <a:satMod val="175000"/>
          <a:alpha val="40000"/>
        </a:schemeClr>
      </a:glow>
    </a:effectLst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07904573752084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99749881375396E-2"/>
                  <c:y val="1.095898485468686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615497829126501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FF66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100656167979010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4.3613707165109032E-2"/>
                  <c:y val="6.100656167979002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14361554.460000001</c:v>
                </c:pt>
                <c:pt idx="1">
                  <c:v>156651.68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7.767322834645669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13930371.119999999</c:v>
                </c:pt>
                <c:pt idx="1">
                  <c:v>153025.31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9.433989501312335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13124824.949999999</c:v>
                </c:pt>
                <c:pt idx="1">
                  <c:v>153025.31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5"/>
          <c:dPt>
            <c:idx val="0"/>
            <c:bubble3D val="0"/>
            <c:spPr>
              <a:solidFill>
                <a:srgbClr val="FF6699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17-46E5-862C-56EF72E8C98D}"/>
              </c:ext>
            </c:extLst>
          </c:dPt>
          <c:dPt>
            <c:idx val="1"/>
            <c:bubble3D val="0"/>
            <c:spPr>
              <a:solidFill>
                <a:srgbClr val="CCFF66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17-46E5-862C-56EF72E8C98D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17-46E5-862C-56EF72E8C98D}"/>
              </c:ext>
            </c:extLst>
          </c:dPt>
          <c:dPt>
            <c:idx val="3"/>
            <c:bubble3D val="0"/>
            <c:spPr>
              <a:noFill/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17-46E5-862C-56EF72E8C98D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2317-46E5-862C-56EF72E8C98D}"/>
              </c:ext>
            </c:extLst>
          </c:dPt>
          <c:dPt>
            <c:idx val="5"/>
            <c:bubble3D val="0"/>
            <c:spPr>
              <a:noFill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317-46E5-862C-56EF72E8C98D}"/>
              </c:ext>
            </c:extLst>
          </c:dPt>
          <c:dLbls>
            <c:dLbl>
              <c:idx val="0"/>
              <c:layout>
                <c:manualLayout>
                  <c:x val="8.2849306316589905E-2"/>
                  <c:y val="0.22064451502511448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выплаты персоналу в целях обеспечения</a:t>
                    </a:r>
                  </a:p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выполнения функций казенными учреждениями - 95 275,31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17-46E5-862C-56EF72E8C98D}"/>
                </c:ext>
              </c:extLst>
            </c:dLbl>
            <c:dLbl>
              <c:idx val="1"/>
              <c:layout>
                <c:manualLayout>
                  <c:x val="-8.5177069232199809E-2"/>
                  <c:y val="-0.3100428154259092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Закупка товаров, работ и услуг для обеспечения
государственных (муниципальных) нужд - 51 843,11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17-46E5-862C-56EF72E8C98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17-46E5-862C-56EF72E8C98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17-46E5-862C-56EF72E8C98D}"/>
                </c:ext>
              </c:extLst>
            </c:dLbl>
            <c:dLbl>
              <c:idx val="4"/>
              <c:layout>
                <c:manualLayout>
                  <c:x val="-3.4190188118413671E-2"/>
                  <c:y val="1.3399984643368716E-2"/>
                </c:manualLayout>
              </c:layout>
              <c:tx>
                <c:rich>
                  <a:bodyPr/>
                  <a:lstStyle/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Уплата налогов, сборов и иных платежей -  980,80 тыс. руб.</a:t>
                    </a:r>
                    <a:endParaRPr lang="ru-RU" baseline="0"/>
                  </a:p>
                </c:rich>
              </c:tx>
              <c:spPr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317-46E5-862C-56EF72E8C98D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17-46E5-862C-56EF72E8C98D}"/>
                </c:ext>
              </c:extLst>
            </c:dLbl>
            <c:dLbl>
              <c:idx val="6"/>
              <c:layout>
                <c:manualLayout>
                  <c:x val="-6.9273081567283443E-2"/>
                  <c:y val="-0.10975948919846557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17-46E5-862C-56EF72E8C9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just"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Расходы на выплаты персоналу в целях обеспечения
выполнения функций казенными учреждениями
</c:v>
                </c:pt>
                <c:pt idx="1">
                  <c:v>Закупка товаров, работ и услуг для обеспечения
государственных (муниципальных) нужд
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95275.31</c:v>
                </c:pt>
                <c:pt idx="1">
                  <c:v>51843.11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317-46E5-862C-56EF72E8C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</a:t>
                    </a:r>
                    <a:r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586400499064256"/>
                  <c:y val="0.19433989501312335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3.5159704166249143E-7"/>
          <c:w val="1"/>
          <c:h val="0.9925818967579964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Предоставление субсидий бюджетным, автономным учреждениям и иным некоммерческим организациям</c:v>
                </c:pt>
              </c:strCache>
            </c:strRef>
          </c:tx>
          <c:spPr>
            <a:solidFill>
              <a:srgbClr val="0070C0">
                <a:alpha val="84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2.2256743319400037E-2"/>
                  <c:y val="-0.1293280272461885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8 940 597,03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62,2%</a:t>
                    </a:r>
                    <a:endParaRPr lang="en-US" b="1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327631962347431E-2"/>
                  <c:y val="-0.13493007543996974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8 609 628,38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60,6%</a:t>
                    </a:r>
                    <a:endParaRPr lang="en-US" b="1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33105801155867E-2"/>
                  <c:y val="-0.12673919217252538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8 305 076,88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61,3%</a:t>
                    </a:r>
                    <a:endParaRPr lang="ru-RU" b="1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8940597.0299999993</c:v>
                </c:pt>
                <c:pt idx="1">
                  <c:v>8609628.3800000008</c:v>
                </c:pt>
                <c:pt idx="2">
                  <c:v>8305076.8799999999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выплаты персоналу в целях обеспечения выполнения функций государственными (муниципальными) органами казенными учреждениями, органами управления государственными внебюджетными фондами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2.2256579987534511E-2"/>
                  <c:y val="5.7529668303625081E-4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1 562 673,34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10,9%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402002696803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1 521 581,63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10,7%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966185250476569E-2"/>
                  <c:y val="2.4426266429789581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1 522 316,93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11,3%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1562673.34</c:v>
                </c:pt>
                <c:pt idx="1">
                  <c:v>1521581.63</c:v>
                </c:pt>
                <c:pt idx="2">
                  <c:v>1522316.93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Закупка товаров, работ и услуг для обеспечения государственных (муниципальных) нужд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1.854727517891183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1 440 618,83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10,0%</a:t>
                    </a:r>
                    <a:endParaRPr lang="en-US">
                      <a:solidFill>
                        <a:srgbClr val="FFC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327631962347431E-2"/>
                  <c:y val="-5.4605888449629188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1 411 576,11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9,9%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182428627241403E-2"/>
                  <c:y val="-5.1729405034447928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</a:rPr>
                      <a:t>1 410 888,90</a:t>
                    </a:r>
                    <a:endParaRPr lang="ru-RU" sz="900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</a:rPr>
                      <a:t>10,4%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Лист1!$D$2:$D$4</c:f>
              <c:numCache>
                <c:formatCode>#,##0.00</c:formatCode>
                <c:ptCount val="3"/>
                <c:pt idx="0">
                  <c:v>1440618.83</c:v>
                </c:pt>
                <c:pt idx="1">
                  <c:v>1411576.11</c:v>
                </c:pt>
                <c:pt idx="2">
                  <c:v>1410888.9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бюджетные ассигнования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1.8327631962347452E-2"/>
                  <c:y val="-4.3099954788904165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1 163 379,95</a:t>
                    </a:r>
                    <a:endParaRPr lang="ru-RU" sz="9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8,1%</a:t>
                    </a:r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47313321477618E-2"/>
                  <c:y val="-6.7526415598537512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1 441 368,01</a:t>
                    </a:r>
                    <a:endParaRPr lang="ru-RU" sz="9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10,1%</a:t>
                    </a:r>
                    <a:endParaRPr lang="en-US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47313321477618E-2"/>
                  <c:y val="1.1505933660725016E-3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1 505 587,67</a:t>
                    </a:r>
                    <a:endParaRPr lang="ru-RU" sz="9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11,1%</a:t>
                    </a:r>
                    <a:endParaRPr lang="en-US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Лист1!$E$2:$E$4</c:f>
              <c:numCache>
                <c:formatCode>#,##0.00</c:formatCode>
                <c:ptCount val="3"/>
                <c:pt idx="0">
                  <c:v>1163379.95</c:v>
                </c:pt>
                <c:pt idx="1">
                  <c:v>1441368.01</c:v>
                </c:pt>
                <c:pt idx="2">
                  <c:v>1505587.67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Бюджетные инвестиции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0.13451669447663894"/>
                  <c:y val="-2.1696166387151879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811 111,71</a:t>
                    </a:r>
                    <a:endParaRPr lang="ru-RU" sz="9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5,7%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244237978448034"/>
                  <c:y val="-2.1695951403339072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795 145,60</a:t>
                    </a:r>
                    <a:endParaRPr lang="ru-RU" sz="9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5,6%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429717644937431"/>
                  <c:y val="-1.6810659241412416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367 596,81</a:t>
                    </a:r>
                    <a:endParaRPr lang="ru-RU" sz="9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r>
                      <a:rPr lang="ru-RU" sz="9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2,7%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Лист1!$F$2:$F$4</c:f>
              <c:numCache>
                <c:formatCode>#,##0.00</c:formatCode>
                <c:ptCount val="3"/>
                <c:pt idx="0">
                  <c:v>811111.71</c:v>
                </c:pt>
                <c:pt idx="1">
                  <c:v>795145.6</c:v>
                </c:pt>
                <c:pt idx="2">
                  <c:v>367596.81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Социальное обеспечение и иные выплаты населению</c:v>
                </c:pt>
              </c:strCache>
            </c:strRef>
          </c:tx>
          <c:spPr>
            <a:solidFill>
              <a:srgbClr val="E9079E">
                <a:alpha val="84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1.6033799242924137E-2"/>
                  <c:y val="-5.919880262615626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/>
                      <a:t>443 173,60</a:t>
                    </a:r>
                    <a:endParaRPr lang="ru-RU" sz="900" b="1"/>
                  </a:p>
                  <a:p>
                    <a:r>
                      <a:rPr lang="ru-RU" sz="900" b="1"/>
                      <a:t>3,1%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739803191635317E-2"/>
                  <c:y val="-5.919837265853067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/>
                      <a:t>441 849,27</a:t>
                    </a:r>
                    <a:endParaRPr lang="ru-RU" sz="900" b="1"/>
                  </a:p>
                  <a:p>
                    <a:r>
                      <a:rPr lang="ru-RU" sz="900" b="1"/>
                      <a:t>3,1%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668914548687922E-2"/>
                  <c:y val="-5.919837265853067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/>
                      <a:t>436 047,61</a:t>
                    </a:r>
                    <a:endParaRPr lang="ru-RU" sz="900" b="1"/>
                  </a:p>
                  <a:p>
                    <a:r>
                      <a:rPr lang="ru-RU" sz="900" b="1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Лист1!$G$2:$G$4</c:f>
              <c:numCache>
                <c:formatCode>#,##0.00</c:formatCode>
                <c:ptCount val="3"/>
                <c:pt idx="0">
                  <c:v>443173.6</c:v>
                </c:pt>
                <c:pt idx="1">
                  <c:v>441849.27</c:v>
                </c:pt>
                <c:pt idx="2">
                  <c:v>436047.61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3515648"/>
        <c:axId val="123517184"/>
        <c:axId val="0"/>
      </c:bar3DChart>
      <c:catAx>
        <c:axId val="123515648"/>
        <c:scaling>
          <c:orientation val="minMax"/>
        </c:scaling>
        <c:delete val="1"/>
        <c:axPos val="b"/>
        <c:majorTickMark val="out"/>
        <c:minorTickMark val="none"/>
        <c:tickLblPos val="nextTo"/>
        <c:crossAx val="123517184"/>
        <c:crosses val="autoZero"/>
        <c:auto val="1"/>
        <c:lblAlgn val="ctr"/>
        <c:lblOffset val="100"/>
        <c:noMultiLvlLbl val="0"/>
      </c:catAx>
      <c:valAx>
        <c:axId val="1235171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3515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  <c:userShapes r:id="rId3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9962570180910794"/>
                  <c:y val="0.2110065616797900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467248908296942"/>
                  <c:y val="0.2193398950131233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&gt;1 %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8540731473986308E-2"/>
          <c:y val="0"/>
          <c:w val="0.97145902613701673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D2-4F23-9C72-B283450482EB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DBD2-4F23-9C72-B283450482EB}"/>
              </c:ext>
            </c:extLst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6.0560747663551399E-2"/>
                  <c:y val="0.13577230971128609"/>
                </c:manualLayout>
              </c:layout>
              <c:tx>
                <c:rich>
                  <a:bodyPr/>
                  <a:lstStyle/>
                  <a:p>
                    <a:pPr>
                      <a:defRPr sz="850" strike="noStrike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850" b="1" strike="noStrike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0,1%</a:t>
                    </a:r>
                    <a:endParaRPr lang="en-US" sz="800" b="1" strike="noStrike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14361554.460000001</c:v>
                </c:pt>
                <c:pt idx="1">
                  <c:v>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D2-4F23-9C72-B283450482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0.99388597167712112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74-4018-B382-543AA669BD74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74-4018-B382-543AA669BD74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74-4018-B382-543AA669BD74}"/>
                </c:ext>
              </c:extLst>
            </c:dLbl>
            <c:dLbl>
              <c:idx val="1"/>
              <c:layout>
                <c:manualLayout>
                  <c:x val="0"/>
                  <c:y val="7.7673228346456694E-2"/>
                </c:manualLayout>
              </c:layout>
              <c:tx>
                <c:rich>
                  <a:bodyPr/>
                  <a:lstStyle/>
                  <a:p>
                    <a:r>
                      <a:rPr lang="en-US" sz="85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                &lt; 0,1%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274-4018-B382-543AA669BD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14221149</c:v>
                </c:pt>
                <c:pt idx="1">
                  <c:v>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274-4018-B382-543AA669BD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6186130939240045E-3"/>
          <c:y val="0"/>
          <c:w val="0.9963812929497349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F5-4E37-AB98-4C59487C7E9A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F5-4E37-AB98-4C59487C7E9A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F5-4E37-AB98-4C59487C7E9A}"/>
                </c:ext>
              </c:extLst>
            </c:dLbl>
            <c:dLbl>
              <c:idx val="1"/>
              <c:layout>
                <c:manualLayout>
                  <c:x val="0"/>
                  <c:y val="9.4339895013123357E-2"/>
                </c:manualLayout>
              </c:layout>
              <c:tx>
                <c:rich>
                  <a:bodyPr/>
                  <a:lstStyle/>
                  <a:p>
                    <a:r>
                      <a:rPr lang="en-US" sz="85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7F5-4E37-AB98-4C59487C7E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13547514.800000001</c:v>
                </c:pt>
                <c:pt idx="1">
                  <c:v>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F5-4E37-AB98-4C59487C7E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3768679082918433"/>
          <c:y val="3.7450705517051631E-2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pPr>
                      <a:defRPr sz="90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9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  <a:endParaRPr lang="en-US" sz="9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38935822024305361"/>
          <c:y val="3.7450705517051631E-2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2.7594924273434303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</a:t>
                    </a:r>
                    <a:r>
                      <a:rPr lang="ru-RU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  <a:endParaRPr lang="en-US" sz="8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38311291413116966"/>
          <c:y val="4.577017307112817E-2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2.6419975440032748E-3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</a:t>
                    </a:r>
                    <a:r>
                      <a:rPr lang="ru-RU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  <a:endParaRPr lang="en-US" sz="8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1,0 %</a:t>
                    </a:r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20"/>
      <c:depthPercent val="8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5247680200868659E-3"/>
          <c:w val="1"/>
          <c:h val="0.797513859306700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Расходы за счет межбюджетных трансфертов</c:v>
                </c:pt>
              </c:strCache>
            </c:strRef>
          </c:tx>
          <c:spPr>
            <a:ln w="12700"/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152400" h="152400"/>
              <a:bevelB w="152400" h="152400"/>
            </a:sp3d>
          </c:spPr>
          <c:invertIfNegative val="0"/>
          <c:dLbls>
            <c:dLbl>
              <c:idx val="0"/>
              <c:layout>
                <c:manualLayout>
                  <c:x val="8.2403135041920986E-3"/>
                  <c:y val="-1.2471074702555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56E-2"/>
                  <c:y val="6.9964388977772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48056631073023E-2"/>
                  <c:y val="-1.2937000195045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332648102687636E-2"/>
                  <c:y val="-9.42833441909677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2017 год</c:v>
                </c:pt>
                <c:pt idx="1">
                  <c:v>0</c:v>
                </c:pt>
                <c:pt idx="2">
                  <c:v>2018 год</c:v>
                </c:pt>
                <c:pt idx="3">
                  <c:v>02</c:v>
                </c:pt>
                <c:pt idx="4">
                  <c:v>2019 год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 formatCode="#,##0.00">
                  <c:v>8254154.2000000002</c:v>
                </c:pt>
                <c:pt idx="2" formatCode="#,##0.00">
                  <c:v>7978070.2999999998</c:v>
                </c:pt>
                <c:pt idx="4" formatCode="#,##0.00">
                  <c:v>7217389.7999999998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Расходы за счет средств бюджета города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152400" h="152400"/>
              <a:bevelB w="152400" h="152400"/>
            </a:sp3d>
          </c:spPr>
          <c:invertIfNegative val="0"/>
          <c:dLbls>
            <c:dLbl>
              <c:idx val="0"/>
              <c:layout>
                <c:manualLayout>
                  <c:x val="1.6203703703703703E-2"/>
                  <c:y val="1.1540910856211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56E-2"/>
                  <c:y val="1.1541218351438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55500364752439E-2"/>
                  <c:y val="1.1307977374683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445017718049851E-2"/>
                  <c:y val="7.926662765749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2017 год</c:v>
                </c:pt>
                <c:pt idx="1">
                  <c:v>0</c:v>
                </c:pt>
                <c:pt idx="2">
                  <c:v>2018 год</c:v>
                </c:pt>
                <c:pt idx="3">
                  <c:v>02</c:v>
                </c:pt>
                <c:pt idx="4">
                  <c:v>2019 год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 formatCode="#,##0.00">
                  <c:v>6107400.2599999998</c:v>
                </c:pt>
                <c:pt idx="2" formatCode="#,##0.00">
                  <c:v>6243078.7000000002</c:v>
                </c:pt>
                <c:pt idx="4" formatCode="#,##0.00">
                  <c:v>6330125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80"/>
        <c:shape val="cylinder"/>
        <c:axId val="123613568"/>
        <c:axId val="123615104"/>
        <c:axId val="0"/>
      </c:bar3DChart>
      <c:catAx>
        <c:axId val="12361356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</c:spPr>
        <c:txPr>
          <a:bodyPr/>
          <a:lstStyle/>
          <a:p>
            <a:pPr>
              <a:defRPr sz="11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23615104"/>
        <c:crosses val="autoZero"/>
        <c:auto val="1"/>
        <c:lblAlgn val="ctr"/>
        <c:lblOffset val="100"/>
        <c:noMultiLvlLbl val="0"/>
      </c:catAx>
      <c:valAx>
        <c:axId val="123615104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one"/>
        <c:crossAx val="123613568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layout>
        <c:manualLayout>
          <c:xMode val="edge"/>
          <c:yMode val="edge"/>
          <c:x val="8.9677593209731583E-3"/>
          <c:y val="0.9015061559812092"/>
          <c:w val="0.95944636092157964"/>
          <c:h val="9.5671216980054111E-2"/>
        </c:manualLayout>
      </c:layout>
      <c:overlay val="0"/>
      <c:txPr>
        <a:bodyPr/>
        <a:lstStyle/>
        <a:p>
          <a:pPr>
            <a:defRPr b="1" i="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5">
      <a:noFill/>
    </a:ln>
    <a:scene3d>
      <a:camera prst="orthographicFront"/>
      <a:lightRig rig="threePt" dir="t"/>
    </a:scene3d>
    <a:sp3d prstMaterial="softEdge">
      <a:bevelT w="133350" h="133350" prst="angle"/>
      <a:bevelB w="133350" h="133350" prst="angle"/>
    </a:sp3d>
  </c:spPr>
  <c:externalData r:id="rId2">
    <c:autoUpdate val="0"/>
  </c:externalData>
  <c:userShapes r:id="rId3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0,6 %</a:t>
                    </a:r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3.1195745195118332E-2"/>
                  <c:y val="6.08764287819736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&lt;0</a:t>
                    </a:r>
                    <a:r>
                      <a:rPr lang="ru-RU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,1%</a:t>
                    </a:r>
                    <a:endParaRPr lang="en-US" sz="8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</a:t>
                    </a:r>
                    <a:r>
                      <a:rPr lang="ru-RU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  <a:endParaRPr lang="en-US" sz="8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"/>
                  <c:y val="2.7600956342318225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</a:t>
                    </a:r>
                    <a:r>
                      <a:rPr lang="ru-RU" sz="8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0,1 %</a:t>
                    </a:r>
                    <a:endParaRPr lang="en-US" sz="8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68-4F83-82FB-4DE02DBC1BFB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1A68-4F83-82FB-4DE02DBC1BFB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68-4F83-82FB-4DE02DBC1BFB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8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1,1 %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A68-4F83-82FB-4DE02DBC1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98.9</c:v>
                </c:pt>
                <c:pt idx="1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A68-4F83-82FB-4DE02DBC1B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1E-4D01-AC99-4CDAF2EC23E2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1E-4D01-AC99-4CDAF2EC23E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1E-4D01-AC99-4CDAF2EC23E2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E1E-4D01-AC99-4CDAF2EC23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E1E-4D01-AC99-4CDAF2EC23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E9-4F45-876C-5E906EF4A0F0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E9-4F45-876C-5E906EF4A0F0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E9-4F45-876C-5E906EF4A0F0}"/>
                </c:ext>
              </c:extLst>
            </c:dLbl>
            <c:dLbl>
              <c:idx val="1"/>
              <c:layout>
                <c:manualLayout>
                  <c:x val="-4.6722600686150188E-2"/>
                  <c:y val="-1.399343832020997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AE9-4F45-876C-5E906EF4A0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98.8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AE9-4F45-876C-5E906EF4A0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bubble3D val="0"/>
            <c:explosion val="21"/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547624303971347E-2"/>
                  <c:y val="1.1006561679790026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54,5 %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45.5</c:v>
                </c:pt>
                <c:pt idx="1">
                  <c:v>54.5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187340944084105E-2"/>
          <c:y val="0.12223115927713339"/>
          <c:w val="0.98681265905591586"/>
          <c:h val="0.877769028871391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explosion val="25"/>
          <c:dPt>
            <c:idx val="0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86-40C0-83DC-E9268D8AC17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 prstMaterial="soft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86-40C0-83DC-E9268D8AC176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soft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86-40C0-83DC-E9268D8AC176}"/>
              </c:ext>
            </c:extLst>
          </c:dPt>
          <c:dPt>
            <c:idx val="3"/>
            <c:bubble3D val="0"/>
            <c:spPr>
              <a:ln>
                <a:noFill/>
              </a:ln>
              <a:scene3d>
                <a:camera prst="orthographicFront"/>
                <a:lightRig rig="threePt" dir="t"/>
              </a:scene3d>
              <a:sp3d prstMaterial="flat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86-40C0-83DC-E9268D8AC176}"/>
              </c:ext>
            </c:extLst>
          </c:dPt>
          <c:dPt>
            <c:idx val="4"/>
            <c:bubble3D val="0"/>
            <c:spPr>
              <a:scene3d>
                <a:camera prst="orthographicFront"/>
                <a:lightRig rig="threePt" dir="t"/>
              </a:scene3d>
              <a:sp3d prstMaterial="flat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C86-40C0-83DC-E9268D8AC176}"/>
              </c:ext>
            </c:extLst>
          </c:dPt>
          <c:dPt>
            <c:idx val="5"/>
            <c:bubble3D val="0"/>
            <c:spPr>
              <a:noFill/>
              <a:scene3d>
                <a:camera prst="orthographicFront"/>
                <a:lightRig rig="threePt" dir="t"/>
              </a:scene3d>
              <a:sp3d prstMaterial="soft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C86-40C0-83DC-E9268D8AC176}"/>
              </c:ext>
            </c:extLst>
          </c:dPt>
          <c:dLbls>
            <c:dLbl>
              <c:idx val="0"/>
              <c:layout>
                <c:manualLayout>
                  <c:x val="8.6335467678452932E-2"/>
                  <c:y val="0.34262434083043736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выплаты персоналу в целях обеспечения</a:t>
                    </a:r>
                  </a:p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выполнения функций казенными учреждениями -            133 683,90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99453949463105"/>
                      <c:h val="0.5562523054223532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C86-40C0-83DC-E9268D8AC176}"/>
                </c:ext>
              </c:extLst>
            </c:dLbl>
            <c:dLbl>
              <c:idx val="1"/>
              <c:layout>
                <c:manualLayout>
                  <c:x val="-0.10611508667799503"/>
                  <c:y val="-3.207932341790609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 для обеспечения
государственных (муниципальных) нужд - </a:t>
                    </a:r>
                  </a:p>
                  <a:p>
                    <a:r>
                      <a:rPr lang="ru-RU"/>
                      <a:t>14 588,63 тыс. руб.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C86-40C0-83DC-E9268D8AC17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86-40C0-83DC-E9268D8AC17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86-40C0-83DC-E9268D8AC176}"/>
                </c:ext>
              </c:extLst>
            </c:dLbl>
            <c:dLbl>
              <c:idx val="4"/>
              <c:layout>
                <c:manualLayout>
                  <c:x val="-3.2163320010530579E-2"/>
                  <c:y val="-0.27407472214121381"/>
                </c:manualLayout>
              </c:layout>
              <c:tx>
                <c:rich>
                  <a:bodyPr/>
                  <a:lstStyle/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Уплата налогов, сборов и иных платежей -  </a:t>
                    </a:r>
                  </a:p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4 417,55 тыс. руб.</a:t>
                    </a:r>
                  </a:p>
                </c:rich>
              </c:tx>
              <c:spPr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C86-40C0-83DC-E9268D8AC176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C86-40C0-83DC-E9268D8AC176}"/>
                </c:ext>
              </c:extLst>
            </c:dLbl>
            <c:dLbl>
              <c:idx val="6"/>
              <c:layout>
                <c:manualLayout>
                  <c:x val="-6.9273081567283443E-2"/>
                  <c:y val="-0.10975948919846557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C86-40C0-83DC-E9268D8AC1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just"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Расходы на выплаты персоналу в целях обеспечения
выполнения функций казенными учреждениями
</c:v>
                </c:pt>
                <c:pt idx="1">
                  <c:v>Закупка товаров, работ и услуг для обеспечения
государственных (муниципальных) нужд
</c:v>
                </c:pt>
                <c:pt idx="2">
                  <c:v>Уплата налогов, сборов и иных платежей
</c:v>
                </c:pt>
                <c:pt idx="3">
                  <c:v>Закупка товаров, работ, услуг в сфере
информационно-коммуникационных технологий
</c:v>
                </c:pt>
                <c:pt idx="4">
                  <c:v>Прочая закупка товаров, работ и услуг для обеспечения
государственных (муниципальных) нужд
</c:v>
                </c:pt>
                <c:pt idx="5">
                  <c:v>Уплата налогов, сборов и иных платежей
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133683.9</c:v>
                </c:pt>
                <c:pt idx="1">
                  <c:v>14588.630000000001</c:v>
                </c:pt>
                <c:pt idx="2">
                  <c:v>4417.55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C86-40C0-83DC-E9268D8AC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24-4085-8677-646772AD18E2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0D24-4085-8677-646772AD18E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24-4085-8677-646772AD18E2}"/>
                </c:ext>
              </c:extLst>
            </c:dLbl>
            <c:dLbl>
              <c:idx val="1"/>
              <c:layout>
                <c:manualLayout>
                  <c:x val="4.3613707165109032E-2"/>
                  <c:y val="6.100656167979002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1,7 %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D24-4085-8677-646772AD18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14361554.460000001</c:v>
                </c:pt>
                <c:pt idx="1">
                  <c:v>238425.55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D24-4085-8677-646772AD18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05-4D9B-B12B-8B49597BE7F3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05-4D9B-B12B-8B49597BE7F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05-4D9B-B12B-8B49597BE7F3}"/>
                </c:ext>
              </c:extLst>
            </c:dLbl>
            <c:dLbl>
              <c:idx val="1"/>
              <c:layout>
                <c:manualLayout>
                  <c:x val="0"/>
                  <c:y val="7.767322834645669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1,7 %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105-4D9B-B12B-8B49597BE7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по программе,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13930371.119999999</c:v>
                </c:pt>
                <c:pt idx="1">
                  <c:v>236963.61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05-4D9B-B12B-8B49597BE7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DD-419C-9428-E83726EFA5C3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DD-419C-9428-E83726EFA5C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DD-419C-9428-E83726EFA5C3}"/>
                </c:ext>
              </c:extLst>
            </c:dLbl>
            <c:dLbl>
              <c:idx val="1"/>
              <c:layout>
                <c:manualLayout>
                  <c:x val="0"/>
                  <c:y val="9.433989501312335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1,8 %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9DD-419C-9428-E83726EFA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13124824.949999999</c:v>
                </c:pt>
                <c:pt idx="1">
                  <c:v>236840.91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DD-419C-9428-E83726EFA5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5"/>
          <c:dPt>
            <c:idx val="0"/>
            <c:bubble3D val="0"/>
            <c:spPr>
              <a:solidFill>
                <a:srgbClr val="FF6699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17-46E5-862C-56EF72E8C98D}"/>
              </c:ext>
            </c:extLst>
          </c:dPt>
          <c:dPt>
            <c:idx val="1"/>
            <c:bubble3D val="0"/>
            <c:spPr>
              <a:solidFill>
                <a:srgbClr val="CCFF66"/>
              </a:solidFill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17-46E5-862C-56EF72E8C98D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17-46E5-862C-56EF72E8C98D}"/>
              </c:ext>
            </c:extLst>
          </c:dPt>
          <c:dPt>
            <c:idx val="3"/>
            <c:bubble3D val="0"/>
            <c:spPr>
              <a:noFill/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17-46E5-862C-56EF72E8C98D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2317-46E5-862C-56EF72E8C98D}"/>
              </c:ext>
            </c:extLst>
          </c:dPt>
          <c:dPt>
            <c:idx val="5"/>
            <c:bubble3D val="0"/>
            <c:spPr>
              <a:noFill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317-46E5-862C-56EF72E8C98D}"/>
              </c:ext>
            </c:extLst>
          </c:dPt>
          <c:dLbls>
            <c:dLbl>
              <c:idx val="0"/>
              <c:layout>
                <c:manualLayout>
                  <c:x val="8.6913809686832627E-2"/>
                  <c:y val="0.20696897503196715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выплаты персоналу в целях обеспечения</a:t>
                    </a:r>
                  </a:p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выполнения функций казенными учреждениями - </a:t>
                    </a:r>
                  </a:p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143 339,80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17-46E5-862C-56EF72E8C98D}"/>
                </c:ext>
              </c:extLst>
            </c:dLbl>
            <c:dLbl>
              <c:idx val="1"/>
              <c:layout>
                <c:manualLayout>
                  <c:x val="-4.1253486482121182E-2"/>
                  <c:y val="-7.886623050303566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Закупка товаров, работ и услуг для обеспечения
государственных (муниципальных) нужд - </a:t>
                    </a:r>
                  </a:p>
                  <a:p>
                    <a:r>
                      <a:rPr lang="ru-RU" sz="800"/>
                      <a:t>75 818,85 тыс. руб.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17-46E5-862C-56EF72E8C98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17-46E5-862C-56EF72E8C98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17-46E5-862C-56EF72E8C98D}"/>
                </c:ext>
              </c:extLst>
            </c:dLbl>
            <c:dLbl>
              <c:idx val="4"/>
              <c:layout>
                <c:manualLayout>
                  <c:x val="-3.4190188118413671E-2"/>
                  <c:y val="1.3399984643368716E-2"/>
                </c:manualLayout>
              </c:layout>
              <c:tx>
                <c:rich>
                  <a:bodyPr/>
                  <a:lstStyle/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Уплата налогов, сборов и иных платежей - </a:t>
                    </a:r>
                  </a:p>
                  <a:p>
                    <a:pPr algn="just">
                      <a:defRPr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3 561,00 тыс. руб.</a:t>
                    </a:r>
                    <a:endParaRPr lang="ru-RU" baseline="0"/>
                  </a:p>
                </c:rich>
              </c:tx>
              <c:spPr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317-46E5-862C-56EF72E8C98D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17-46E5-862C-56EF72E8C98D}"/>
                </c:ext>
              </c:extLst>
            </c:dLbl>
            <c:dLbl>
              <c:idx val="6"/>
              <c:layout>
                <c:manualLayout>
                  <c:x val="-6.9273081567283443E-2"/>
                  <c:y val="-0.10975948919846557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17-46E5-862C-56EF72E8C9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just"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Расходы на выплаты персоналу в целях обеспечения
выполнения функций казенными учреждениями
</c:v>
                </c:pt>
                <c:pt idx="1">
                  <c:v>Закупка товаров, работ и услуг для обеспечения
государственных (муниципальных) нужд
</c:v>
                </c:pt>
                <c:pt idx="2">
                  <c:v>Уплата налогов, сборов и иных платежей
</c:v>
                </c:pt>
                <c:pt idx="3">
                  <c:v>Закупка товаров, работ, услуг в сфере
информационно-коммуникационных технологий
</c:v>
                </c:pt>
                <c:pt idx="4">
                  <c:v>Прочая закупка товаров, работ и услуг для обеспечения
государственных (муниципальных) нужд
</c:v>
                </c:pt>
                <c:pt idx="5">
                  <c:v>Уплата налогов, сборов и иных платежей
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143339.79999999999</c:v>
                </c:pt>
                <c:pt idx="1">
                  <c:v>75818.850000000006</c:v>
                </c:pt>
                <c:pt idx="2">
                  <c:v>3561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317-46E5-862C-56EF72E8C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808359629232"/>
          <c:y val="4.1666666666666744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C7-4749-8C9D-645D9EA442C5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E8C7-4749-8C9D-645D9EA442C5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C7-4749-8C9D-645D9EA442C5}"/>
                </c:ext>
              </c:extLst>
            </c:dLbl>
            <c:dLbl>
              <c:idx val="1"/>
              <c:layout>
                <c:manualLayout>
                  <c:x val="0"/>
                  <c:y val="5.254716165556338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1,0 %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8C7-4749-8C9D-645D9EA442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C7-4749-8C9D-645D9EA442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C4-4E5F-9CEC-A5BEB8C964AA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C4-4E5F-9CEC-A5BEB8C964AA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C4-4E5F-9CEC-A5BEB8C964AA}"/>
                </c:ext>
              </c:extLst>
            </c:dLbl>
            <c:dLbl>
              <c:idx val="1"/>
              <c:layout>
                <c:manualLayout>
                  <c:x val="0"/>
                  <c:y val="2.759425126860342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1C4-4E5F-9CEC-A5BEB8C964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99.1</c:v>
                </c:pt>
                <c:pt idx="1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C4-4E5F-9CEC-A5BEB8C964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0184808359629232"/>
          <c:y val="4.1666666666666683E-3"/>
        </c:manualLayout>
      </c:layout>
      <c:overlay val="0"/>
    </c:title>
    <c:autoTitleDeleted val="0"/>
    <c:view3D>
      <c:rotX val="30"/>
      <c:rotY val="24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834E-2"/>
          <c:y val="0"/>
          <c:w val="0.8544323880912216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1DC-47FE-8FC7-F33A9E41CD86}"/>
              </c:ext>
            </c:extLst>
          </c:dPt>
          <c:dPt>
            <c:idx val="1"/>
            <c:bubble3D val="0"/>
            <c:explosion val="21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1DC-47FE-8FC7-F33A9E41CD8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DC-47FE-8FC7-F33A9E41CD86}"/>
                </c:ext>
              </c:extLst>
            </c:dLbl>
            <c:dLbl>
              <c:idx val="1"/>
              <c:layout>
                <c:manualLayout>
                  <c:x val="0"/>
                  <c:y val="3.591254299628791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0,8 %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1DC-47FE-8FC7-F33A9E41CD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1DC-47FE-8FC7-F33A9E41CD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0184786891302238"/>
          <c:y val="4.1738845144356964E-3"/>
        </c:manualLayout>
      </c:layout>
      <c:overlay val="0"/>
    </c:title>
    <c:autoTitleDeleted val="0"/>
    <c:view3D>
      <c:rotX val="30"/>
      <c:rotY val="2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605E-2"/>
          <c:y val="0"/>
          <c:w val="0.85443238809122612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EAD-41EC-88FC-96DF8B9DC800}"/>
              </c:ext>
            </c:extLst>
          </c:dPt>
          <c:dPt>
            <c:idx val="1"/>
            <c:bubble3D val="0"/>
            <c:explosion val="21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EAD-41EC-88FC-96DF8B9DC800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AD-41EC-88FC-96DF8B9DC800}"/>
                </c:ext>
              </c:extLst>
            </c:dLbl>
            <c:dLbl>
              <c:idx val="1"/>
              <c:layout>
                <c:manualLayout>
                  <c:x val="-1.0863389267352832E-2"/>
                  <c:y val="-6.399278215223104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EAD-41EC-88FC-96DF8B9DC8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14361554.460000001</c:v>
                </c:pt>
                <c:pt idx="1">
                  <c:v>839300.98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EAD-41EC-88FC-96DF8B9DC8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018480835962922"/>
          <c:y val="4.1666666666666683E-3"/>
        </c:manualLayout>
      </c:layout>
      <c:overlay val="0"/>
    </c:title>
    <c:autoTitleDeleted val="0"/>
    <c:view3D>
      <c:rotX val="30"/>
      <c:rotY val="2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693591671827591E-2"/>
          <c:y val="0"/>
          <c:w val="0.85443238809122612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3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6E-416E-AC86-650475073D42}"/>
              </c:ext>
            </c:extLst>
          </c:dPt>
          <c:dPt>
            <c:idx val="1"/>
            <c:bubble3D val="0"/>
            <c:explosion val="21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6E-416E-AC86-650475073D4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6E-416E-AC86-650475073D42}"/>
                </c:ext>
              </c:extLst>
            </c:dLbl>
            <c:dLbl>
              <c:idx val="1"/>
              <c:layout>
                <c:manualLayout>
                  <c:x val="-1.086338926735283E-2"/>
                  <c:y val="-6.3992782152231018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5,9 %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26E-416E-AC86-650475073D4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13930371.119999999</c:v>
                </c:pt>
                <c:pt idx="1">
                  <c:v>818437.98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6E-416E-AC86-650475073D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0.13386</cdr:x>
      <cdr:y>0.94978</cdr:y>
    </cdr:from>
    <cdr:to>
      <cdr:x>0.26398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19496" y="4417783"/>
          <a:ext cx="796599" cy="233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2017 год</a:t>
          </a:r>
        </a:p>
      </cdr:txBody>
    </cdr:sp>
  </cdr:relSizeAnchor>
  <cdr:relSizeAnchor xmlns:cdr="http://schemas.openxmlformats.org/drawingml/2006/chartDrawing">
    <cdr:from>
      <cdr:x>0.42359</cdr:x>
      <cdr:y>0.44694</cdr:y>
    </cdr:from>
    <cdr:to>
      <cdr:x>0.5537</cdr:x>
      <cdr:y>0.47362</cdr:y>
    </cdr:to>
    <cdr:sp macro="" textlink="">
      <cdr:nvSpPr>
        <cdr:cNvPr id="6" name="Поле 1"/>
        <cdr:cNvSpPr txBox="1"/>
      </cdr:nvSpPr>
      <cdr:spPr>
        <a:xfrm xmlns:a="http://schemas.openxmlformats.org/drawingml/2006/main">
          <a:off x="2976777" y="4452679"/>
          <a:ext cx="914400" cy="265814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0.43817</cdr:x>
      <cdr:y>0.94636</cdr:y>
    </cdr:from>
    <cdr:to>
      <cdr:x>0.56829</cdr:x>
      <cdr:y>1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2681657" y="4397072"/>
          <a:ext cx="796352" cy="2492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2018 год</a:t>
          </a:r>
        </a:p>
      </cdr:txBody>
    </cdr:sp>
  </cdr:relSizeAnchor>
  <cdr:relSizeAnchor xmlns:cdr="http://schemas.openxmlformats.org/drawingml/2006/chartDrawing">
    <cdr:from>
      <cdr:x>0.7376</cdr:x>
      <cdr:y>0.95321</cdr:y>
    </cdr:from>
    <cdr:to>
      <cdr:x>0.86771</cdr:x>
      <cdr:y>1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4514208" y="4428878"/>
          <a:ext cx="796290" cy="217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2019 год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0.27151</cdr:x>
      <cdr:y>0.11255</cdr:y>
    </cdr:from>
    <cdr:to>
      <cdr:x>0.31129</cdr:x>
      <cdr:y>0.71387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690303" y="278295"/>
          <a:ext cx="247652" cy="1486894"/>
        </a:xfrm>
        <a:prstGeom xmlns:a="http://schemas.openxmlformats.org/drawingml/2006/main" prst="rightBrace">
          <a:avLst/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0.86597</cdr:x>
      <cdr:y>0.13827</cdr:y>
    </cdr:from>
    <cdr:to>
      <cdr:x>0.90227</cdr:x>
      <cdr:y>0.72313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5391128" y="341906"/>
          <a:ext cx="225987" cy="1446160"/>
        </a:xfrm>
        <a:prstGeom xmlns:a="http://schemas.openxmlformats.org/drawingml/2006/main" prst="rightBrace">
          <a:avLst>
            <a:gd name="adj1" fmla="val 29022"/>
            <a:gd name="adj2" fmla="val 50000"/>
          </a:avLst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0.56965</cdr:x>
      <cdr:y>0.12456</cdr:y>
    </cdr:from>
    <cdr:to>
      <cdr:x>0.61202</cdr:x>
      <cdr:y>0.71387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>
          <a:off x="3546352" y="308003"/>
          <a:ext cx="263776" cy="1457186"/>
        </a:xfrm>
        <a:prstGeom xmlns:a="http://schemas.openxmlformats.org/drawingml/2006/main" prst="rightBrace">
          <a:avLst/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0.24022</cdr:x>
      <cdr:y>0.81394</cdr:y>
    </cdr:from>
    <cdr:to>
      <cdr:x>0.37279</cdr:x>
      <cdr:y>0.87349</cdr:y>
    </cdr:to>
    <cdr:sp macro="" textlink="">
      <cdr:nvSpPr>
        <cdr:cNvPr id="10" name="Поле 37"/>
        <cdr:cNvSpPr txBox="1"/>
      </cdr:nvSpPr>
      <cdr:spPr>
        <a:xfrm xmlns:a="http://schemas.openxmlformats.org/drawingml/2006/main">
          <a:off x="1526024" y="2193520"/>
          <a:ext cx="842156" cy="16048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0.54236</cdr:x>
      <cdr:y>0.81804</cdr:y>
    </cdr:from>
    <cdr:to>
      <cdr:x>0.67493</cdr:x>
      <cdr:y>0.87759</cdr:y>
    </cdr:to>
    <cdr:sp macro="" textlink="">
      <cdr:nvSpPr>
        <cdr:cNvPr id="7" name="Поле 37"/>
        <cdr:cNvSpPr txBox="1"/>
      </cdr:nvSpPr>
      <cdr:spPr>
        <a:xfrm xmlns:a="http://schemas.openxmlformats.org/drawingml/2006/main">
          <a:off x="3445380" y="2204564"/>
          <a:ext cx="842156" cy="16048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  <a:effectLst xmlns:a="http://schemas.openxmlformats.org/drawingml/2006/main"/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Дымчатое стекло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2159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28575" h="4127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Дымчатое стекло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2159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28575" h="4127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Дымчатое стекло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18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2159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28575" h="4127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647A9-FC4E-4937-800E-06148927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171</Pages>
  <Words>48851</Words>
  <Characters>278453</Characters>
  <Application>Microsoft Office Word</Application>
  <DocSecurity>0</DocSecurity>
  <Lines>2320</Lines>
  <Paragraphs>653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Теляга Инна Альбертовна</dc:creator>
  <cp:lastModifiedBy>Шипицина Екатерина Васильевна</cp:lastModifiedBy>
  <cp:revision>304</cp:revision>
  <cp:lastPrinted>2016-11-08T08:20:00Z</cp:lastPrinted>
  <dcterms:created xsi:type="dcterms:W3CDTF">2016-10-26T06:12:00Z</dcterms:created>
  <dcterms:modified xsi:type="dcterms:W3CDTF">2016-11-09T05:08:00Z</dcterms:modified>
</cp:coreProperties>
</file>