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36" w:rsidRPr="00D96890" w:rsidRDefault="00DF1E36" w:rsidP="00DF1E36">
      <w:pPr>
        <w:jc w:val="center"/>
        <w:rPr>
          <w:sz w:val="22"/>
          <w:szCs w:val="22"/>
        </w:rPr>
      </w:pPr>
      <w:r w:rsidRPr="00D9689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6BF24" wp14:editId="082FAE5C">
                <wp:simplePos x="0" y="0"/>
                <wp:positionH relativeFrom="margin">
                  <wp:align>center</wp:align>
                </wp:positionH>
                <wp:positionV relativeFrom="page">
                  <wp:posOffset>631190</wp:posOffset>
                </wp:positionV>
                <wp:extent cx="4115435" cy="957943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957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E36" w:rsidRPr="00E0546F" w:rsidRDefault="00DF1E36" w:rsidP="00DF1E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6BF24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49.7pt;width:324.05pt;height:75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" filled="f" stroked="f">
                <v:textbox>
                  <w:txbxContent>
                    <w:p w:rsidR="00DF1E36" w:rsidRPr="00E0546F" w:rsidRDefault="00DF1E36" w:rsidP="00DF1E36"/>
                  </w:txbxContent>
                </v:textbox>
                <w10:wrap anchorx="margin" anchory="page"/>
              </v:shape>
            </w:pict>
          </mc:Fallback>
        </mc:AlternateContent>
      </w:r>
    </w:p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rPr>
          <w:sz w:val="22"/>
          <w:szCs w:val="22"/>
        </w:rPr>
      </w:pPr>
    </w:p>
    <w:tbl>
      <w:tblPr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8265"/>
      </w:tblGrid>
      <w:tr w:rsidR="00DF1E36" w:rsidRPr="00D96890" w:rsidTr="005B2955">
        <w:trPr>
          <w:trHeight w:val="431"/>
        </w:trPr>
        <w:tc>
          <w:tcPr>
            <w:tcW w:w="8265" w:type="dxa"/>
            <w:shd w:val="clear" w:color="auto" w:fill="auto"/>
          </w:tcPr>
          <w:p w:rsidR="00DF1E36" w:rsidRPr="00D96890" w:rsidRDefault="00DF1E36" w:rsidP="005B2955">
            <w:pPr>
              <w:jc w:val="center"/>
              <w:rPr>
                <w:b/>
                <w:sz w:val="28"/>
                <w:szCs w:val="28"/>
              </w:rPr>
            </w:pPr>
            <w:r w:rsidRPr="00D96890">
              <w:rPr>
                <w:b/>
                <w:sz w:val="28"/>
                <w:szCs w:val="28"/>
              </w:rPr>
              <w:t xml:space="preserve">                 ПРОЕКТНАЯ ДОКУМЕНТАЦИЯ</w:t>
            </w:r>
          </w:p>
        </w:tc>
      </w:tr>
    </w:tbl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ind w:firstLine="708"/>
        <w:rPr>
          <w:sz w:val="22"/>
          <w:szCs w:val="22"/>
        </w:rPr>
      </w:pPr>
    </w:p>
    <w:tbl>
      <w:tblPr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8265"/>
      </w:tblGrid>
      <w:tr w:rsidR="00DF1E36" w:rsidRPr="00D96890" w:rsidTr="005B2955">
        <w:trPr>
          <w:trHeight w:val="431"/>
        </w:trPr>
        <w:tc>
          <w:tcPr>
            <w:tcW w:w="8265" w:type="dxa"/>
            <w:shd w:val="clear" w:color="auto" w:fill="auto"/>
          </w:tcPr>
          <w:p w:rsidR="00DF1E36" w:rsidRPr="00D96890" w:rsidRDefault="00DF1E36" w:rsidP="00DF1E36">
            <w:pPr>
              <w:jc w:val="center"/>
              <w:rPr>
                <w:b/>
                <w:sz w:val="28"/>
                <w:szCs w:val="28"/>
              </w:rPr>
            </w:pPr>
            <w:r w:rsidRPr="00D96890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>ОСНОВНАЯ ЧАСТЬ ПРОЕКТА ПЛАНИРОВКИ ТЕРРИТОРИИ</w:t>
            </w:r>
          </w:p>
        </w:tc>
      </w:tr>
    </w:tbl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jc w:val="center"/>
        <w:rPr>
          <w:sz w:val="22"/>
          <w:szCs w:val="22"/>
        </w:rPr>
      </w:pPr>
    </w:p>
    <w:p w:rsidR="00DF1E36" w:rsidRPr="00D96890" w:rsidRDefault="00DF1E36" w:rsidP="00DF1E36">
      <w:pPr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1E36" w:rsidRPr="00D96890" w:rsidTr="005B2955">
        <w:trPr>
          <w:trHeight w:val="454"/>
        </w:trPr>
        <w:tc>
          <w:tcPr>
            <w:tcW w:w="9571" w:type="dxa"/>
            <w:shd w:val="clear" w:color="auto" w:fill="auto"/>
          </w:tcPr>
          <w:p w:rsidR="00DF1E36" w:rsidRPr="00D96890" w:rsidRDefault="00DF1E36" w:rsidP="005B2955">
            <w:pPr>
              <w:pStyle w:val="a3"/>
              <w:spacing w:before="60" w:after="60" w:line="240" w:lineRule="auto"/>
              <w:ind w:firstLine="0"/>
              <w:jc w:val="center"/>
              <w:rPr>
                <w:bCs/>
                <w:sz w:val="22"/>
                <w:szCs w:val="22"/>
                <w:lang w:val="ru-RU"/>
              </w:rPr>
            </w:pPr>
            <w:r w:rsidRPr="00D96890">
              <w:rPr>
                <w:b/>
                <w:sz w:val="28"/>
                <w:szCs w:val="28"/>
                <w:lang w:val="ru-RU" w:eastAsia="ru-RU"/>
              </w:rPr>
              <w:t>Проект планировки территории и проект межевания территории квартала «Прибрежный-1» города Нижневартовска в части земельного участка с кадастровым номером 86:11:0103001:11</w:t>
            </w:r>
          </w:p>
        </w:tc>
      </w:tr>
    </w:tbl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B430A2">
      <w:pPr>
        <w:spacing w:after="200" w:line="276" w:lineRule="auto"/>
        <w:rPr>
          <w:sz w:val="22"/>
          <w:szCs w:val="22"/>
        </w:rPr>
      </w:pPr>
      <w:r w:rsidRPr="00D9689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CA2AE6" wp14:editId="56DC818F">
                <wp:simplePos x="0" y="0"/>
                <wp:positionH relativeFrom="margin">
                  <wp:posOffset>1532436</wp:posOffset>
                </wp:positionH>
                <wp:positionV relativeFrom="page">
                  <wp:posOffset>9993086</wp:posOffset>
                </wp:positionV>
                <wp:extent cx="2124075" cy="293914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93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E36" w:rsidRPr="002E30EA" w:rsidRDefault="00DF1E36" w:rsidP="00DF1E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г. Нижневартовск</w:t>
                            </w:r>
                            <w:r w:rsidRPr="002E30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2E30E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A2AE6" id="Поле 5" o:spid="_x0000_s1027" type="#_x0000_t202" style="position:absolute;margin-left:120.65pt;margin-top:786.85pt;width:167.25pt;height:23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" filled="f" stroked="f">
                <v:textbox>
                  <w:txbxContent>
                    <w:p w:rsidR="00DF1E36" w:rsidRPr="002E30EA" w:rsidRDefault="00DF1E36" w:rsidP="00DF1E36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г. Нижневартовск</w:t>
                      </w:r>
                      <w:r w:rsidRPr="002E30EA">
                        <w:rPr>
                          <w:b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8</w:t>
                      </w:r>
                      <w:r w:rsidRPr="002E30EA">
                        <w:rPr>
                          <w:b/>
                          <w:sz w:val="24"/>
                          <w:szCs w:val="24"/>
                        </w:rPr>
                        <w:t xml:space="preserve"> г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rPr>
          <w:sz w:val="22"/>
          <w:szCs w:val="22"/>
        </w:rPr>
      </w:pPr>
    </w:p>
    <w:p w:rsidR="00DF1E36" w:rsidRPr="00D96890" w:rsidRDefault="00DF1E36" w:rsidP="00DF1E36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B1373" w:rsidRDefault="005B1373" w:rsidP="005B1373">
      <w:pPr>
        <w:pStyle w:val="21"/>
        <w:jc w:val="center"/>
      </w:pPr>
      <w:r>
        <w:lastRenderedPageBreak/>
        <w:t>СОДЕРЖАНИЕ</w:t>
      </w:r>
    </w:p>
    <w:p w:rsidR="00110657" w:rsidRDefault="00110657" w:rsidP="005B1373">
      <w:pPr>
        <w:pStyle w:val="21"/>
      </w:pPr>
      <w:r>
        <w:t>1.ЧЕРТЕЖ ПЛАНИРОВКИ ТЕРРИТОРИИ…………………………………………………………………</w:t>
      </w:r>
      <w:r w:rsidR="005B1373">
        <w:t>….</w:t>
      </w:r>
      <w:r>
        <w:t>…4</w:t>
      </w:r>
    </w:p>
    <w:p w:rsidR="005B1373" w:rsidRDefault="005B1373"/>
    <w:p w:rsidR="00BF16E0" w:rsidRDefault="005B1373">
      <w:r w:rsidRPr="005B1373">
        <w:t>1.ОБЩИЕ ПОЛОЖЕНИЯ</w:t>
      </w:r>
      <w:r>
        <w:t>…………………………………………………………………………………………...5</w:t>
      </w:r>
    </w:p>
    <w:p w:rsidR="005B1373" w:rsidRDefault="005B1373" w:rsidP="005B1373">
      <w:r>
        <w:t>2. Характеристика планируемого развития территории, сведения о плотности и параметрах застройки территории…………………………………………………………………………………………………….……...6</w:t>
      </w:r>
    </w:p>
    <w:p w:rsidR="005B1373" w:rsidRDefault="005B1373" w:rsidP="005B1373">
      <w:r>
        <w:t>3. Характеристики объектов капитального строительства………………………………………………….….….6</w:t>
      </w:r>
    </w:p>
    <w:p w:rsidR="005B1373" w:rsidRDefault="005B1373" w:rsidP="005B1373">
      <w:r>
        <w:t>4. Зоны планируемого размещения объектов федерального значения, объектов регионального значения, объектов местного значения…………………………………………………………………………………………8</w:t>
      </w:r>
    </w:p>
    <w:p w:rsidR="005B1373" w:rsidRDefault="005B1373" w:rsidP="005B1373">
      <w:r>
        <w:t>5. Технико-экономические показатели проекта………………………………………………………………..…10</w:t>
      </w:r>
    </w:p>
    <w:p w:rsidR="005B1373" w:rsidRDefault="005B1373"/>
    <w:p w:rsidR="005B1373" w:rsidRDefault="005B1373"/>
    <w:p w:rsidR="005B1373" w:rsidRDefault="005B1373"/>
    <w:p w:rsidR="005B1373" w:rsidRDefault="005B1373"/>
    <w:p w:rsidR="00C15E86" w:rsidRDefault="00C15E86">
      <w:pPr>
        <w:spacing w:after="200" w:line="276" w:lineRule="auto"/>
      </w:pPr>
    </w:p>
    <w:p w:rsidR="00B430A2" w:rsidRDefault="00B430A2">
      <w:pPr>
        <w:spacing w:after="200" w:line="276" w:lineRule="auto"/>
      </w:pPr>
    </w:p>
    <w:p w:rsidR="00B430A2" w:rsidRDefault="00B430A2">
      <w:pPr>
        <w:spacing w:after="200" w:line="276" w:lineRule="auto"/>
      </w:pPr>
    </w:p>
    <w:p w:rsidR="00B430A2" w:rsidRDefault="00B430A2">
      <w:pPr>
        <w:spacing w:after="200" w:line="276" w:lineRule="auto"/>
      </w:pPr>
    </w:p>
    <w:p w:rsidR="00B430A2" w:rsidRDefault="00B430A2">
      <w:pPr>
        <w:spacing w:after="200" w:line="276" w:lineRule="auto"/>
      </w:pPr>
    </w:p>
    <w:p w:rsidR="00B430A2" w:rsidRDefault="00B430A2">
      <w:pPr>
        <w:spacing w:after="200" w:line="276" w:lineRule="auto"/>
      </w:pPr>
    </w:p>
    <w:p w:rsidR="00B430A2" w:rsidRDefault="00B430A2">
      <w:pPr>
        <w:spacing w:after="200" w:line="276" w:lineRule="auto"/>
      </w:pPr>
    </w:p>
    <w:p w:rsidR="00B430A2" w:rsidRDefault="00B430A2">
      <w:pPr>
        <w:spacing w:after="200" w:line="276" w:lineRule="auto"/>
      </w:pPr>
    </w:p>
    <w:p w:rsidR="00B430A2" w:rsidRDefault="00B430A2">
      <w:pPr>
        <w:spacing w:after="200" w:line="276" w:lineRule="auto"/>
      </w:pPr>
    </w:p>
    <w:p w:rsidR="00B430A2" w:rsidRDefault="00B430A2">
      <w:pPr>
        <w:spacing w:after="200" w:line="276" w:lineRule="auto"/>
      </w:pPr>
    </w:p>
    <w:p w:rsidR="00B430A2" w:rsidRDefault="00B430A2">
      <w:pPr>
        <w:spacing w:after="200" w:line="276" w:lineRule="auto"/>
      </w:pPr>
    </w:p>
    <w:p w:rsidR="00B430A2" w:rsidRDefault="00B430A2">
      <w:pPr>
        <w:spacing w:after="200" w:line="276" w:lineRule="auto"/>
      </w:pPr>
    </w:p>
    <w:p w:rsidR="00B430A2" w:rsidRDefault="00B430A2">
      <w:pPr>
        <w:spacing w:after="200" w:line="276" w:lineRule="auto"/>
      </w:pPr>
    </w:p>
    <w:p w:rsidR="00B430A2" w:rsidRDefault="00B430A2">
      <w:pPr>
        <w:spacing w:after="200" w:line="276" w:lineRule="auto"/>
      </w:pPr>
    </w:p>
    <w:p w:rsidR="00B430A2" w:rsidRDefault="00B430A2">
      <w:pPr>
        <w:spacing w:after="200" w:line="276" w:lineRule="auto"/>
      </w:pPr>
    </w:p>
    <w:p w:rsidR="00B430A2" w:rsidRDefault="00B430A2">
      <w:pPr>
        <w:spacing w:after="200" w:line="276" w:lineRule="auto"/>
      </w:pPr>
    </w:p>
    <w:p w:rsidR="00B430A2" w:rsidRDefault="00B430A2">
      <w:pPr>
        <w:spacing w:after="200" w:line="276" w:lineRule="auto"/>
      </w:pPr>
    </w:p>
    <w:p w:rsidR="00B430A2" w:rsidRDefault="00B430A2">
      <w:pPr>
        <w:spacing w:after="200" w:line="276" w:lineRule="auto"/>
      </w:pPr>
    </w:p>
    <w:p w:rsidR="00B430A2" w:rsidRDefault="00B430A2">
      <w:pPr>
        <w:spacing w:after="200" w:line="276" w:lineRule="auto"/>
      </w:pPr>
    </w:p>
    <w:p w:rsidR="00B430A2" w:rsidRDefault="00B430A2">
      <w:pPr>
        <w:spacing w:after="200" w:line="276" w:lineRule="auto"/>
      </w:pPr>
    </w:p>
    <w:p w:rsidR="00B430A2" w:rsidRDefault="00B430A2">
      <w:pPr>
        <w:spacing w:after="200" w:line="276" w:lineRule="auto"/>
      </w:pPr>
    </w:p>
    <w:p w:rsidR="00B430A2" w:rsidRDefault="00B430A2">
      <w:pPr>
        <w:spacing w:after="200" w:line="276" w:lineRule="auto"/>
      </w:pPr>
    </w:p>
    <w:p w:rsidR="00B430A2" w:rsidRDefault="00B430A2">
      <w:pPr>
        <w:spacing w:after="200" w:line="276" w:lineRule="auto"/>
      </w:pPr>
      <w:bookmarkStart w:id="0" w:name="_GoBack"/>
      <w:bookmarkEnd w:id="0"/>
    </w:p>
    <w:p w:rsidR="00C15E86" w:rsidRPr="006B4E98" w:rsidRDefault="008541EE" w:rsidP="00C15E86">
      <w:pPr>
        <w:pStyle w:val="2"/>
        <w:spacing w:line="360" w:lineRule="auto"/>
        <w:jc w:val="center"/>
        <w:rPr>
          <w:rFonts w:ascii="Times New Roman" w:hAnsi="Times New Roman"/>
          <w:color w:val="A6A6A6" w:themeColor="background1" w:themeShade="A6"/>
          <w:sz w:val="28"/>
          <w:szCs w:val="28"/>
        </w:rPr>
      </w:pPr>
      <w:bookmarkStart w:id="1" w:name="_Toc498347847"/>
      <w:bookmarkStart w:id="2" w:name="_Toc367119408"/>
      <w:bookmarkStart w:id="3" w:name="_Toc326574294"/>
      <w:bookmarkStart w:id="4" w:name="_Toc326574167"/>
      <w:bookmarkStart w:id="5" w:name="_Toc326573917"/>
      <w:bookmarkStart w:id="6" w:name="_Toc326573903"/>
      <w:r>
        <w:rPr>
          <w:rFonts w:ascii="Times New Roman" w:hAnsi="Times New Roman"/>
          <w:color w:val="auto"/>
          <w:sz w:val="28"/>
          <w:szCs w:val="28"/>
        </w:rPr>
        <w:lastRenderedPageBreak/>
        <w:t>1.</w:t>
      </w:r>
      <w:r w:rsidR="00C15E86" w:rsidRPr="00D22E4C">
        <w:rPr>
          <w:rFonts w:ascii="Times New Roman" w:hAnsi="Times New Roman"/>
          <w:color w:val="auto"/>
          <w:sz w:val="28"/>
          <w:szCs w:val="28"/>
        </w:rPr>
        <w:t>ОБЩИЕ ПОЛОЖЕНИЯ</w:t>
      </w:r>
      <w:bookmarkEnd w:id="1"/>
      <w:bookmarkEnd w:id="2"/>
      <w:bookmarkEnd w:id="3"/>
      <w:bookmarkEnd w:id="4"/>
      <w:bookmarkEnd w:id="5"/>
      <w:bookmarkEnd w:id="6"/>
    </w:p>
    <w:p w:rsidR="006B4E98" w:rsidRPr="00D96890" w:rsidRDefault="006B4E98" w:rsidP="008541EE">
      <w:pPr>
        <w:pStyle w:val="Style15"/>
        <w:widowControl/>
        <w:spacing w:line="276" w:lineRule="auto"/>
        <w:ind w:firstLine="567"/>
        <w:rPr>
          <w:rStyle w:val="FontStyle23"/>
          <w:sz w:val="28"/>
          <w:szCs w:val="28"/>
        </w:rPr>
      </w:pPr>
      <w:r w:rsidRPr="00D22E4C">
        <w:rPr>
          <w:rStyle w:val="FontStyle23"/>
          <w:sz w:val="28"/>
          <w:szCs w:val="28"/>
        </w:rPr>
        <w:t xml:space="preserve">Подготовка проекта планировки территории </w:t>
      </w:r>
      <w:r w:rsidRPr="00D22E4C">
        <w:rPr>
          <w:rStyle w:val="FontStyle22"/>
          <w:sz w:val="28"/>
          <w:szCs w:val="28"/>
        </w:rPr>
        <w:t>квартала «Прибрежный</w:t>
      </w:r>
      <w:r w:rsidRPr="00D96890">
        <w:rPr>
          <w:rStyle w:val="FontStyle22"/>
          <w:sz w:val="28"/>
          <w:szCs w:val="28"/>
        </w:rPr>
        <w:t xml:space="preserve">-1» города Нижневартовска в части земельного участка с кадастровым номером 86:11:0103001:11 </w:t>
      </w:r>
      <w:r w:rsidRPr="00D96890">
        <w:rPr>
          <w:rStyle w:val="FontStyle23"/>
          <w:sz w:val="28"/>
          <w:szCs w:val="28"/>
        </w:rPr>
        <w:t>осуществляется в целях внесение изменений в правила землепользования и застройки на территории города Нижневартовска.</w:t>
      </w:r>
    </w:p>
    <w:p w:rsidR="00C72695" w:rsidRPr="00C72695" w:rsidRDefault="00C15E86" w:rsidP="008541EE">
      <w:pPr>
        <w:pStyle w:val="ac"/>
        <w:spacing w:line="276" w:lineRule="auto"/>
        <w:ind w:firstLine="709"/>
        <w:jc w:val="both"/>
        <w:rPr>
          <w:sz w:val="28"/>
          <w:szCs w:val="28"/>
        </w:rPr>
      </w:pPr>
      <w:r w:rsidRPr="00C72695">
        <w:rPr>
          <w:sz w:val="28"/>
          <w:szCs w:val="28"/>
        </w:rPr>
        <w:t xml:space="preserve">Состав и содержание проекта планировки территории устанавливаются </w:t>
      </w:r>
      <w:r w:rsidR="00C72695" w:rsidRPr="00C72695">
        <w:rPr>
          <w:sz w:val="28"/>
          <w:szCs w:val="28"/>
        </w:rPr>
        <w:t>исходно-разрешительной документацией:</w:t>
      </w:r>
    </w:p>
    <w:p w:rsidR="00C72695" w:rsidRPr="00D96890" w:rsidRDefault="00C72695" w:rsidP="008541EE">
      <w:pPr>
        <w:pStyle w:val="Style15"/>
        <w:widowControl/>
        <w:numPr>
          <w:ilvl w:val="0"/>
          <w:numId w:val="4"/>
        </w:numPr>
        <w:spacing w:line="276" w:lineRule="auto"/>
        <w:rPr>
          <w:rStyle w:val="FontStyle23"/>
          <w:sz w:val="28"/>
          <w:szCs w:val="28"/>
        </w:rPr>
      </w:pPr>
      <w:r w:rsidRPr="00D96890">
        <w:rPr>
          <w:rStyle w:val="FontStyle23"/>
          <w:sz w:val="28"/>
          <w:szCs w:val="28"/>
        </w:rPr>
        <w:t>Градостроительный кодекс Российской Федерации от 29.12.2004 №190-ФЗ (с изменениями);</w:t>
      </w:r>
    </w:p>
    <w:p w:rsidR="00C72695" w:rsidRPr="00D96890" w:rsidRDefault="00C72695" w:rsidP="008541EE">
      <w:pPr>
        <w:pStyle w:val="Style15"/>
        <w:widowControl/>
        <w:numPr>
          <w:ilvl w:val="0"/>
          <w:numId w:val="4"/>
        </w:numPr>
        <w:spacing w:line="276" w:lineRule="auto"/>
        <w:rPr>
          <w:rStyle w:val="FontStyle23"/>
          <w:sz w:val="28"/>
          <w:szCs w:val="28"/>
        </w:rPr>
      </w:pPr>
      <w:r w:rsidRPr="00D96890">
        <w:rPr>
          <w:rStyle w:val="FontStyle23"/>
          <w:sz w:val="28"/>
          <w:szCs w:val="28"/>
        </w:rPr>
        <w:t>Земельный Кодекс Российской Федерации от 25.10.2001 №136-Ф3 (с изменениями);</w:t>
      </w:r>
    </w:p>
    <w:p w:rsidR="00C72695" w:rsidRPr="00D96890" w:rsidRDefault="00C72695" w:rsidP="008541EE">
      <w:pPr>
        <w:pStyle w:val="Style15"/>
        <w:widowControl/>
        <w:numPr>
          <w:ilvl w:val="0"/>
          <w:numId w:val="4"/>
        </w:numPr>
        <w:spacing w:line="276" w:lineRule="auto"/>
        <w:rPr>
          <w:rStyle w:val="FontStyle23"/>
          <w:sz w:val="28"/>
          <w:szCs w:val="28"/>
        </w:rPr>
      </w:pPr>
      <w:r w:rsidRPr="00D96890">
        <w:rPr>
          <w:rStyle w:val="FontStyle23"/>
          <w:sz w:val="28"/>
          <w:szCs w:val="28"/>
        </w:rPr>
        <w:t>Федеральный закон от 24.07.2007 №218-ФЗ "О государственном регистрации недвижимости" (с изменениями);</w:t>
      </w:r>
    </w:p>
    <w:p w:rsidR="00C72695" w:rsidRPr="00D96890" w:rsidRDefault="00C72695" w:rsidP="008541EE">
      <w:pPr>
        <w:pStyle w:val="Style15"/>
        <w:widowControl/>
        <w:numPr>
          <w:ilvl w:val="0"/>
          <w:numId w:val="4"/>
        </w:numPr>
        <w:spacing w:line="276" w:lineRule="auto"/>
        <w:rPr>
          <w:rStyle w:val="FontStyle23"/>
          <w:sz w:val="28"/>
          <w:szCs w:val="28"/>
        </w:rPr>
      </w:pPr>
      <w:r w:rsidRPr="00D96890">
        <w:rPr>
          <w:rStyle w:val="FontStyle23"/>
          <w:sz w:val="28"/>
          <w:szCs w:val="28"/>
        </w:rPr>
        <w:t>Генеральный план города Нижневартовска, утвержденный решением Думы города от 23.05.2006 №31 (с изменениями);</w:t>
      </w:r>
    </w:p>
    <w:p w:rsidR="00C72695" w:rsidRPr="00D96890" w:rsidRDefault="00C72695" w:rsidP="008541EE">
      <w:pPr>
        <w:pStyle w:val="Style15"/>
        <w:widowControl/>
        <w:numPr>
          <w:ilvl w:val="0"/>
          <w:numId w:val="4"/>
        </w:numPr>
        <w:spacing w:line="276" w:lineRule="auto"/>
        <w:rPr>
          <w:rStyle w:val="FontStyle23"/>
          <w:sz w:val="28"/>
          <w:szCs w:val="28"/>
        </w:rPr>
      </w:pPr>
      <w:r w:rsidRPr="00D96890">
        <w:rPr>
          <w:rStyle w:val="FontStyle23"/>
          <w:sz w:val="28"/>
          <w:szCs w:val="28"/>
        </w:rPr>
        <w:t>Правила землепользования и застройки на территории города Нижневартовска, утвержденные решением Думы города от 27.09.2006 №77 (с изменениями);</w:t>
      </w:r>
    </w:p>
    <w:p w:rsidR="00C72695" w:rsidRPr="00D96890" w:rsidRDefault="00C72695" w:rsidP="008541EE">
      <w:pPr>
        <w:pStyle w:val="Style15"/>
        <w:widowControl/>
        <w:numPr>
          <w:ilvl w:val="0"/>
          <w:numId w:val="4"/>
        </w:numPr>
        <w:spacing w:line="276" w:lineRule="auto"/>
        <w:rPr>
          <w:rStyle w:val="FontStyle23"/>
          <w:sz w:val="28"/>
          <w:szCs w:val="28"/>
        </w:rPr>
      </w:pPr>
      <w:r w:rsidRPr="00D96890">
        <w:rPr>
          <w:rStyle w:val="FontStyle23"/>
          <w:sz w:val="28"/>
          <w:szCs w:val="28"/>
        </w:rPr>
        <w:t>СНиП 11-04-2003 "Инструкция о порядке разработки, согласования, экспертизы и утверждения градостроительной документации";</w:t>
      </w:r>
    </w:p>
    <w:p w:rsidR="00C72695" w:rsidRPr="00D96890" w:rsidRDefault="00C72695" w:rsidP="008541EE">
      <w:pPr>
        <w:pStyle w:val="Style15"/>
        <w:widowControl/>
        <w:numPr>
          <w:ilvl w:val="0"/>
          <w:numId w:val="4"/>
        </w:numPr>
        <w:tabs>
          <w:tab w:val="num" w:pos="964"/>
          <w:tab w:val="num" w:pos="992"/>
          <w:tab w:val="num" w:pos="1021"/>
          <w:tab w:val="num" w:pos="1080"/>
        </w:tabs>
        <w:spacing w:line="276" w:lineRule="auto"/>
        <w:rPr>
          <w:rStyle w:val="FontStyle23"/>
          <w:sz w:val="28"/>
          <w:szCs w:val="28"/>
        </w:rPr>
      </w:pPr>
      <w:r w:rsidRPr="00D96890">
        <w:rPr>
          <w:rStyle w:val="FontStyle23"/>
          <w:sz w:val="28"/>
          <w:szCs w:val="28"/>
        </w:rPr>
        <w:t>Постановление администрации города от 12.03.2009 №315 "Об утверждении Положения о порядке подготовки документации по планировке территории города Нижневартовска" (с изменениями).</w:t>
      </w:r>
    </w:p>
    <w:p w:rsidR="00C72695" w:rsidRPr="00D96890" w:rsidRDefault="00C72695" w:rsidP="008541EE">
      <w:pPr>
        <w:pStyle w:val="Style15"/>
        <w:widowControl/>
        <w:numPr>
          <w:ilvl w:val="0"/>
          <w:numId w:val="4"/>
        </w:numPr>
        <w:tabs>
          <w:tab w:val="num" w:pos="964"/>
          <w:tab w:val="num" w:pos="992"/>
          <w:tab w:val="num" w:pos="1021"/>
          <w:tab w:val="num" w:pos="1080"/>
        </w:tabs>
        <w:spacing w:line="276" w:lineRule="auto"/>
        <w:rPr>
          <w:sz w:val="28"/>
          <w:szCs w:val="28"/>
        </w:rPr>
      </w:pPr>
      <w:r w:rsidRPr="00D96890">
        <w:rPr>
          <w:sz w:val="28"/>
          <w:szCs w:val="28"/>
        </w:rPr>
        <w:t>Распоряжение главы города Нижневартовска от 06.06.2006 № 801-р "О проведении публичных слушаний по проекту правил землепользования и застройки на территории города Нижневартовска".</w:t>
      </w:r>
    </w:p>
    <w:p w:rsidR="00C72695" w:rsidRPr="00D96890" w:rsidRDefault="00C72695" w:rsidP="008541EE">
      <w:pPr>
        <w:pStyle w:val="Style15"/>
        <w:widowControl/>
        <w:numPr>
          <w:ilvl w:val="0"/>
          <w:numId w:val="4"/>
        </w:numPr>
        <w:tabs>
          <w:tab w:val="num" w:pos="964"/>
          <w:tab w:val="num" w:pos="992"/>
          <w:tab w:val="num" w:pos="1021"/>
          <w:tab w:val="num" w:pos="1080"/>
        </w:tabs>
        <w:spacing w:line="276" w:lineRule="auto"/>
        <w:rPr>
          <w:sz w:val="28"/>
          <w:szCs w:val="28"/>
        </w:rPr>
      </w:pPr>
      <w:r w:rsidRPr="00D96890">
        <w:rPr>
          <w:sz w:val="28"/>
          <w:szCs w:val="28"/>
        </w:rPr>
        <w:t>Распоряжение администрации города Нижневартовска от 24.08.2017г. № 1383-р «О подготовке проекта планировки территории и проекта межевания территории квартала «Прибрежный-1» города Нижневартовска в части земельного участка с кадастровым номером 86:11:0103001:11».</w:t>
      </w:r>
    </w:p>
    <w:p w:rsidR="00C15E86" w:rsidRPr="006B4E98" w:rsidRDefault="00C15E86" w:rsidP="008541EE">
      <w:pPr>
        <w:spacing w:line="276" w:lineRule="auto"/>
        <w:ind w:firstLine="709"/>
        <w:jc w:val="both"/>
        <w:rPr>
          <w:rFonts w:eastAsia="SimSun"/>
          <w:color w:val="A6A6A6" w:themeColor="background1" w:themeShade="A6"/>
          <w:sz w:val="28"/>
          <w:szCs w:val="28"/>
          <w:lang w:eastAsia="zh-CN"/>
        </w:rPr>
      </w:pPr>
    </w:p>
    <w:p w:rsidR="00C15E86" w:rsidRPr="006B4E98" w:rsidRDefault="00C15E86" w:rsidP="008541EE">
      <w:pPr>
        <w:spacing w:line="276" w:lineRule="auto"/>
        <w:ind w:firstLine="709"/>
        <w:jc w:val="both"/>
        <w:rPr>
          <w:color w:val="A6A6A6" w:themeColor="background1" w:themeShade="A6"/>
          <w:sz w:val="28"/>
          <w:szCs w:val="28"/>
        </w:rPr>
      </w:pPr>
    </w:p>
    <w:p w:rsidR="00C15E86" w:rsidRPr="006B4E98" w:rsidRDefault="00C15E86" w:rsidP="008541EE">
      <w:pPr>
        <w:spacing w:line="276" w:lineRule="auto"/>
        <w:ind w:firstLine="709"/>
        <w:jc w:val="both"/>
        <w:rPr>
          <w:color w:val="A6A6A6" w:themeColor="background1" w:themeShade="A6"/>
          <w:sz w:val="28"/>
          <w:szCs w:val="28"/>
        </w:rPr>
      </w:pPr>
    </w:p>
    <w:p w:rsidR="00C15E86" w:rsidRPr="006B4E98" w:rsidRDefault="00C15E86" w:rsidP="008541EE">
      <w:pPr>
        <w:spacing w:line="276" w:lineRule="auto"/>
        <w:ind w:firstLine="709"/>
        <w:jc w:val="both"/>
        <w:rPr>
          <w:color w:val="A6A6A6" w:themeColor="background1" w:themeShade="A6"/>
          <w:sz w:val="28"/>
          <w:szCs w:val="28"/>
        </w:rPr>
      </w:pPr>
    </w:p>
    <w:p w:rsidR="00C15E86" w:rsidRPr="006B4E98" w:rsidRDefault="00C15E86" w:rsidP="008541EE">
      <w:pPr>
        <w:spacing w:line="276" w:lineRule="auto"/>
        <w:ind w:firstLine="709"/>
        <w:jc w:val="both"/>
        <w:rPr>
          <w:color w:val="A6A6A6" w:themeColor="background1" w:themeShade="A6"/>
          <w:sz w:val="28"/>
          <w:szCs w:val="28"/>
        </w:rPr>
      </w:pPr>
    </w:p>
    <w:p w:rsidR="00C15E86" w:rsidRPr="00C15E86" w:rsidRDefault="00C15E86" w:rsidP="008541EE">
      <w:pPr>
        <w:spacing w:line="276" w:lineRule="auto"/>
        <w:ind w:firstLine="709"/>
        <w:jc w:val="both"/>
        <w:rPr>
          <w:color w:val="A6A6A6" w:themeColor="background1" w:themeShade="A6"/>
        </w:rPr>
      </w:pPr>
    </w:p>
    <w:p w:rsidR="00C15E86" w:rsidRPr="00C15E86" w:rsidRDefault="00C15E86" w:rsidP="008541EE">
      <w:pPr>
        <w:spacing w:line="276" w:lineRule="auto"/>
        <w:ind w:firstLine="709"/>
        <w:jc w:val="both"/>
        <w:rPr>
          <w:color w:val="A6A6A6" w:themeColor="background1" w:themeShade="A6"/>
        </w:rPr>
      </w:pPr>
    </w:p>
    <w:p w:rsidR="00C15E86" w:rsidRPr="008541EE" w:rsidRDefault="008541EE" w:rsidP="008541EE">
      <w:pPr>
        <w:pStyle w:val="5"/>
        <w:spacing w:line="276" w:lineRule="auto"/>
        <w:ind w:firstLine="360"/>
        <w:jc w:val="center"/>
        <w:rPr>
          <w:rFonts w:ascii="Times New Roman" w:hAnsi="Times New Roman"/>
          <w:b/>
          <w:color w:val="A6A6A6" w:themeColor="background1" w:themeShade="A6"/>
          <w:sz w:val="28"/>
          <w:szCs w:val="28"/>
        </w:rPr>
      </w:pPr>
      <w:bookmarkStart w:id="7" w:name="_Toc498347848"/>
      <w:bookmarkStart w:id="8" w:name="_Toc326574170"/>
      <w:bookmarkStart w:id="9" w:name="_Toc326573920"/>
      <w:bookmarkStart w:id="10" w:name="_Toc326573906"/>
      <w:bookmarkStart w:id="11" w:name="_Toc363130782"/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2</w:t>
      </w:r>
      <w:r w:rsidR="00C15E86" w:rsidRPr="008541EE">
        <w:rPr>
          <w:rFonts w:ascii="Times New Roman" w:hAnsi="Times New Roman"/>
          <w:b/>
          <w:color w:val="auto"/>
          <w:sz w:val="28"/>
          <w:szCs w:val="28"/>
        </w:rPr>
        <w:t>. Характеристика планируемого развития территории, сведения о плотности и параметрах застройки территории</w:t>
      </w:r>
      <w:bookmarkEnd w:id="7"/>
    </w:p>
    <w:bookmarkEnd w:id="8"/>
    <w:bookmarkEnd w:id="9"/>
    <w:bookmarkEnd w:id="10"/>
    <w:p w:rsidR="00C15E86" w:rsidRPr="00717E84" w:rsidRDefault="00C15E86" w:rsidP="00B54DAB">
      <w:pPr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717E84">
        <w:rPr>
          <w:sz w:val="28"/>
          <w:szCs w:val="28"/>
        </w:rPr>
        <w:t xml:space="preserve">Территория в границах проекта составляет </w:t>
      </w:r>
      <w:r w:rsidR="004334EE" w:rsidRPr="00717E84">
        <w:rPr>
          <w:sz w:val="28"/>
          <w:szCs w:val="28"/>
        </w:rPr>
        <w:t>7153</w:t>
      </w:r>
      <w:r w:rsidRPr="00717E84">
        <w:rPr>
          <w:sz w:val="28"/>
          <w:szCs w:val="28"/>
        </w:rPr>
        <w:t xml:space="preserve"> </w:t>
      </w:r>
      <w:r w:rsidR="004334EE" w:rsidRPr="00717E84">
        <w:rPr>
          <w:sz w:val="28"/>
          <w:szCs w:val="28"/>
        </w:rPr>
        <w:t>кв.м</w:t>
      </w:r>
      <w:r w:rsidRPr="00717E84">
        <w:rPr>
          <w:sz w:val="28"/>
          <w:szCs w:val="28"/>
        </w:rPr>
        <w:t>.</w:t>
      </w:r>
    </w:p>
    <w:p w:rsidR="00C15E86" w:rsidRPr="00B54DAB" w:rsidRDefault="00C15E86" w:rsidP="00B54DAB">
      <w:pPr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717E84">
        <w:rPr>
          <w:sz w:val="28"/>
          <w:szCs w:val="28"/>
        </w:rPr>
        <w:t>Территория</w:t>
      </w:r>
      <w:r w:rsidRPr="00B54DAB">
        <w:rPr>
          <w:sz w:val="28"/>
          <w:szCs w:val="28"/>
        </w:rPr>
        <w:t xml:space="preserve"> в границах проектных красных линий </w:t>
      </w:r>
      <w:r w:rsidR="004334EE" w:rsidRPr="00B54DAB">
        <w:rPr>
          <w:sz w:val="28"/>
          <w:szCs w:val="28"/>
        </w:rPr>
        <w:t>5933 кв.м.</w:t>
      </w:r>
    </w:p>
    <w:p w:rsidR="00C15E86" w:rsidRPr="00B54DAB" w:rsidRDefault="00C15E86" w:rsidP="00B54DAB">
      <w:pPr>
        <w:spacing w:line="276" w:lineRule="auto"/>
        <w:ind w:firstLine="709"/>
        <w:jc w:val="both"/>
        <w:rPr>
          <w:sz w:val="28"/>
          <w:szCs w:val="28"/>
        </w:rPr>
      </w:pPr>
      <w:r w:rsidRPr="00B54DAB">
        <w:rPr>
          <w:sz w:val="28"/>
          <w:szCs w:val="28"/>
        </w:rPr>
        <w:t>Территория проектирования характеризуется следующими показателями:</w:t>
      </w:r>
    </w:p>
    <w:p w:rsidR="00C15E86" w:rsidRPr="00B54DAB" w:rsidRDefault="00441E6A" w:rsidP="00B54DA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4DAB">
        <w:rPr>
          <w:sz w:val="28"/>
          <w:szCs w:val="28"/>
        </w:rPr>
        <w:t xml:space="preserve"> </w:t>
      </w:r>
      <w:r w:rsidR="00C15E86" w:rsidRPr="00B54DAB">
        <w:rPr>
          <w:sz w:val="28"/>
          <w:szCs w:val="28"/>
        </w:rPr>
        <w:t>- из объектов капитального строительства имеется сохраняем</w:t>
      </w:r>
      <w:r w:rsidR="004334EE" w:rsidRPr="00B54DAB">
        <w:rPr>
          <w:sz w:val="28"/>
          <w:szCs w:val="28"/>
        </w:rPr>
        <w:t>ый</w:t>
      </w:r>
      <w:r w:rsidR="00C15E86" w:rsidRPr="00B54DAB">
        <w:rPr>
          <w:sz w:val="28"/>
          <w:szCs w:val="28"/>
        </w:rPr>
        <w:t xml:space="preserve"> </w:t>
      </w:r>
      <w:r w:rsidR="004334EE" w:rsidRPr="00B54DAB">
        <w:rPr>
          <w:sz w:val="28"/>
          <w:szCs w:val="28"/>
        </w:rPr>
        <w:t>объект незавершенного строительства (спорткомплекс) площадью застройки 1689 кв.м</w:t>
      </w:r>
      <w:r w:rsidR="00C15E86" w:rsidRPr="00B54DAB">
        <w:rPr>
          <w:sz w:val="28"/>
          <w:szCs w:val="28"/>
        </w:rPr>
        <w:t>.</w:t>
      </w:r>
    </w:p>
    <w:p w:rsidR="00C15E86" w:rsidRPr="00B54DAB" w:rsidRDefault="00C15E86" w:rsidP="00B54DAB">
      <w:pPr>
        <w:spacing w:line="276" w:lineRule="auto"/>
        <w:jc w:val="both"/>
        <w:rPr>
          <w:sz w:val="28"/>
          <w:szCs w:val="28"/>
          <w:lang w:eastAsia="ar-SA"/>
        </w:rPr>
      </w:pPr>
      <w:r w:rsidRPr="00B54DAB">
        <w:rPr>
          <w:color w:val="A6A6A6" w:themeColor="background1" w:themeShade="A6"/>
          <w:sz w:val="28"/>
          <w:szCs w:val="28"/>
        </w:rPr>
        <w:tab/>
      </w:r>
      <w:r w:rsidRPr="00B54DAB">
        <w:rPr>
          <w:sz w:val="28"/>
          <w:szCs w:val="28"/>
        </w:rPr>
        <w:t xml:space="preserve">В соответствии с </w:t>
      </w:r>
      <w:r w:rsidRPr="00B54DAB">
        <w:rPr>
          <w:sz w:val="28"/>
          <w:szCs w:val="28"/>
          <w:lang w:eastAsia="ar-SA"/>
        </w:rPr>
        <w:t>Правилами землепользования и застройки на территории города Нижневартовска на участке проектирования расположен</w:t>
      </w:r>
      <w:r w:rsidR="000247E0">
        <w:rPr>
          <w:sz w:val="28"/>
          <w:szCs w:val="28"/>
          <w:lang w:eastAsia="ar-SA"/>
        </w:rPr>
        <w:t>а</w:t>
      </w:r>
      <w:r w:rsidRPr="00B54DAB">
        <w:rPr>
          <w:sz w:val="28"/>
          <w:szCs w:val="28"/>
          <w:lang w:eastAsia="ar-SA"/>
        </w:rPr>
        <w:t xml:space="preserve"> следующ</w:t>
      </w:r>
      <w:r w:rsidR="000247E0">
        <w:rPr>
          <w:sz w:val="28"/>
          <w:szCs w:val="28"/>
          <w:lang w:eastAsia="ar-SA"/>
        </w:rPr>
        <w:t>ая</w:t>
      </w:r>
      <w:r w:rsidRPr="00B54DAB">
        <w:rPr>
          <w:sz w:val="28"/>
          <w:szCs w:val="28"/>
          <w:lang w:eastAsia="ar-SA"/>
        </w:rPr>
        <w:t xml:space="preserve"> территориальн</w:t>
      </w:r>
      <w:r w:rsidR="000247E0">
        <w:rPr>
          <w:sz w:val="28"/>
          <w:szCs w:val="28"/>
          <w:lang w:eastAsia="ar-SA"/>
        </w:rPr>
        <w:t>ая</w:t>
      </w:r>
      <w:r w:rsidRPr="00B54DAB">
        <w:rPr>
          <w:sz w:val="28"/>
          <w:szCs w:val="28"/>
          <w:lang w:eastAsia="ar-SA"/>
        </w:rPr>
        <w:t xml:space="preserve"> зон</w:t>
      </w:r>
      <w:r w:rsidR="000247E0">
        <w:rPr>
          <w:sz w:val="28"/>
          <w:szCs w:val="28"/>
          <w:lang w:eastAsia="ar-SA"/>
        </w:rPr>
        <w:t>а</w:t>
      </w:r>
      <w:r w:rsidRPr="00B54DAB">
        <w:rPr>
          <w:sz w:val="28"/>
          <w:szCs w:val="28"/>
          <w:lang w:eastAsia="ar-SA"/>
        </w:rPr>
        <w:t>:</w:t>
      </w:r>
    </w:p>
    <w:p w:rsidR="00C15E86" w:rsidRPr="00B54DAB" w:rsidRDefault="00717E84" w:rsidP="00B54DAB">
      <w:pPr>
        <w:spacing w:line="276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-</w:t>
      </w:r>
      <w:r w:rsidR="00C15E86" w:rsidRPr="00B54DA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</w:t>
      </w:r>
      <w:r w:rsidR="0054261B" w:rsidRPr="00B54DAB">
        <w:rPr>
          <w:sz w:val="28"/>
          <w:szCs w:val="28"/>
        </w:rPr>
        <w:t>она размещения объектов спорта</w:t>
      </w:r>
      <w:r w:rsidRPr="00717E8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54DAB">
        <w:rPr>
          <w:sz w:val="28"/>
          <w:szCs w:val="28"/>
        </w:rPr>
        <w:t>РЗ 604</w:t>
      </w:r>
      <w:r>
        <w:rPr>
          <w:sz w:val="28"/>
          <w:szCs w:val="28"/>
        </w:rPr>
        <w:t>)</w:t>
      </w:r>
      <w:r w:rsidR="0054261B" w:rsidRPr="00B54DAB">
        <w:rPr>
          <w:sz w:val="28"/>
          <w:szCs w:val="28"/>
        </w:rPr>
        <w:t xml:space="preserve"> </w:t>
      </w:r>
      <w:r w:rsidR="00C15E86" w:rsidRPr="00B54DAB">
        <w:rPr>
          <w:sz w:val="28"/>
          <w:szCs w:val="28"/>
        </w:rPr>
        <w:t>(</w:t>
      </w:r>
      <w:r>
        <w:rPr>
          <w:sz w:val="28"/>
          <w:szCs w:val="28"/>
        </w:rPr>
        <w:t>Площадь</w:t>
      </w:r>
      <w:r w:rsidR="00C15E86" w:rsidRPr="00B54DAB">
        <w:rPr>
          <w:sz w:val="28"/>
          <w:szCs w:val="28"/>
        </w:rPr>
        <w:t xml:space="preserve"> зоны в проектных границах </w:t>
      </w:r>
      <w:r w:rsidR="007F14E5" w:rsidRPr="00B54DAB">
        <w:rPr>
          <w:sz w:val="28"/>
          <w:szCs w:val="28"/>
        </w:rPr>
        <w:t xml:space="preserve">7153 кв.м. </w:t>
      </w:r>
      <w:r w:rsidR="00C15E86" w:rsidRPr="00B54DAB">
        <w:rPr>
          <w:sz w:val="28"/>
          <w:szCs w:val="28"/>
        </w:rPr>
        <w:t>);</w:t>
      </w:r>
    </w:p>
    <w:p w:rsidR="000247E0" w:rsidRDefault="000247E0" w:rsidP="000247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проектных решений проекта планировки территории обусловлена утвержденным </w:t>
      </w:r>
      <w:r w:rsidRPr="004676B4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4676B4">
        <w:rPr>
          <w:sz w:val="28"/>
          <w:szCs w:val="28"/>
        </w:rPr>
        <w:t xml:space="preserve"> планировки и проект</w:t>
      </w:r>
      <w:r>
        <w:rPr>
          <w:sz w:val="28"/>
          <w:szCs w:val="28"/>
        </w:rPr>
        <w:t>ом</w:t>
      </w:r>
      <w:r w:rsidRPr="004676B4">
        <w:rPr>
          <w:sz w:val="28"/>
          <w:szCs w:val="28"/>
        </w:rPr>
        <w:t xml:space="preserve"> межевания улично-дорожной сети города  </w:t>
      </w:r>
      <w:r>
        <w:rPr>
          <w:sz w:val="28"/>
          <w:szCs w:val="28"/>
        </w:rPr>
        <w:t>Н</w:t>
      </w:r>
      <w:r w:rsidRPr="004676B4">
        <w:rPr>
          <w:sz w:val="28"/>
          <w:szCs w:val="28"/>
        </w:rPr>
        <w:t>ижневартовска от 14.04.2017 № 574</w:t>
      </w:r>
      <w:r>
        <w:rPr>
          <w:sz w:val="28"/>
          <w:szCs w:val="28"/>
        </w:rPr>
        <w:t>.</w:t>
      </w:r>
    </w:p>
    <w:p w:rsidR="000247E0" w:rsidRPr="004676B4" w:rsidRDefault="000247E0" w:rsidP="009B735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часть территориальной зоны в границах проекта планировки </w:t>
      </w:r>
      <w:r w:rsidR="009B735A">
        <w:rPr>
          <w:sz w:val="28"/>
          <w:szCs w:val="28"/>
        </w:rPr>
        <w:t>площадью 12</w:t>
      </w:r>
      <w:r w:rsidR="00471C44">
        <w:rPr>
          <w:sz w:val="28"/>
          <w:szCs w:val="28"/>
        </w:rPr>
        <w:t>32</w:t>
      </w:r>
      <w:r w:rsidR="009B735A">
        <w:rPr>
          <w:sz w:val="28"/>
          <w:szCs w:val="28"/>
        </w:rPr>
        <w:t xml:space="preserve"> кв.м переводится в </w:t>
      </w:r>
      <w:r>
        <w:rPr>
          <w:sz w:val="28"/>
          <w:szCs w:val="28"/>
        </w:rPr>
        <w:t>Зон</w:t>
      </w:r>
      <w:r w:rsidR="00471C44">
        <w:rPr>
          <w:sz w:val="28"/>
          <w:szCs w:val="28"/>
        </w:rPr>
        <w:t>у</w:t>
      </w:r>
      <w:r w:rsidRPr="004C1FB4">
        <w:rPr>
          <w:sz w:val="28"/>
          <w:szCs w:val="28"/>
        </w:rPr>
        <w:t xml:space="preserve"> озелененных территорий общего пользования</w:t>
      </w:r>
      <w:r w:rsidR="009B735A" w:rsidRPr="009B735A">
        <w:rPr>
          <w:sz w:val="28"/>
          <w:szCs w:val="28"/>
        </w:rPr>
        <w:t xml:space="preserve"> </w:t>
      </w:r>
      <w:r w:rsidR="009B735A">
        <w:rPr>
          <w:sz w:val="28"/>
          <w:szCs w:val="28"/>
        </w:rPr>
        <w:t>(</w:t>
      </w:r>
      <w:r w:rsidR="009B735A" w:rsidRPr="004C1FB4">
        <w:rPr>
          <w:sz w:val="28"/>
          <w:szCs w:val="28"/>
        </w:rPr>
        <w:t>РЗ 601</w:t>
      </w:r>
      <w:r w:rsidR="009B735A">
        <w:rPr>
          <w:sz w:val="28"/>
          <w:szCs w:val="28"/>
        </w:rPr>
        <w:t>)</w:t>
      </w:r>
      <w:r w:rsidR="00441E6A">
        <w:rPr>
          <w:sz w:val="28"/>
          <w:szCs w:val="28"/>
        </w:rPr>
        <w:t>, согласно графического приложения №1</w:t>
      </w:r>
      <w:r>
        <w:rPr>
          <w:sz w:val="28"/>
          <w:szCs w:val="28"/>
        </w:rPr>
        <w:t>;</w:t>
      </w:r>
    </w:p>
    <w:p w:rsidR="000247E0" w:rsidRDefault="000247E0" w:rsidP="000247E0">
      <w:pPr>
        <w:spacing w:line="276" w:lineRule="auto"/>
        <w:ind w:firstLine="708"/>
        <w:jc w:val="both"/>
        <w:rPr>
          <w:sz w:val="28"/>
          <w:szCs w:val="28"/>
        </w:rPr>
      </w:pPr>
      <w:r w:rsidRPr="00B54DAB">
        <w:rPr>
          <w:sz w:val="28"/>
          <w:szCs w:val="28"/>
        </w:rPr>
        <w:t>Размещение новых объектов капитального строительства в границах территории проектирования не предусмотрено.</w:t>
      </w:r>
      <w:r w:rsidRPr="000247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Красные линии, ограничивающие территорию, утверждены </w:t>
      </w:r>
      <w:r w:rsidRPr="004676B4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4676B4">
        <w:rPr>
          <w:sz w:val="28"/>
          <w:szCs w:val="28"/>
        </w:rPr>
        <w:t xml:space="preserve"> планировки и проект</w:t>
      </w:r>
      <w:r>
        <w:rPr>
          <w:sz w:val="28"/>
          <w:szCs w:val="28"/>
        </w:rPr>
        <w:t>ом</w:t>
      </w:r>
      <w:r w:rsidRPr="004676B4">
        <w:rPr>
          <w:sz w:val="28"/>
          <w:szCs w:val="28"/>
        </w:rPr>
        <w:t xml:space="preserve"> межевания улично-дорожной сети города  </w:t>
      </w:r>
      <w:r>
        <w:rPr>
          <w:sz w:val="28"/>
          <w:szCs w:val="28"/>
        </w:rPr>
        <w:t>Н</w:t>
      </w:r>
      <w:r w:rsidRPr="004676B4">
        <w:rPr>
          <w:sz w:val="28"/>
          <w:szCs w:val="28"/>
        </w:rPr>
        <w:t>ижневартовска от 14.04.2017 № 574</w:t>
      </w:r>
    </w:p>
    <w:p w:rsidR="00C15E86" w:rsidRPr="00B54DAB" w:rsidRDefault="00C15E86" w:rsidP="00B54DAB">
      <w:pPr>
        <w:spacing w:line="276" w:lineRule="auto"/>
        <w:ind w:firstLine="708"/>
        <w:jc w:val="both"/>
        <w:rPr>
          <w:sz w:val="28"/>
          <w:szCs w:val="28"/>
        </w:rPr>
      </w:pPr>
    </w:p>
    <w:p w:rsidR="00C15E86" w:rsidRPr="00C15E86" w:rsidRDefault="00C15E86" w:rsidP="00B54DAB">
      <w:pPr>
        <w:pStyle w:val="ac"/>
        <w:spacing w:line="276" w:lineRule="auto"/>
        <w:jc w:val="both"/>
        <w:rPr>
          <w:color w:val="A6A6A6" w:themeColor="background1" w:themeShade="A6"/>
        </w:rPr>
      </w:pPr>
      <w:r w:rsidRPr="00C15E86">
        <w:rPr>
          <w:color w:val="A6A6A6" w:themeColor="background1" w:themeShade="A6"/>
        </w:rPr>
        <w:tab/>
      </w:r>
    </w:p>
    <w:p w:rsidR="00C15E86" w:rsidRPr="00C15E86" w:rsidRDefault="00C15E86" w:rsidP="00C15E86">
      <w:pPr>
        <w:pStyle w:val="ac"/>
        <w:rPr>
          <w:color w:val="A6A6A6" w:themeColor="background1" w:themeShade="A6"/>
        </w:rPr>
      </w:pPr>
    </w:p>
    <w:p w:rsidR="00C15E86" w:rsidRPr="005B1373" w:rsidRDefault="008541EE" w:rsidP="00C15E86">
      <w:pPr>
        <w:pStyle w:val="5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12" w:name="_Toc367119410"/>
      <w:bookmarkStart w:id="13" w:name="_Toc363456643"/>
      <w:bookmarkStart w:id="14" w:name="sub_3100"/>
      <w:bookmarkStart w:id="15" w:name="_Toc498347849"/>
      <w:bookmarkEnd w:id="11"/>
      <w:r w:rsidRPr="005B1373">
        <w:rPr>
          <w:rFonts w:ascii="Times New Roman" w:hAnsi="Times New Roman"/>
          <w:b/>
          <w:color w:val="auto"/>
          <w:sz w:val="28"/>
          <w:szCs w:val="28"/>
        </w:rPr>
        <w:t>3</w:t>
      </w:r>
      <w:r w:rsidR="00C15E86" w:rsidRPr="005B1373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bookmarkEnd w:id="12"/>
      <w:bookmarkEnd w:id="13"/>
      <w:bookmarkEnd w:id="14"/>
      <w:r w:rsidR="00C15E86" w:rsidRPr="005B1373">
        <w:rPr>
          <w:rFonts w:ascii="Times New Roman" w:hAnsi="Times New Roman"/>
          <w:b/>
          <w:color w:val="auto"/>
          <w:sz w:val="28"/>
          <w:szCs w:val="28"/>
        </w:rPr>
        <w:t>Характеристики объектов капитального строительства</w:t>
      </w:r>
      <w:bookmarkEnd w:id="15"/>
    </w:p>
    <w:p w:rsidR="00C15E86" w:rsidRPr="00B54DAB" w:rsidRDefault="008541EE" w:rsidP="008541EE">
      <w:pPr>
        <w:pStyle w:val="3"/>
        <w:numPr>
          <w:ilvl w:val="1"/>
          <w:numId w:val="5"/>
        </w:numPr>
        <w:spacing w:after="20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6" w:name="_Toc498347850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15E86" w:rsidRPr="00B54DAB">
        <w:rPr>
          <w:rFonts w:ascii="Times New Roman" w:hAnsi="Times New Roman"/>
          <w:color w:val="auto"/>
          <w:sz w:val="28"/>
          <w:szCs w:val="28"/>
        </w:rPr>
        <w:t>Объекты жилого назначения</w:t>
      </w:r>
      <w:bookmarkEnd w:id="16"/>
    </w:p>
    <w:p w:rsidR="00C15E86" w:rsidRPr="00B54DAB" w:rsidRDefault="00C15E86" w:rsidP="00C15E86">
      <w:pPr>
        <w:ind w:firstLine="576"/>
        <w:jc w:val="both"/>
        <w:rPr>
          <w:sz w:val="28"/>
          <w:szCs w:val="28"/>
        </w:rPr>
      </w:pPr>
      <w:bookmarkStart w:id="17" w:name="_Toc363456645"/>
      <w:bookmarkStart w:id="18" w:name="_Toc363130783"/>
      <w:r w:rsidRPr="00B54DAB">
        <w:rPr>
          <w:sz w:val="28"/>
          <w:szCs w:val="28"/>
          <w:lang w:eastAsia="ar-SA"/>
        </w:rPr>
        <w:t xml:space="preserve">Проектные решения проекта планировки территории не предусматривают размещение объектов </w:t>
      </w:r>
      <w:r w:rsidRPr="00B54DAB">
        <w:rPr>
          <w:sz w:val="28"/>
          <w:szCs w:val="28"/>
        </w:rPr>
        <w:t>жилого назначения.</w:t>
      </w:r>
    </w:p>
    <w:p w:rsidR="00C15E86" w:rsidRPr="00B54DAB" w:rsidRDefault="00C15E86" w:rsidP="00C15E86">
      <w:pPr>
        <w:rPr>
          <w:color w:val="A6A6A6" w:themeColor="background1" w:themeShade="A6"/>
          <w:sz w:val="28"/>
          <w:szCs w:val="28"/>
        </w:rPr>
      </w:pPr>
    </w:p>
    <w:p w:rsidR="00C15E86" w:rsidRPr="00B54DAB" w:rsidRDefault="008541EE" w:rsidP="008541EE">
      <w:pPr>
        <w:pStyle w:val="3"/>
        <w:numPr>
          <w:ilvl w:val="1"/>
          <w:numId w:val="5"/>
        </w:numPr>
        <w:spacing w:before="0" w:after="20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9" w:name="_Toc498347851"/>
      <w:bookmarkEnd w:id="17"/>
      <w:bookmarkEnd w:id="18"/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</w:t>
      </w:r>
      <w:r w:rsidR="00C15E86" w:rsidRPr="00B54DAB">
        <w:rPr>
          <w:rFonts w:ascii="Times New Roman" w:hAnsi="Times New Roman"/>
          <w:color w:val="auto"/>
          <w:sz w:val="28"/>
          <w:szCs w:val="28"/>
        </w:rPr>
        <w:t>Объекты производственного назначения</w:t>
      </w:r>
      <w:bookmarkEnd w:id="19"/>
    </w:p>
    <w:p w:rsidR="00C15E86" w:rsidRPr="00B54DAB" w:rsidRDefault="00C15E86" w:rsidP="00C15E86">
      <w:pPr>
        <w:ind w:firstLine="576"/>
        <w:jc w:val="both"/>
        <w:rPr>
          <w:sz w:val="28"/>
          <w:szCs w:val="28"/>
          <w:lang w:eastAsia="ar-SA"/>
        </w:rPr>
      </w:pPr>
      <w:r w:rsidRPr="00B54DAB">
        <w:rPr>
          <w:sz w:val="28"/>
          <w:szCs w:val="28"/>
          <w:lang w:eastAsia="ar-SA"/>
        </w:rPr>
        <w:t>Проектные решения проекта планировки территории не предусматривают размещение объектов производственного назначения.</w:t>
      </w:r>
    </w:p>
    <w:p w:rsidR="00C15E86" w:rsidRPr="00B54DAB" w:rsidRDefault="00C15E86" w:rsidP="00C15E86">
      <w:pPr>
        <w:ind w:firstLine="576"/>
        <w:jc w:val="both"/>
        <w:rPr>
          <w:sz w:val="28"/>
          <w:szCs w:val="28"/>
          <w:lang w:eastAsia="ar-SA"/>
        </w:rPr>
      </w:pPr>
    </w:p>
    <w:p w:rsidR="00C15E86" w:rsidRPr="00B54DAB" w:rsidRDefault="008541EE" w:rsidP="008541EE">
      <w:pPr>
        <w:pStyle w:val="3"/>
        <w:numPr>
          <w:ilvl w:val="1"/>
          <w:numId w:val="5"/>
        </w:numPr>
        <w:spacing w:before="0" w:after="200"/>
        <w:jc w:val="center"/>
        <w:rPr>
          <w:rFonts w:ascii="Times New Roman" w:hAnsi="Times New Roman"/>
          <w:color w:val="auto"/>
          <w:sz w:val="28"/>
          <w:szCs w:val="28"/>
          <w:lang w:eastAsia="x-none"/>
        </w:rPr>
      </w:pPr>
      <w:bookmarkStart w:id="20" w:name="_Toc498347852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15E86" w:rsidRPr="00B54DAB">
        <w:rPr>
          <w:rFonts w:ascii="Times New Roman" w:hAnsi="Times New Roman"/>
          <w:color w:val="auto"/>
          <w:sz w:val="28"/>
          <w:szCs w:val="28"/>
        </w:rPr>
        <w:t>Объекты общественно-делового назначения</w:t>
      </w:r>
      <w:bookmarkEnd w:id="20"/>
    </w:p>
    <w:p w:rsidR="00C15E86" w:rsidRPr="00B54DAB" w:rsidRDefault="00C15E86" w:rsidP="00C15E86">
      <w:pPr>
        <w:pStyle w:val="ad"/>
        <w:ind w:left="0" w:firstLine="708"/>
        <w:jc w:val="both"/>
        <w:rPr>
          <w:i/>
          <w:sz w:val="28"/>
          <w:szCs w:val="28"/>
        </w:rPr>
      </w:pPr>
      <w:r w:rsidRPr="00B54DAB">
        <w:rPr>
          <w:sz w:val="28"/>
          <w:szCs w:val="28"/>
          <w:lang w:eastAsia="ar-SA"/>
        </w:rPr>
        <w:t>Проектные решения проекта планировки территории не предусматривают размещение объектов общественно-делового назначения.</w:t>
      </w:r>
    </w:p>
    <w:p w:rsidR="00C15E86" w:rsidRPr="00B54DAB" w:rsidRDefault="00C15E86" w:rsidP="00C15E86">
      <w:pPr>
        <w:pStyle w:val="ad"/>
        <w:rPr>
          <w:sz w:val="28"/>
          <w:szCs w:val="28"/>
        </w:rPr>
      </w:pPr>
    </w:p>
    <w:p w:rsidR="00C15E86" w:rsidRPr="00B54DAB" w:rsidRDefault="008541EE" w:rsidP="008541EE">
      <w:pPr>
        <w:pStyle w:val="3"/>
        <w:numPr>
          <w:ilvl w:val="1"/>
          <w:numId w:val="5"/>
        </w:numPr>
        <w:spacing w:before="0" w:after="20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1" w:name="_Toc498347853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15E86" w:rsidRPr="00B54DAB">
        <w:rPr>
          <w:rFonts w:ascii="Times New Roman" w:hAnsi="Times New Roman"/>
          <w:color w:val="auto"/>
          <w:sz w:val="28"/>
          <w:szCs w:val="28"/>
        </w:rPr>
        <w:t>Объекты социальной инфраструктуры</w:t>
      </w:r>
      <w:bookmarkEnd w:id="21"/>
      <w:r w:rsidR="00C15E86" w:rsidRPr="00B54DA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15E86" w:rsidRPr="00B54DAB" w:rsidRDefault="00C15E86" w:rsidP="00C15E86">
      <w:pPr>
        <w:pStyle w:val="ad"/>
        <w:ind w:left="0" w:firstLine="709"/>
        <w:jc w:val="both"/>
        <w:rPr>
          <w:i/>
          <w:sz w:val="28"/>
          <w:szCs w:val="28"/>
        </w:rPr>
      </w:pPr>
      <w:r w:rsidRPr="00B54DAB">
        <w:rPr>
          <w:sz w:val="28"/>
          <w:szCs w:val="28"/>
          <w:lang w:eastAsia="ar-SA"/>
        </w:rPr>
        <w:t>Проектные решения проекта планировки территории не предусматривают размещение объектов социальной инфраструктуры.</w:t>
      </w:r>
    </w:p>
    <w:p w:rsidR="00C15E86" w:rsidRPr="009B735A" w:rsidRDefault="00C15E86" w:rsidP="00C15E86">
      <w:pPr>
        <w:pStyle w:val="ad"/>
        <w:rPr>
          <w:sz w:val="28"/>
          <w:szCs w:val="28"/>
        </w:rPr>
      </w:pPr>
    </w:p>
    <w:p w:rsidR="00C15E86" w:rsidRPr="009B735A" w:rsidRDefault="008541EE" w:rsidP="00C15E86">
      <w:pPr>
        <w:pStyle w:val="3"/>
        <w:spacing w:after="20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2" w:name="_Toc498347854"/>
      <w:r>
        <w:rPr>
          <w:rFonts w:ascii="Times New Roman" w:hAnsi="Times New Roman"/>
          <w:color w:val="auto"/>
          <w:sz w:val="28"/>
          <w:szCs w:val="28"/>
        </w:rPr>
        <w:t>3</w:t>
      </w:r>
      <w:r w:rsidR="00C15E86" w:rsidRPr="009B735A">
        <w:rPr>
          <w:rFonts w:ascii="Times New Roman" w:hAnsi="Times New Roman"/>
          <w:color w:val="auto"/>
          <w:sz w:val="28"/>
          <w:szCs w:val="28"/>
        </w:rPr>
        <w:t>.5 Объекты иного назначения</w:t>
      </w:r>
      <w:bookmarkEnd w:id="22"/>
    </w:p>
    <w:p w:rsidR="00C15E86" w:rsidRPr="00B54DAB" w:rsidRDefault="00C15E86" w:rsidP="00C15E86">
      <w:pPr>
        <w:rPr>
          <w:sz w:val="28"/>
          <w:szCs w:val="28"/>
          <w:lang w:eastAsia="ar-SA"/>
        </w:rPr>
      </w:pPr>
      <w:r w:rsidRPr="009B735A">
        <w:rPr>
          <w:b/>
          <w:bCs/>
          <w:sz w:val="28"/>
          <w:szCs w:val="28"/>
        </w:rPr>
        <w:tab/>
      </w:r>
      <w:r w:rsidRPr="009B735A">
        <w:rPr>
          <w:sz w:val="28"/>
          <w:szCs w:val="28"/>
          <w:lang w:eastAsia="ar-SA"/>
        </w:rPr>
        <w:t xml:space="preserve">Проектные решения проекта планировки территории не </w:t>
      </w:r>
      <w:r w:rsidRPr="00B54DAB">
        <w:rPr>
          <w:sz w:val="28"/>
          <w:szCs w:val="28"/>
          <w:lang w:eastAsia="ar-SA"/>
        </w:rPr>
        <w:t>предусматривают размещение объектов иного назначения.</w:t>
      </w:r>
    </w:p>
    <w:p w:rsidR="00C15E86" w:rsidRPr="00B54DAB" w:rsidRDefault="00C15E86" w:rsidP="00C15E86">
      <w:pPr>
        <w:spacing w:line="360" w:lineRule="auto"/>
        <w:rPr>
          <w:bCs/>
          <w:color w:val="A6A6A6" w:themeColor="background1" w:themeShade="A6"/>
          <w:sz w:val="28"/>
          <w:szCs w:val="28"/>
          <w:lang w:eastAsia="zh-CN"/>
        </w:rPr>
      </w:pPr>
    </w:p>
    <w:p w:rsidR="00C15E86" w:rsidRPr="00B54DAB" w:rsidRDefault="008541EE" w:rsidP="008541EE">
      <w:pPr>
        <w:pStyle w:val="3"/>
        <w:spacing w:before="0" w:after="200"/>
        <w:ind w:left="360"/>
        <w:jc w:val="center"/>
        <w:rPr>
          <w:rFonts w:ascii="Times New Roman" w:eastAsia="Times New Roman" w:hAnsi="Times New Roman"/>
          <w:color w:val="auto"/>
          <w:sz w:val="28"/>
          <w:szCs w:val="28"/>
        </w:rPr>
      </w:pPr>
      <w:r w:rsidRPr="008541EE">
        <w:rPr>
          <w:rFonts w:ascii="Times New Roman" w:hAnsi="Times New Roman"/>
          <w:color w:val="auto"/>
          <w:sz w:val="28"/>
          <w:szCs w:val="28"/>
        </w:rPr>
        <w:t>3.6</w:t>
      </w:r>
      <w:r w:rsidR="00C15E86" w:rsidRPr="008541EE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23" w:name="_Toc498347855"/>
      <w:r w:rsidR="00C15E86" w:rsidRPr="00B54DAB">
        <w:rPr>
          <w:rFonts w:ascii="Times New Roman" w:hAnsi="Times New Roman"/>
          <w:color w:val="auto"/>
          <w:sz w:val="28"/>
          <w:szCs w:val="28"/>
        </w:rPr>
        <w:t>Объекты коммунальной инфраструктуры</w:t>
      </w:r>
      <w:bookmarkEnd w:id="23"/>
    </w:p>
    <w:p w:rsidR="00C15E86" w:rsidRPr="00B54DAB" w:rsidRDefault="00C15E86" w:rsidP="00C15E86">
      <w:pPr>
        <w:rPr>
          <w:sz w:val="28"/>
          <w:szCs w:val="28"/>
          <w:lang w:eastAsia="ar-SA"/>
        </w:rPr>
      </w:pPr>
    </w:p>
    <w:p w:rsidR="00C15E86" w:rsidRPr="00B54DAB" w:rsidRDefault="00C15E86" w:rsidP="00C15E86">
      <w:pPr>
        <w:ind w:firstLine="709"/>
        <w:rPr>
          <w:sz w:val="28"/>
          <w:szCs w:val="28"/>
          <w:lang w:eastAsia="ar-SA"/>
        </w:rPr>
      </w:pPr>
      <w:r w:rsidRPr="00B54DAB">
        <w:rPr>
          <w:sz w:val="28"/>
          <w:szCs w:val="28"/>
          <w:lang w:eastAsia="ar-SA"/>
        </w:rPr>
        <w:t>На территории проектирования не предполагается размещение перспективных абонентов для подключения к инженерным сетям.</w:t>
      </w:r>
    </w:p>
    <w:p w:rsidR="00C15E86" w:rsidRPr="00B54DAB" w:rsidRDefault="00C15E86" w:rsidP="00C15E86">
      <w:pPr>
        <w:rPr>
          <w:b/>
          <w:bCs/>
          <w:color w:val="A6A6A6" w:themeColor="background1" w:themeShade="A6"/>
          <w:sz w:val="28"/>
          <w:szCs w:val="28"/>
          <w:lang w:eastAsia="zh-CN"/>
        </w:rPr>
      </w:pPr>
    </w:p>
    <w:p w:rsidR="00C15E86" w:rsidRPr="00B54DAB" w:rsidRDefault="008541EE" w:rsidP="00C15E86">
      <w:pPr>
        <w:pStyle w:val="6"/>
        <w:spacing w:after="200"/>
        <w:jc w:val="center"/>
        <w:rPr>
          <w:rFonts w:ascii="Times New Roman" w:eastAsia="Times New Roman" w:hAnsi="Times New Roman"/>
          <w:b/>
          <w:i w:val="0"/>
          <w:color w:val="auto"/>
          <w:sz w:val="28"/>
          <w:szCs w:val="28"/>
        </w:rPr>
      </w:pPr>
      <w:bookmarkStart w:id="24" w:name="_Toc498347856"/>
      <w:r>
        <w:rPr>
          <w:rFonts w:ascii="Times New Roman" w:hAnsi="Times New Roman"/>
          <w:b/>
          <w:i w:val="0"/>
          <w:color w:val="auto"/>
          <w:sz w:val="28"/>
          <w:szCs w:val="28"/>
        </w:rPr>
        <w:t>3</w:t>
      </w:r>
      <w:r w:rsidR="00C15E86" w:rsidRPr="00B54DAB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.6.1 </w:t>
      </w:r>
      <w:bookmarkStart w:id="25" w:name="_Toc485393057"/>
      <w:bookmarkStart w:id="26" w:name="_Toc363456648"/>
      <w:r w:rsidR="00C15E86" w:rsidRPr="00B54DAB">
        <w:rPr>
          <w:rFonts w:ascii="Times New Roman" w:hAnsi="Times New Roman"/>
          <w:b/>
          <w:i w:val="0"/>
          <w:color w:val="auto"/>
          <w:sz w:val="28"/>
          <w:szCs w:val="28"/>
        </w:rPr>
        <w:t>Водоснабжение</w:t>
      </w:r>
      <w:bookmarkEnd w:id="24"/>
      <w:bookmarkEnd w:id="25"/>
      <w:bookmarkEnd w:id="26"/>
    </w:p>
    <w:p w:rsidR="00C15E86" w:rsidRPr="00B54DAB" w:rsidRDefault="00C15E86" w:rsidP="00C15E86">
      <w:pPr>
        <w:pStyle w:val="S"/>
        <w:ind w:firstLine="708"/>
        <w:rPr>
          <w:bCs/>
          <w:sz w:val="28"/>
          <w:szCs w:val="28"/>
        </w:rPr>
      </w:pPr>
      <w:r w:rsidRPr="00B54DAB">
        <w:rPr>
          <w:bCs/>
          <w:sz w:val="28"/>
          <w:szCs w:val="28"/>
        </w:rPr>
        <w:t>Проектные решения не предусматривают размещение объектов и сетей водоснабжения в границах территории проектирования.</w:t>
      </w:r>
    </w:p>
    <w:p w:rsidR="00C15E86" w:rsidRPr="00B54DAB" w:rsidRDefault="00C15E86" w:rsidP="00C15E86">
      <w:pPr>
        <w:ind w:firstLine="709"/>
        <w:jc w:val="both"/>
        <w:rPr>
          <w:color w:val="A6A6A6" w:themeColor="background1" w:themeShade="A6"/>
          <w:sz w:val="28"/>
          <w:szCs w:val="28"/>
        </w:rPr>
      </w:pPr>
    </w:p>
    <w:p w:rsidR="00C15E86" w:rsidRPr="00B54DAB" w:rsidRDefault="008541EE" w:rsidP="00C15E86">
      <w:pPr>
        <w:pStyle w:val="6"/>
        <w:spacing w:after="20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bookmarkStart w:id="27" w:name="_Toc498347857"/>
      <w:bookmarkStart w:id="28" w:name="_Toc485393058"/>
      <w:bookmarkStart w:id="29" w:name="_Toc363456649"/>
      <w:bookmarkStart w:id="30" w:name="sub_3063"/>
      <w:bookmarkStart w:id="31" w:name="sub_3062"/>
      <w:r>
        <w:rPr>
          <w:rFonts w:ascii="Times New Roman" w:hAnsi="Times New Roman"/>
          <w:b/>
          <w:i w:val="0"/>
          <w:color w:val="auto"/>
          <w:sz w:val="28"/>
          <w:szCs w:val="28"/>
        </w:rPr>
        <w:t>3</w:t>
      </w:r>
      <w:r w:rsidR="00C15E86" w:rsidRPr="00B54DAB">
        <w:rPr>
          <w:rFonts w:ascii="Times New Roman" w:hAnsi="Times New Roman"/>
          <w:b/>
          <w:i w:val="0"/>
          <w:color w:val="auto"/>
          <w:sz w:val="28"/>
          <w:szCs w:val="28"/>
        </w:rPr>
        <w:t>.6.2 Канализация</w:t>
      </w:r>
      <w:bookmarkEnd w:id="27"/>
      <w:bookmarkEnd w:id="28"/>
      <w:bookmarkEnd w:id="29"/>
    </w:p>
    <w:p w:rsidR="00C15E86" w:rsidRPr="00B54DAB" w:rsidRDefault="00C15E86" w:rsidP="00C15E86">
      <w:pPr>
        <w:pStyle w:val="S"/>
        <w:ind w:firstLine="708"/>
        <w:rPr>
          <w:bCs/>
          <w:sz w:val="28"/>
          <w:szCs w:val="28"/>
        </w:rPr>
      </w:pPr>
      <w:r w:rsidRPr="00B54DAB">
        <w:rPr>
          <w:bCs/>
          <w:sz w:val="28"/>
          <w:szCs w:val="28"/>
        </w:rPr>
        <w:t>Проектные решения не предусматривают размещение объектов и сетей водоотведения в границах территории проектирования.</w:t>
      </w:r>
    </w:p>
    <w:p w:rsidR="00C15E86" w:rsidRPr="00B54DAB" w:rsidRDefault="00C15E86" w:rsidP="00C15E86">
      <w:pPr>
        <w:rPr>
          <w:sz w:val="28"/>
          <w:szCs w:val="28"/>
          <w:lang w:eastAsia="x-none"/>
        </w:rPr>
      </w:pPr>
    </w:p>
    <w:p w:rsidR="00C15E86" w:rsidRPr="00B54DAB" w:rsidRDefault="008541EE" w:rsidP="00C15E86">
      <w:pPr>
        <w:pStyle w:val="6"/>
        <w:spacing w:after="20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eastAsia="x-none"/>
        </w:rPr>
      </w:pPr>
      <w:bookmarkStart w:id="32" w:name="_Toc498347858"/>
      <w:bookmarkStart w:id="33" w:name="_Toc485393059"/>
      <w:bookmarkStart w:id="34" w:name="_Toc363456651"/>
      <w:bookmarkStart w:id="35" w:name="sub_3064"/>
      <w:bookmarkEnd w:id="30"/>
      <w:bookmarkEnd w:id="31"/>
      <w:r>
        <w:rPr>
          <w:rFonts w:ascii="Times New Roman" w:hAnsi="Times New Roman"/>
          <w:b/>
          <w:i w:val="0"/>
          <w:color w:val="auto"/>
          <w:sz w:val="28"/>
          <w:szCs w:val="28"/>
        </w:rPr>
        <w:t>3</w:t>
      </w:r>
      <w:r w:rsidR="00C15E86" w:rsidRPr="00B54DAB">
        <w:rPr>
          <w:rFonts w:ascii="Times New Roman" w:hAnsi="Times New Roman"/>
          <w:b/>
          <w:i w:val="0"/>
          <w:color w:val="auto"/>
          <w:sz w:val="28"/>
          <w:szCs w:val="28"/>
        </w:rPr>
        <w:t>.6.3 Теплоснабжение</w:t>
      </w:r>
      <w:bookmarkEnd w:id="32"/>
      <w:bookmarkEnd w:id="33"/>
      <w:bookmarkEnd w:id="34"/>
    </w:p>
    <w:p w:rsidR="00C15E86" w:rsidRPr="00B54DAB" w:rsidRDefault="00C15E86" w:rsidP="00C15E86">
      <w:pPr>
        <w:pStyle w:val="S"/>
        <w:ind w:firstLine="708"/>
        <w:rPr>
          <w:bCs/>
          <w:sz w:val="28"/>
          <w:szCs w:val="28"/>
        </w:rPr>
      </w:pPr>
      <w:r w:rsidRPr="00B54DAB">
        <w:rPr>
          <w:bCs/>
          <w:sz w:val="28"/>
          <w:szCs w:val="28"/>
        </w:rPr>
        <w:t>Проектные решения не предусматривают размещение объектов и сетей теплоснабжения в границах территории проектирования.</w:t>
      </w:r>
    </w:p>
    <w:p w:rsidR="00C15E86" w:rsidRPr="00B54DAB" w:rsidRDefault="00C15E86" w:rsidP="00C15E86">
      <w:pPr>
        <w:rPr>
          <w:color w:val="A6A6A6" w:themeColor="background1" w:themeShade="A6"/>
          <w:sz w:val="28"/>
          <w:szCs w:val="28"/>
          <w:lang w:eastAsia="x-none"/>
        </w:rPr>
      </w:pPr>
    </w:p>
    <w:p w:rsidR="00C15E86" w:rsidRPr="00B54DAB" w:rsidRDefault="008541EE" w:rsidP="00C15E86">
      <w:pPr>
        <w:pStyle w:val="6"/>
        <w:spacing w:after="200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eastAsia="x-none"/>
        </w:rPr>
      </w:pPr>
      <w:bookmarkStart w:id="36" w:name="_Toc498347859"/>
      <w:bookmarkStart w:id="37" w:name="_Toc485393060"/>
      <w:bookmarkStart w:id="38" w:name="_Toc363456652"/>
      <w:bookmarkEnd w:id="35"/>
      <w:r>
        <w:rPr>
          <w:rFonts w:ascii="Times New Roman" w:hAnsi="Times New Roman"/>
          <w:b/>
          <w:i w:val="0"/>
          <w:color w:val="auto"/>
          <w:sz w:val="28"/>
          <w:szCs w:val="28"/>
        </w:rPr>
        <w:lastRenderedPageBreak/>
        <w:t>3</w:t>
      </w:r>
      <w:r w:rsidR="00C15E86" w:rsidRPr="00B54DAB">
        <w:rPr>
          <w:rFonts w:ascii="Times New Roman" w:hAnsi="Times New Roman"/>
          <w:b/>
          <w:i w:val="0"/>
          <w:color w:val="auto"/>
          <w:sz w:val="28"/>
          <w:szCs w:val="28"/>
        </w:rPr>
        <w:t>.6.4 Электроснабжение</w:t>
      </w:r>
      <w:bookmarkEnd w:id="36"/>
      <w:bookmarkEnd w:id="37"/>
      <w:bookmarkEnd w:id="38"/>
    </w:p>
    <w:p w:rsidR="00C15E86" w:rsidRPr="00B54DAB" w:rsidRDefault="00C15E86" w:rsidP="00C15E86">
      <w:pPr>
        <w:pStyle w:val="S"/>
        <w:ind w:firstLine="708"/>
        <w:rPr>
          <w:bCs/>
          <w:sz w:val="28"/>
          <w:szCs w:val="28"/>
        </w:rPr>
      </w:pPr>
      <w:r w:rsidRPr="00B54DAB">
        <w:rPr>
          <w:bCs/>
          <w:sz w:val="28"/>
          <w:szCs w:val="28"/>
        </w:rPr>
        <w:t>Проектные решения не предусматривают размещение объектов и сетей электроснабжения в границах территории проектирования.</w:t>
      </w:r>
    </w:p>
    <w:p w:rsidR="00C15E86" w:rsidRPr="00B54DAB" w:rsidRDefault="00C15E86" w:rsidP="00C15E86">
      <w:pPr>
        <w:pStyle w:val="S"/>
        <w:rPr>
          <w:sz w:val="28"/>
          <w:szCs w:val="28"/>
        </w:rPr>
      </w:pPr>
      <w:r w:rsidRPr="00B54DAB">
        <w:rPr>
          <w:sz w:val="28"/>
          <w:szCs w:val="28"/>
        </w:rPr>
        <w:t>Размещение новых абонентов на территории проектирования не предусматривается.</w:t>
      </w:r>
    </w:p>
    <w:p w:rsidR="00C15E86" w:rsidRPr="00B54DAB" w:rsidRDefault="00C15E86" w:rsidP="00C15E86">
      <w:pPr>
        <w:pStyle w:val="S"/>
        <w:ind w:firstLine="708"/>
        <w:rPr>
          <w:bCs/>
          <w:sz w:val="28"/>
          <w:szCs w:val="28"/>
        </w:rPr>
      </w:pPr>
      <w:r w:rsidRPr="00B54DAB">
        <w:rPr>
          <w:bCs/>
          <w:sz w:val="28"/>
          <w:szCs w:val="28"/>
        </w:rPr>
        <w:t>Проектные решения не предусматривают размещение объектов и сетей электроснабжения в границах территории проектирования.</w:t>
      </w:r>
    </w:p>
    <w:p w:rsidR="00C15E86" w:rsidRPr="00B54DAB" w:rsidRDefault="006B4E98" w:rsidP="00C15E86">
      <w:pPr>
        <w:ind w:firstLine="709"/>
        <w:jc w:val="both"/>
        <w:rPr>
          <w:strike/>
          <w:color w:val="A6A6A6" w:themeColor="background1" w:themeShade="A6"/>
          <w:sz w:val="28"/>
          <w:szCs w:val="28"/>
        </w:rPr>
      </w:pPr>
      <w:r>
        <w:rPr>
          <w:strike/>
          <w:color w:val="A6A6A6" w:themeColor="background1" w:themeShade="A6"/>
          <w:sz w:val="28"/>
          <w:szCs w:val="28"/>
        </w:rPr>
        <w:t xml:space="preserve"> </w:t>
      </w:r>
    </w:p>
    <w:p w:rsidR="00C15E86" w:rsidRPr="00B54DAB" w:rsidRDefault="008541EE" w:rsidP="00C15E86">
      <w:pPr>
        <w:pStyle w:val="6"/>
        <w:spacing w:after="20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bookmarkStart w:id="39" w:name="_Toc498347860"/>
      <w:r>
        <w:rPr>
          <w:rFonts w:ascii="Times New Roman" w:hAnsi="Times New Roman"/>
          <w:b/>
          <w:i w:val="0"/>
          <w:color w:val="auto"/>
          <w:sz w:val="28"/>
          <w:szCs w:val="28"/>
        </w:rPr>
        <w:t>3</w:t>
      </w:r>
      <w:r w:rsidR="00C15E86" w:rsidRPr="00B54DAB">
        <w:rPr>
          <w:rFonts w:ascii="Times New Roman" w:hAnsi="Times New Roman"/>
          <w:b/>
          <w:i w:val="0"/>
          <w:color w:val="auto"/>
          <w:sz w:val="28"/>
          <w:szCs w:val="28"/>
        </w:rPr>
        <w:t>.6.5 Связь</w:t>
      </w:r>
      <w:bookmarkEnd w:id="39"/>
    </w:p>
    <w:p w:rsidR="00C15E86" w:rsidRPr="00B54DAB" w:rsidRDefault="00C15E86" w:rsidP="00C15E86">
      <w:pPr>
        <w:pStyle w:val="S"/>
        <w:ind w:firstLine="708"/>
        <w:rPr>
          <w:bCs/>
          <w:sz w:val="28"/>
          <w:szCs w:val="28"/>
        </w:rPr>
      </w:pPr>
      <w:r w:rsidRPr="00B54DAB">
        <w:rPr>
          <w:bCs/>
          <w:sz w:val="28"/>
          <w:szCs w:val="28"/>
        </w:rPr>
        <w:t>Проектные решения проекта планировки территории не предусматривают размещение объектов и сетей связи в границах территории проектирования.</w:t>
      </w:r>
    </w:p>
    <w:p w:rsidR="00C15E86" w:rsidRPr="00B54DAB" w:rsidRDefault="00C15E86" w:rsidP="00C15E86">
      <w:pPr>
        <w:pStyle w:val="3"/>
        <w:spacing w:before="0"/>
        <w:ind w:left="480"/>
        <w:jc w:val="center"/>
        <w:rPr>
          <w:rFonts w:ascii="Times New Roman" w:hAnsi="Times New Roman"/>
          <w:color w:val="A6A6A6" w:themeColor="background1" w:themeShade="A6"/>
          <w:sz w:val="28"/>
          <w:szCs w:val="28"/>
        </w:rPr>
      </w:pPr>
      <w:bookmarkStart w:id="40" w:name="_Toc485393062"/>
    </w:p>
    <w:p w:rsidR="00C15E86" w:rsidRPr="00B54DAB" w:rsidRDefault="00C15E86" w:rsidP="00C15E86">
      <w:pPr>
        <w:rPr>
          <w:color w:val="A6A6A6" w:themeColor="background1" w:themeShade="A6"/>
          <w:sz w:val="28"/>
          <w:szCs w:val="28"/>
          <w:lang w:eastAsia="x-none"/>
        </w:rPr>
      </w:pPr>
    </w:p>
    <w:p w:rsidR="00C15E86" w:rsidRPr="00B54DAB" w:rsidRDefault="008541EE" w:rsidP="00C15E86">
      <w:pPr>
        <w:pStyle w:val="3"/>
        <w:spacing w:before="0" w:after="200"/>
        <w:ind w:left="480"/>
        <w:jc w:val="center"/>
        <w:rPr>
          <w:rFonts w:ascii="Times New Roman" w:hAnsi="Times New Roman"/>
          <w:color w:val="auto"/>
          <w:sz w:val="28"/>
          <w:szCs w:val="28"/>
          <w:lang w:eastAsia="x-none"/>
        </w:rPr>
      </w:pPr>
      <w:bookmarkStart w:id="41" w:name="_Toc498347861"/>
      <w:r>
        <w:rPr>
          <w:rFonts w:ascii="Times New Roman" w:hAnsi="Times New Roman"/>
          <w:color w:val="auto"/>
          <w:sz w:val="28"/>
          <w:szCs w:val="28"/>
        </w:rPr>
        <w:t>3</w:t>
      </w:r>
      <w:r w:rsidR="00C15E86" w:rsidRPr="00B54DAB">
        <w:rPr>
          <w:rFonts w:ascii="Times New Roman" w:hAnsi="Times New Roman"/>
          <w:color w:val="auto"/>
          <w:sz w:val="28"/>
          <w:szCs w:val="28"/>
        </w:rPr>
        <w:t>.7 Объекты транспортной инфраструктуры</w:t>
      </w:r>
      <w:bookmarkEnd w:id="40"/>
      <w:bookmarkEnd w:id="41"/>
    </w:p>
    <w:p w:rsidR="00C15E86" w:rsidRPr="00B54DAB" w:rsidRDefault="00C15E86" w:rsidP="00C15E86">
      <w:pPr>
        <w:ind w:firstLine="480"/>
        <w:rPr>
          <w:bCs/>
          <w:sz w:val="28"/>
          <w:szCs w:val="28"/>
        </w:rPr>
      </w:pPr>
      <w:r w:rsidRPr="00B54DAB">
        <w:rPr>
          <w:bCs/>
          <w:sz w:val="28"/>
          <w:szCs w:val="28"/>
        </w:rPr>
        <w:t>Проектные решения проекта планировки не предусматривают размещение объектов улично-дорожной сети в границах территории проектирования.</w:t>
      </w:r>
    </w:p>
    <w:p w:rsidR="00C15E86" w:rsidRPr="00B54DAB" w:rsidRDefault="006B4E98" w:rsidP="00C15E86">
      <w:pPr>
        <w:ind w:firstLine="567"/>
        <w:jc w:val="both"/>
        <w:rPr>
          <w:strike/>
          <w:color w:val="A6A6A6" w:themeColor="background1" w:themeShade="A6"/>
          <w:sz w:val="28"/>
          <w:szCs w:val="28"/>
        </w:rPr>
      </w:pPr>
      <w:bookmarkStart w:id="42" w:name="_Toc367119411"/>
      <w:bookmarkStart w:id="43" w:name="_Toc366665338"/>
      <w:r>
        <w:rPr>
          <w:bCs/>
          <w:strike/>
          <w:color w:val="A6A6A6" w:themeColor="background1" w:themeShade="A6"/>
          <w:sz w:val="28"/>
          <w:szCs w:val="28"/>
        </w:rPr>
        <w:t xml:space="preserve"> </w:t>
      </w:r>
    </w:p>
    <w:p w:rsidR="00C15E86" w:rsidRPr="00B54DAB" w:rsidRDefault="00C15E86" w:rsidP="00C15E86">
      <w:pPr>
        <w:ind w:firstLine="576"/>
        <w:jc w:val="both"/>
        <w:rPr>
          <w:color w:val="A6A6A6" w:themeColor="background1" w:themeShade="A6"/>
          <w:sz w:val="28"/>
          <w:szCs w:val="28"/>
        </w:rPr>
      </w:pPr>
    </w:p>
    <w:p w:rsidR="00C15E86" w:rsidRPr="00B54DAB" w:rsidRDefault="00C15E86" w:rsidP="00C15E86">
      <w:pPr>
        <w:ind w:firstLine="576"/>
        <w:jc w:val="both"/>
        <w:rPr>
          <w:b/>
          <w:color w:val="A6A6A6" w:themeColor="background1" w:themeShade="A6"/>
          <w:sz w:val="28"/>
          <w:szCs w:val="28"/>
        </w:rPr>
      </w:pPr>
    </w:p>
    <w:p w:rsidR="00C15E86" w:rsidRPr="005B1373" w:rsidRDefault="008541EE" w:rsidP="00C15E86">
      <w:pPr>
        <w:pStyle w:val="5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44" w:name="_Toc498347862"/>
      <w:r w:rsidRPr="005B1373">
        <w:rPr>
          <w:rFonts w:ascii="Times New Roman" w:hAnsi="Times New Roman"/>
          <w:b/>
          <w:color w:val="auto"/>
          <w:sz w:val="28"/>
          <w:szCs w:val="28"/>
        </w:rPr>
        <w:t>4</w:t>
      </w:r>
      <w:r w:rsidR="00C15E86" w:rsidRPr="005B1373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bookmarkEnd w:id="42"/>
      <w:bookmarkEnd w:id="43"/>
      <w:r w:rsidR="00C15E86" w:rsidRPr="005B1373">
        <w:rPr>
          <w:rFonts w:ascii="Times New Roman" w:hAnsi="Times New Roman"/>
          <w:b/>
          <w:color w:val="auto"/>
          <w:sz w:val="28"/>
          <w:szCs w:val="28"/>
        </w:rPr>
        <w:t>Зоны планируемого размещения объектов федерального значения, объектов регионального значения, объектов местного значения</w:t>
      </w:r>
      <w:bookmarkEnd w:id="44"/>
    </w:p>
    <w:p w:rsidR="00C15E86" w:rsidRPr="006B4E98" w:rsidRDefault="00C15E86" w:rsidP="00C15E86">
      <w:pPr>
        <w:rPr>
          <w:sz w:val="28"/>
          <w:szCs w:val="28"/>
          <w:lang w:eastAsia="x-none"/>
        </w:rPr>
      </w:pPr>
    </w:p>
    <w:p w:rsidR="00C15E86" w:rsidRPr="006B4E98" w:rsidRDefault="008541EE" w:rsidP="008541EE">
      <w:pPr>
        <w:pStyle w:val="3"/>
        <w:numPr>
          <w:ilvl w:val="1"/>
          <w:numId w:val="6"/>
        </w:numPr>
        <w:spacing w:before="0" w:after="200"/>
        <w:jc w:val="center"/>
        <w:rPr>
          <w:rFonts w:ascii="Times New Roman" w:hAnsi="Times New Roman"/>
          <w:color w:val="auto"/>
          <w:sz w:val="28"/>
          <w:szCs w:val="28"/>
          <w:lang w:eastAsia="x-none"/>
        </w:rPr>
      </w:pPr>
      <w:bookmarkStart w:id="45" w:name="_Toc498347863"/>
      <w:bookmarkStart w:id="46" w:name="_Toc485393064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C15E86" w:rsidRPr="006B4E98">
        <w:rPr>
          <w:rFonts w:ascii="Times New Roman" w:hAnsi="Times New Roman"/>
          <w:color w:val="auto"/>
          <w:sz w:val="28"/>
          <w:szCs w:val="28"/>
        </w:rPr>
        <w:t>Зоны планируемого размещения объектов федерального значения</w:t>
      </w:r>
      <w:bookmarkEnd w:id="45"/>
      <w:bookmarkEnd w:id="46"/>
    </w:p>
    <w:p w:rsidR="00C15E86" w:rsidRPr="006B4E98" w:rsidRDefault="00C15E86" w:rsidP="00C15E86">
      <w:pPr>
        <w:ind w:firstLine="708"/>
        <w:jc w:val="both"/>
        <w:rPr>
          <w:sz w:val="28"/>
          <w:szCs w:val="28"/>
          <w:lang w:eastAsia="ar-SA"/>
        </w:rPr>
      </w:pPr>
      <w:r w:rsidRPr="006B4E98">
        <w:rPr>
          <w:sz w:val="28"/>
          <w:szCs w:val="28"/>
          <w:lang w:eastAsia="ar-SA"/>
        </w:rPr>
        <w:t>Проектные решения проекта планировки территории не предусматривают размещение объектов федерального значения, в связи с чем, зоны планируемого размещения указанных объектов отсутствуют.</w:t>
      </w:r>
    </w:p>
    <w:p w:rsidR="00C15E86" w:rsidRPr="006B4E98" w:rsidRDefault="00C15E86" w:rsidP="00C15E86">
      <w:pPr>
        <w:rPr>
          <w:sz w:val="28"/>
          <w:szCs w:val="28"/>
          <w:lang w:eastAsia="zh-CN"/>
        </w:rPr>
      </w:pPr>
    </w:p>
    <w:p w:rsidR="00C15E86" w:rsidRPr="006B4E98" w:rsidRDefault="008541EE" w:rsidP="00C15E86">
      <w:pPr>
        <w:pStyle w:val="3"/>
        <w:spacing w:after="200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7" w:name="_Toc498347864"/>
      <w:r>
        <w:rPr>
          <w:rFonts w:ascii="Times New Roman" w:hAnsi="Times New Roman"/>
          <w:color w:val="auto"/>
          <w:sz w:val="28"/>
          <w:szCs w:val="28"/>
        </w:rPr>
        <w:t>4</w:t>
      </w:r>
      <w:r w:rsidR="00C15E86" w:rsidRPr="006B4E98">
        <w:rPr>
          <w:rFonts w:ascii="Times New Roman" w:hAnsi="Times New Roman"/>
          <w:color w:val="auto"/>
          <w:sz w:val="28"/>
          <w:szCs w:val="28"/>
        </w:rPr>
        <w:t>.2 Зоны планируемого размещения объектов регионального значения</w:t>
      </w:r>
      <w:bookmarkEnd w:id="47"/>
    </w:p>
    <w:p w:rsidR="00C15E86" w:rsidRPr="006B4E98" w:rsidRDefault="00C15E86" w:rsidP="00C15E86">
      <w:pPr>
        <w:ind w:firstLine="576"/>
        <w:jc w:val="both"/>
        <w:rPr>
          <w:sz w:val="28"/>
          <w:szCs w:val="28"/>
          <w:lang w:eastAsia="ar-SA"/>
        </w:rPr>
      </w:pPr>
      <w:r w:rsidRPr="006B4E98">
        <w:rPr>
          <w:sz w:val="28"/>
          <w:szCs w:val="28"/>
          <w:lang w:eastAsia="ar-SA"/>
        </w:rPr>
        <w:t>Проектные решения проекта планировки территории не предусматривают размещение объектов регионального значения, в связи с чем, зоны планируемого размещения указанных объектов отсутствуют.</w:t>
      </w:r>
    </w:p>
    <w:p w:rsidR="00C15E86" w:rsidRPr="006B4E98" w:rsidRDefault="00C15E86" w:rsidP="00C15E86">
      <w:pPr>
        <w:rPr>
          <w:sz w:val="28"/>
          <w:szCs w:val="28"/>
          <w:lang w:eastAsia="zh-CN"/>
        </w:rPr>
      </w:pPr>
    </w:p>
    <w:p w:rsidR="00C15E86" w:rsidRPr="006B4E98" w:rsidRDefault="008541EE" w:rsidP="00C15E86">
      <w:pPr>
        <w:pStyle w:val="3"/>
        <w:spacing w:after="200"/>
        <w:ind w:left="72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48" w:name="_Toc498347865"/>
      <w:r>
        <w:rPr>
          <w:rFonts w:ascii="Times New Roman" w:hAnsi="Times New Roman"/>
          <w:color w:val="auto"/>
          <w:sz w:val="28"/>
          <w:szCs w:val="28"/>
        </w:rPr>
        <w:lastRenderedPageBreak/>
        <w:t>4</w:t>
      </w:r>
      <w:r w:rsidR="00C15E86" w:rsidRPr="006B4E98">
        <w:rPr>
          <w:rFonts w:ascii="Times New Roman" w:hAnsi="Times New Roman"/>
          <w:color w:val="auto"/>
          <w:sz w:val="28"/>
          <w:szCs w:val="28"/>
        </w:rPr>
        <w:t>.3 Зоны планируемого размещения объектов местного значения</w:t>
      </w:r>
      <w:bookmarkEnd w:id="48"/>
    </w:p>
    <w:p w:rsidR="006B4E98" w:rsidRPr="006B4E98" w:rsidRDefault="006B4E98" w:rsidP="006B4E98">
      <w:pPr>
        <w:ind w:firstLine="576"/>
        <w:jc w:val="both"/>
        <w:rPr>
          <w:sz w:val="28"/>
          <w:szCs w:val="28"/>
          <w:lang w:eastAsia="ar-SA"/>
        </w:rPr>
      </w:pPr>
      <w:bookmarkStart w:id="49" w:name="_Toc498347866"/>
      <w:bookmarkStart w:id="50" w:name="_Toc485393067"/>
      <w:r w:rsidRPr="006B4E98">
        <w:rPr>
          <w:sz w:val="28"/>
          <w:szCs w:val="28"/>
          <w:lang w:eastAsia="ar-SA"/>
        </w:rPr>
        <w:t>Проектные решения проекта планировки территории не предусматривают размещение объектов местного значения, в связи с чем, зоны планируемого размещения указанных объектов отсутствуют.</w:t>
      </w:r>
    </w:p>
    <w:p w:rsidR="00C15E86" w:rsidRPr="006B4E98" w:rsidRDefault="008541EE" w:rsidP="00C15E86">
      <w:pPr>
        <w:pStyle w:val="3"/>
        <w:spacing w:after="200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C15E86" w:rsidRPr="006B4E98">
        <w:rPr>
          <w:rFonts w:ascii="Times New Roman" w:hAnsi="Times New Roman"/>
          <w:color w:val="auto"/>
          <w:sz w:val="28"/>
          <w:szCs w:val="28"/>
        </w:rPr>
        <w:t>.4 Информация о планируемых мероприятиях по обеспечению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</w:t>
      </w:r>
      <w:bookmarkEnd w:id="49"/>
      <w:bookmarkEnd w:id="50"/>
    </w:p>
    <w:p w:rsidR="00C15E86" w:rsidRPr="006B4E98" w:rsidRDefault="00C15E86" w:rsidP="00C15E86">
      <w:pPr>
        <w:ind w:firstLine="576"/>
        <w:jc w:val="both"/>
        <w:rPr>
          <w:sz w:val="28"/>
          <w:szCs w:val="28"/>
        </w:rPr>
      </w:pPr>
      <w:bookmarkStart w:id="51" w:name="_Toc487466684"/>
      <w:r w:rsidRPr="006B4E98">
        <w:rPr>
          <w:sz w:val="28"/>
          <w:szCs w:val="28"/>
          <w:lang w:eastAsia="ar-SA"/>
        </w:rPr>
        <w:t xml:space="preserve">Проектные решения проекта планировки </w:t>
      </w:r>
      <w:r w:rsidR="006B4E98" w:rsidRPr="006B4E98">
        <w:rPr>
          <w:sz w:val="28"/>
          <w:szCs w:val="28"/>
          <w:lang w:eastAsia="ar-SA"/>
        </w:rPr>
        <w:t xml:space="preserve">не </w:t>
      </w:r>
      <w:r w:rsidRPr="006B4E98">
        <w:rPr>
          <w:sz w:val="28"/>
          <w:szCs w:val="28"/>
          <w:lang w:eastAsia="ar-SA"/>
        </w:rPr>
        <w:t xml:space="preserve">предусматривают размещение на территории </w:t>
      </w:r>
      <w:r w:rsidR="006B4E98" w:rsidRPr="006B4E98">
        <w:rPr>
          <w:sz w:val="28"/>
          <w:szCs w:val="28"/>
          <w:lang w:eastAsia="ar-SA"/>
        </w:rPr>
        <w:t>новых</w:t>
      </w:r>
      <w:r w:rsidRPr="006B4E98">
        <w:rPr>
          <w:sz w:val="28"/>
          <w:szCs w:val="28"/>
          <w:lang w:eastAsia="ar-SA"/>
        </w:rPr>
        <w:t xml:space="preserve"> объекта и не предполагают размещение объектов ни федерального значения, ни объектов регионального значения. В связи с чем, </w:t>
      </w:r>
      <w:r w:rsidRPr="006B4E98">
        <w:rPr>
          <w:sz w:val="28"/>
          <w:szCs w:val="28"/>
        </w:rPr>
        <w:t>мероприятия по обеспечению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 не предусматриваются. Указанные фактические показатели обеспеченности и доступности объектов остаются без изменений.</w:t>
      </w:r>
    </w:p>
    <w:p w:rsidR="00C15E86" w:rsidRPr="005B1373" w:rsidRDefault="00C15E86" w:rsidP="00C15E86">
      <w:pPr>
        <w:pStyle w:val="5"/>
        <w:tabs>
          <w:tab w:val="center" w:pos="4847"/>
          <w:tab w:val="right" w:pos="9694"/>
        </w:tabs>
        <w:rPr>
          <w:rFonts w:ascii="Times New Roman" w:hAnsi="Times New Roman"/>
          <w:b/>
          <w:color w:val="A6A6A6" w:themeColor="background1" w:themeShade="A6"/>
          <w:sz w:val="24"/>
          <w:szCs w:val="24"/>
        </w:rPr>
      </w:pPr>
      <w:r w:rsidRPr="00B54DAB">
        <w:rPr>
          <w:rFonts w:ascii="Cambria" w:eastAsia="Times New Roman" w:hAnsi="Cambria"/>
          <w:b/>
          <w:color w:val="A6A6A6" w:themeColor="background1" w:themeShade="A6"/>
          <w:sz w:val="28"/>
          <w:szCs w:val="28"/>
          <w:lang w:val="x-none" w:eastAsia="x-none"/>
        </w:rPr>
        <w:br w:type="page"/>
      </w:r>
      <w:r w:rsidRPr="00C15E86">
        <w:rPr>
          <w:b/>
          <w:color w:val="A6A6A6" w:themeColor="background1" w:themeShade="A6"/>
          <w:sz w:val="28"/>
          <w:szCs w:val="28"/>
        </w:rPr>
        <w:lastRenderedPageBreak/>
        <w:tab/>
      </w:r>
      <w:bookmarkStart w:id="52" w:name="_Toc498347867"/>
      <w:r w:rsidR="008541EE" w:rsidRPr="005B1373">
        <w:rPr>
          <w:rFonts w:ascii="Times New Roman" w:hAnsi="Times New Roman"/>
          <w:b/>
          <w:color w:val="auto"/>
          <w:sz w:val="24"/>
          <w:szCs w:val="24"/>
        </w:rPr>
        <w:t>5</w:t>
      </w:r>
      <w:r w:rsidRPr="005B1373">
        <w:rPr>
          <w:rFonts w:ascii="Times New Roman" w:hAnsi="Times New Roman"/>
          <w:b/>
          <w:color w:val="auto"/>
          <w:sz w:val="24"/>
          <w:szCs w:val="24"/>
        </w:rPr>
        <w:t>. Технико-экономические показатели проекта</w:t>
      </w:r>
      <w:bookmarkEnd w:id="51"/>
      <w:bookmarkEnd w:id="52"/>
      <w:r w:rsidRPr="005B1373">
        <w:rPr>
          <w:rFonts w:ascii="Times New Roman" w:hAnsi="Times New Roman"/>
          <w:b/>
          <w:color w:val="A6A6A6" w:themeColor="background1" w:themeShade="A6"/>
          <w:sz w:val="24"/>
          <w:szCs w:val="24"/>
        </w:rPr>
        <w:tab/>
      </w:r>
    </w:p>
    <w:p w:rsidR="00C15E86" w:rsidRPr="00C15E86" w:rsidRDefault="00C15E86" w:rsidP="00C15E86">
      <w:pPr>
        <w:rPr>
          <w:color w:val="A6A6A6" w:themeColor="background1" w:themeShade="A6"/>
          <w:sz w:val="24"/>
          <w:szCs w:val="24"/>
          <w:lang w:eastAsia="x-non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519"/>
        <w:gridCol w:w="1988"/>
        <w:gridCol w:w="1449"/>
        <w:gridCol w:w="1199"/>
      </w:tblGrid>
      <w:tr w:rsidR="00C15E86" w:rsidRPr="00C15E86" w:rsidTr="00C15E86">
        <w:trPr>
          <w:trHeight w:val="50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rPr>
                <w:b/>
              </w:rPr>
            </w:pPr>
            <w:r w:rsidRPr="00EC7C8A">
              <w:rPr>
                <w:b/>
              </w:rPr>
              <w:t>№ п/п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rPr>
                <w:b/>
              </w:rPr>
            </w:pPr>
            <w:r w:rsidRPr="00EC7C8A">
              <w:rPr>
                <w:b/>
              </w:rPr>
              <w:t>Наименование показателя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ind w:left="72"/>
              <w:rPr>
                <w:b/>
              </w:rPr>
            </w:pPr>
            <w:r w:rsidRPr="00EC7C8A">
              <w:rPr>
                <w:b/>
              </w:rPr>
              <w:t>Единица изме</w:t>
            </w:r>
            <w:r w:rsidRPr="00EC7C8A">
              <w:rPr>
                <w:b/>
              </w:rPr>
              <w:softHyphen/>
              <w:t>рения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rPr>
                <w:b/>
              </w:rPr>
            </w:pPr>
            <w:r w:rsidRPr="00EC7C8A">
              <w:rPr>
                <w:b/>
              </w:rPr>
              <w:t>Значение</w:t>
            </w:r>
          </w:p>
        </w:tc>
      </w:tr>
      <w:tr w:rsidR="00C15E86" w:rsidRPr="00C15E86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EC7C8A" w:rsidRDefault="00C15E86">
            <w:pPr>
              <w:spacing w:line="36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C7C8A">
              <w:t>1</w:t>
            </w:r>
          </w:p>
        </w:tc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EC7C8A" w:rsidRDefault="00C15E86">
            <w:pPr>
              <w:spacing w:line="36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C7C8A">
              <w:rPr>
                <w:b/>
                <w:bCs/>
              </w:rPr>
              <w:t>ТЕРРИТОРИЯ</w:t>
            </w:r>
          </w:p>
        </w:tc>
      </w:tr>
      <w:tr w:rsidR="00C15E86" w:rsidRPr="00C15E86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rPr>
                <w:bCs/>
              </w:rPr>
            </w:pPr>
            <w:r w:rsidRPr="00EC7C8A">
              <w:rPr>
                <w:bCs/>
              </w:rPr>
              <w:t>1.1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spacing w:line="276" w:lineRule="auto"/>
              <w:jc w:val="left"/>
              <w:rPr>
                <w:bCs/>
              </w:rPr>
            </w:pPr>
            <w:r w:rsidRPr="00EC7C8A">
              <w:rPr>
                <w:bCs/>
              </w:rPr>
              <w:t>Территория в границах проекта планировки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spacing w:line="276" w:lineRule="auto"/>
              <w:rPr>
                <w:bCs/>
              </w:rPr>
            </w:pPr>
            <w:r w:rsidRPr="00EC7C8A">
              <w:rPr>
                <w:bCs/>
              </w:rPr>
              <w:t>кв.м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EC7C8A" w:rsidRDefault="00EC7C8A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C7C8A">
              <w:rPr>
                <w:sz w:val="28"/>
                <w:szCs w:val="28"/>
              </w:rPr>
              <w:t>7153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EC7C8A" w:rsidRDefault="00C15E86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C7C8A">
              <w:t>100 %</w:t>
            </w:r>
          </w:p>
        </w:tc>
      </w:tr>
      <w:tr w:rsidR="00C15E86" w:rsidRPr="00C15E86" w:rsidTr="00C15E86">
        <w:trPr>
          <w:trHeight w:val="44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rPr>
                <w:bCs/>
              </w:rPr>
            </w:pPr>
            <w:r w:rsidRPr="00EC7C8A">
              <w:rPr>
                <w:bCs/>
              </w:rPr>
              <w:t>1.2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spacing w:line="276" w:lineRule="auto"/>
              <w:jc w:val="left"/>
              <w:rPr>
                <w:bCs/>
              </w:rPr>
            </w:pPr>
            <w:r w:rsidRPr="00EC7C8A">
              <w:t>Площадь территории в границах красных линий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spacing w:line="276" w:lineRule="auto"/>
              <w:rPr>
                <w:bCs/>
              </w:rPr>
            </w:pPr>
            <w:r w:rsidRPr="00EC7C8A">
              <w:rPr>
                <w:bCs/>
              </w:rPr>
              <w:t>кв.м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EC7C8A" w:rsidRDefault="00EC7C8A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C7C8A">
              <w:rPr>
                <w:sz w:val="28"/>
                <w:szCs w:val="28"/>
              </w:rPr>
              <w:t>5933</w:t>
            </w:r>
          </w:p>
        </w:tc>
      </w:tr>
      <w:tr w:rsidR="00C15E86" w:rsidRPr="00C15E86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rPr>
                <w:bCs/>
              </w:rPr>
            </w:pPr>
            <w:r w:rsidRPr="00EC7C8A">
              <w:rPr>
                <w:bCs/>
              </w:rPr>
              <w:t>1.3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spacing w:line="276" w:lineRule="auto"/>
              <w:jc w:val="left"/>
            </w:pPr>
            <w:r w:rsidRPr="00EC7C8A">
              <w:t>Зоны планируемого размещения объектов по функциональному назначению: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6" w:rsidRPr="00EC7C8A" w:rsidRDefault="00C15E86">
            <w:pPr>
              <w:pStyle w:val="S0"/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6" w:rsidRPr="00EC7C8A" w:rsidRDefault="00C15E86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C7C8A" w:rsidRPr="00C15E86" w:rsidTr="006A5D6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8A" w:rsidRPr="00EC7C8A" w:rsidRDefault="00EC7C8A">
            <w:pPr>
              <w:pStyle w:val="S0"/>
              <w:snapToGrid w:val="0"/>
              <w:rPr>
                <w:bCs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8A" w:rsidRPr="00EC7C8A" w:rsidRDefault="00EC7C8A">
            <w:pPr>
              <w:pStyle w:val="S0"/>
              <w:snapToGrid w:val="0"/>
              <w:spacing w:line="276" w:lineRule="auto"/>
              <w:jc w:val="left"/>
            </w:pPr>
            <w:r w:rsidRPr="00EC7C8A">
              <w:rPr>
                <w:bCs/>
              </w:rPr>
              <w:t>- зона</w:t>
            </w:r>
            <w:r w:rsidRPr="00EC7C8A">
              <w:t xml:space="preserve"> планируемого размещения объектов жилой застройки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8A" w:rsidRPr="00EC7C8A" w:rsidRDefault="00EC7C8A">
            <w:pPr>
              <w:pStyle w:val="S0"/>
              <w:snapToGrid w:val="0"/>
              <w:spacing w:line="276" w:lineRule="auto"/>
              <w:rPr>
                <w:bCs/>
              </w:rPr>
            </w:pPr>
            <w:r w:rsidRPr="00EC7C8A">
              <w:rPr>
                <w:bCs/>
              </w:rPr>
              <w:t>кв.м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8A" w:rsidRPr="00EC7C8A" w:rsidRDefault="00EC7C8A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C7C8A">
              <w:rPr>
                <w:bCs/>
              </w:rPr>
              <w:t>-</w:t>
            </w:r>
          </w:p>
        </w:tc>
      </w:tr>
      <w:tr w:rsidR="00EC7C8A" w:rsidRPr="00C15E86" w:rsidTr="00BB3635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C8A" w:rsidRPr="00EC7C8A" w:rsidRDefault="00EC7C8A">
            <w:pPr>
              <w:pStyle w:val="S0"/>
              <w:snapToGrid w:val="0"/>
              <w:rPr>
                <w:bCs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8A" w:rsidRPr="00EC7C8A" w:rsidRDefault="00EC7C8A">
            <w:pPr>
              <w:pStyle w:val="S0"/>
              <w:snapToGrid w:val="0"/>
              <w:spacing w:line="276" w:lineRule="auto"/>
              <w:jc w:val="left"/>
            </w:pPr>
            <w:r w:rsidRPr="00EC7C8A">
              <w:rPr>
                <w:bCs/>
              </w:rPr>
              <w:t>- зона</w:t>
            </w:r>
            <w:r w:rsidRPr="00EC7C8A">
              <w:t xml:space="preserve"> озеленения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8A" w:rsidRPr="00EC7C8A" w:rsidRDefault="00EC7C8A">
            <w:pPr>
              <w:pStyle w:val="S0"/>
              <w:snapToGrid w:val="0"/>
              <w:spacing w:line="276" w:lineRule="auto"/>
              <w:rPr>
                <w:bCs/>
              </w:rPr>
            </w:pPr>
            <w:r w:rsidRPr="00EC7C8A">
              <w:rPr>
                <w:bCs/>
              </w:rPr>
              <w:t>кв.м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8A" w:rsidRPr="00EC7C8A" w:rsidRDefault="00EC7C8A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C7C8A">
              <w:rPr>
                <w:bCs/>
              </w:rPr>
              <w:t>-</w:t>
            </w:r>
          </w:p>
        </w:tc>
      </w:tr>
      <w:tr w:rsidR="00C15E86" w:rsidRPr="00C15E86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rPr>
                <w:bCs/>
              </w:rPr>
            </w:pPr>
            <w:r w:rsidRPr="00EC7C8A">
              <w:rPr>
                <w:bCs/>
              </w:rPr>
              <w:t>1.4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spacing w:line="276" w:lineRule="auto"/>
              <w:jc w:val="left"/>
            </w:pPr>
            <w:r w:rsidRPr="00EC7C8A">
              <w:t>Зоны планируемого размещения объектов по статусу: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6" w:rsidRPr="00EC7C8A" w:rsidRDefault="00C15E86">
            <w:pPr>
              <w:pStyle w:val="S0"/>
              <w:snapToGrid w:val="0"/>
              <w:spacing w:line="276" w:lineRule="auto"/>
              <w:rPr>
                <w:bCs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86" w:rsidRPr="00EC7C8A" w:rsidRDefault="00EC7C8A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C7C8A">
              <w:rPr>
                <w:bCs/>
              </w:rPr>
              <w:t>-</w:t>
            </w:r>
          </w:p>
        </w:tc>
      </w:tr>
      <w:tr w:rsidR="00C15E86" w:rsidRPr="00C15E86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86" w:rsidRPr="00EC7C8A" w:rsidRDefault="00C15E86">
            <w:pPr>
              <w:pStyle w:val="S0"/>
              <w:snapToGrid w:val="0"/>
              <w:rPr>
                <w:bCs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spacing w:line="276" w:lineRule="auto"/>
              <w:jc w:val="left"/>
              <w:rPr>
                <w:bCs/>
              </w:rPr>
            </w:pPr>
            <w:r w:rsidRPr="00EC7C8A">
              <w:rPr>
                <w:bCs/>
              </w:rPr>
              <w:t>- зона планируемого размещения объектов местного значения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spacing w:line="276" w:lineRule="auto"/>
              <w:rPr>
                <w:bCs/>
              </w:rPr>
            </w:pPr>
            <w:r w:rsidRPr="00EC7C8A">
              <w:rPr>
                <w:bCs/>
              </w:rPr>
              <w:t>кв.м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EC7C8A" w:rsidRDefault="00EC7C8A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C7C8A">
              <w:rPr>
                <w:bCs/>
              </w:rPr>
              <w:t>-</w:t>
            </w:r>
          </w:p>
        </w:tc>
      </w:tr>
      <w:tr w:rsidR="00C15E86" w:rsidRPr="00C15E86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EC7C8A" w:rsidRDefault="00C15E86">
            <w:pPr>
              <w:spacing w:line="36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C7C8A">
              <w:t>2</w:t>
            </w:r>
          </w:p>
        </w:tc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EC7C8A" w:rsidRDefault="00C15E86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C7C8A">
              <w:rPr>
                <w:b/>
                <w:bCs/>
              </w:rPr>
              <w:t>НАСЕЛЕНИЕ</w:t>
            </w:r>
          </w:p>
        </w:tc>
      </w:tr>
      <w:tr w:rsidR="00C15E86" w:rsidRPr="00C15E86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EC7C8A" w:rsidRDefault="00C15E86">
            <w:pPr>
              <w:spacing w:line="36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C7C8A">
              <w:t>2.1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spacing w:line="276" w:lineRule="auto"/>
              <w:jc w:val="left"/>
              <w:rPr>
                <w:bCs/>
              </w:rPr>
            </w:pPr>
            <w:r w:rsidRPr="00EC7C8A">
              <w:rPr>
                <w:bCs/>
              </w:rPr>
              <w:t>Численность населения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spacing w:line="276" w:lineRule="auto"/>
              <w:rPr>
                <w:bCs/>
              </w:rPr>
            </w:pPr>
            <w:r w:rsidRPr="00EC7C8A">
              <w:rPr>
                <w:bCs/>
              </w:rPr>
              <w:t>чел.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EC7C8A" w:rsidRDefault="00C15E86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C7C8A">
              <w:rPr>
                <w:bCs/>
              </w:rPr>
              <w:t>-</w:t>
            </w:r>
          </w:p>
        </w:tc>
      </w:tr>
      <w:tr w:rsidR="00C15E86" w:rsidRPr="00C15E86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EC7C8A" w:rsidRDefault="00C15E86">
            <w:pPr>
              <w:spacing w:line="360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C7C8A">
              <w:t>2.2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spacing w:line="276" w:lineRule="auto"/>
              <w:jc w:val="left"/>
              <w:rPr>
                <w:bCs/>
              </w:rPr>
            </w:pPr>
            <w:r w:rsidRPr="00EC7C8A">
              <w:rPr>
                <w:bCs/>
              </w:rPr>
              <w:t>Плотность населения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pacing w:line="276" w:lineRule="auto"/>
              <w:rPr>
                <w:bCs/>
              </w:rPr>
            </w:pPr>
            <w:r w:rsidRPr="00EC7C8A">
              <w:rPr>
                <w:bCs/>
              </w:rPr>
              <w:t>чел./ кв.м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EC7C8A" w:rsidRDefault="00C15E86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EC7C8A">
              <w:t>-</w:t>
            </w:r>
          </w:p>
        </w:tc>
      </w:tr>
      <w:tr w:rsidR="00C15E86" w:rsidRPr="00C15E86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rPr>
                <w:bCs/>
              </w:rPr>
            </w:pPr>
            <w:r w:rsidRPr="00EC7C8A">
              <w:rPr>
                <w:bCs/>
              </w:rPr>
              <w:t>3</w:t>
            </w:r>
          </w:p>
        </w:tc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C7C8A">
              <w:rPr>
                <w:b/>
              </w:rPr>
              <w:t>ОБЪЕКТЫ ТРАНСПОРТНОЙ ИНФРАСТРУКТУРЫ</w:t>
            </w:r>
          </w:p>
        </w:tc>
      </w:tr>
      <w:tr w:rsidR="00C15E86" w:rsidRPr="00C15E86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rPr>
                <w:bCs/>
              </w:rPr>
            </w:pPr>
            <w:r w:rsidRPr="00EC7C8A">
              <w:rPr>
                <w:bCs/>
              </w:rPr>
              <w:t>3.1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pacing w:line="276" w:lineRule="auto"/>
              <w:jc w:val="left"/>
              <w:rPr>
                <w:bCs/>
              </w:rPr>
            </w:pPr>
            <w:r w:rsidRPr="00EC7C8A">
              <w:t>Парковка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pacing w:line="276" w:lineRule="auto"/>
            </w:pPr>
            <w:r w:rsidRPr="00EC7C8A">
              <w:rPr>
                <w:bCs/>
              </w:rPr>
              <w:t>кв.м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E86" w:rsidRPr="00EC7C8A" w:rsidRDefault="00EC7C8A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C7C8A">
              <w:rPr>
                <w:bCs/>
              </w:rPr>
              <w:t>-</w:t>
            </w:r>
          </w:p>
        </w:tc>
      </w:tr>
      <w:tr w:rsidR="00C15E86" w:rsidRPr="00C15E86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rPr>
                <w:bCs/>
              </w:rPr>
            </w:pPr>
            <w:r w:rsidRPr="00EC7C8A">
              <w:rPr>
                <w:bCs/>
              </w:rPr>
              <w:t>4</w:t>
            </w:r>
          </w:p>
        </w:tc>
        <w:tc>
          <w:tcPr>
            <w:tcW w:w="9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C7C8A">
              <w:rPr>
                <w:b/>
              </w:rPr>
              <w:t>ОБЪЕКТЫ ИНЖЕНЕРНОЙ ИНФРАСТРУКТУРЫ</w:t>
            </w:r>
          </w:p>
        </w:tc>
      </w:tr>
      <w:tr w:rsidR="00C15E86" w:rsidRPr="00C15E86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</w:pPr>
            <w:r w:rsidRPr="00EC7C8A">
              <w:t>4.1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spacing w:line="276" w:lineRule="auto"/>
              <w:jc w:val="left"/>
              <w:rPr>
                <w:rFonts w:eastAsia="SimSun"/>
                <w:lang w:eastAsia="zh-CN"/>
              </w:rPr>
            </w:pPr>
            <w:r w:rsidRPr="00EC7C8A">
              <w:rPr>
                <w:rFonts w:eastAsia="SimSun"/>
                <w:lang w:eastAsia="zh-CN"/>
              </w:rPr>
              <w:t>Водоснабжение: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EC7C8A">
            <w:pPr>
              <w:pStyle w:val="S0"/>
              <w:snapToGrid w:val="0"/>
              <w:spacing w:line="276" w:lineRule="auto"/>
            </w:pPr>
            <w:r w:rsidRPr="00EC7C8A">
              <w:t>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EC7C8A">
            <w:pPr>
              <w:pStyle w:val="S0"/>
              <w:snapToGrid w:val="0"/>
              <w:spacing w:line="276" w:lineRule="auto"/>
            </w:pPr>
            <w:r w:rsidRPr="00EC7C8A">
              <w:rPr>
                <w:bCs/>
              </w:rPr>
              <w:t>-</w:t>
            </w:r>
          </w:p>
        </w:tc>
      </w:tr>
      <w:tr w:rsidR="00C15E86" w:rsidRPr="00C15E86" w:rsidTr="00C15E86">
        <w:trPr>
          <w:trHeight w:val="9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rPr>
                <w:bCs/>
              </w:rPr>
            </w:pPr>
            <w:r w:rsidRPr="00EC7C8A">
              <w:rPr>
                <w:bCs/>
              </w:rPr>
              <w:t>4.2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pacing w:line="276" w:lineRule="auto"/>
              <w:jc w:val="left"/>
              <w:rPr>
                <w:rFonts w:eastAsia="SimSun"/>
                <w:lang w:eastAsia="zh-CN"/>
              </w:rPr>
            </w:pPr>
            <w:r w:rsidRPr="00EC7C8A">
              <w:rPr>
                <w:rFonts w:eastAsia="SimSun"/>
                <w:lang w:eastAsia="zh-CN"/>
              </w:rPr>
              <w:t>Канализация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EC7C8A">
            <w:pPr>
              <w:pStyle w:val="S0"/>
              <w:spacing w:line="276" w:lineRule="auto"/>
            </w:pPr>
            <w:r w:rsidRPr="00EC7C8A">
              <w:t>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EC7C8A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C7C8A">
              <w:rPr>
                <w:bCs/>
                <w:lang w:eastAsia="ar-SA"/>
              </w:rPr>
              <w:t>94</w:t>
            </w:r>
          </w:p>
        </w:tc>
      </w:tr>
      <w:tr w:rsidR="00C15E86" w:rsidRPr="00C15E86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rPr>
                <w:bCs/>
              </w:rPr>
            </w:pPr>
            <w:r w:rsidRPr="00EC7C8A">
              <w:rPr>
                <w:bCs/>
              </w:rPr>
              <w:t>4.3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pacing w:line="276" w:lineRule="auto"/>
              <w:jc w:val="left"/>
              <w:rPr>
                <w:rFonts w:eastAsia="SimSun"/>
                <w:lang w:eastAsia="zh-CN"/>
              </w:rPr>
            </w:pPr>
            <w:r w:rsidRPr="00EC7C8A">
              <w:rPr>
                <w:rFonts w:eastAsia="SimSun"/>
                <w:lang w:eastAsia="zh-CN"/>
              </w:rPr>
              <w:t>Теплоснабжение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EC7C8A">
            <w:pPr>
              <w:pStyle w:val="S0"/>
              <w:spacing w:line="276" w:lineRule="auto"/>
            </w:pPr>
            <w:r w:rsidRPr="00EC7C8A">
              <w:t>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EC7C8A" w:rsidP="00EC7C8A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C7C8A">
              <w:t>184</w:t>
            </w:r>
          </w:p>
        </w:tc>
      </w:tr>
      <w:tr w:rsidR="00C15E86" w:rsidRPr="00C15E86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rPr>
                <w:bCs/>
              </w:rPr>
            </w:pPr>
            <w:r w:rsidRPr="00EC7C8A">
              <w:rPr>
                <w:bCs/>
              </w:rPr>
              <w:t>4.4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pacing w:line="276" w:lineRule="auto"/>
              <w:jc w:val="left"/>
              <w:rPr>
                <w:rFonts w:eastAsia="SimSun"/>
                <w:lang w:eastAsia="zh-CN"/>
              </w:rPr>
            </w:pPr>
            <w:r w:rsidRPr="00EC7C8A">
              <w:rPr>
                <w:rFonts w:eastAsia="SimSun"/>
                <w:lang w:eastAsia="zh-CN"/>
              </w:rPr>
              <w:t>Электроснабжение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EC7C8A">
            <w:pPr>
              <w:pStyle w:val="S0"/>
              <w:spacing w:line="276" w:lineRule="auto"/>
            </w:pPr>
            <w:r w:rsidRPr="00EC7C8A">
              <w:t>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C7C8A">
              <w:rPr>
                <w:bCs/>
                <w:lang w:eastAsia="ar-SA"/>
              </w:rPr>
              <w:t>-</w:t>
            </w:r>
          </w:p>
        </w:tc>
      </w:tr>
      <w:tr w:rsidR="00C15E86" w:rsidRPr="00C15E86" w:rsidTr="00C15E86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napToGrid w:val="0"/>
              <w:rPr>
                <w:bCs/>
              </w:rPr>
            </w:pPr>
            <w:r w:rsidRPr="00EC7C8A">
              <w:rPr>
                <w:bCs/>
              </w:rPr>
              <w:t>4.5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pStyle w:val="S0"/>
              <w:spacing w:line="276" w:lineRule="auto"/>
              <w:jc w:val="left"/>
              <w:rPr>
                <w:rFonts w:eastAsia="SimSun"/>
                <w:lang w:eastAsia="zh-CN"/>
              </w:rPr>
            </w:pPr>
            <w:r w:rsidRPr="00EC7C8A">
              <w:rPr>
                <w:rFonts w:eastAsia="SimSun"/>
                <w:lang w:eastAsia="zh-CN"/>
              </w:rPr>
              <w:t>Связь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EC7C8A">
            <w:pPr>
              <w:pStyle w:val="S0"/>
              <w:spacing w:line="276" w:lineRule="auto"/>
            </w:pPr>
            <w:r w:rsidRPr="00EC7C8A">
              <w:t>м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86" w:rsidRPr="00EC7C8A" w:rsidRDefault="00C15E86">
            <w:pPr>
              <w:spacing w:line="276" w:lineRule="auto"/>
              <w:jc w:val="center"/>
              <w:rPr>
                <w:bCs/>
                <w:sz w:val="24"/>
                <w:szCs w:val="24"/>
                <w:lang w:eastAsia="ar-SA"/>
              </w:rPr>
            </w:pPr>
            <w:r w:rsidRPr="00EC7C8A">
              <w:rPr>
                <w:bCs/>
                <w:lang w:eastAsia="ar-SA"/>
              </w:rPr>
              <w:t>-</w:t>
            </w:r>
          </w:p>
        </w:tc>
      </w:tr>
    </w:tbl>
    <w:p w:rsidR="00C15E86" w:rsidRPr="00C15E86" w:rsidRDefault="00C15E86" w:rsidP="00C15E86">
      <w:pPr>
        <w:rPr>
          <w:rFonts w:eastAsia="SimSun"/>
          <w:color w:val="A6A6A6" w:themeColor="background1" w:themeShade="A6"/>
          <w:lang w:eastAsia="zh-CN"/>
        </w:rPr>
      </w:pPr>
    </w:p>
    <w:p w:rsidR="00110657" w:rsidRDefault="00110657"/>
    <w:sectPr w:rsidR="00110657" w:rsidSect="00804EA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E46" w:rsidRDefault="00243E46" w:rsidP="00804EA7">
      <w:r>
        <w:separator/>
      </w:r>
    </w:p>
  </w:endnote>
  <w:endnote w:type="continuationSeparator" w:id="0">
    <w:p w:rsidR="00243E46" w:rsidRDefault="00243E46" w:rsidP="00804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30" w:rsidRDefault="00804EA7" w:rsidP="00B77F37">
    <w:pPr>
      <w:pStyle w:val="a5"/>
      <w:rPr>
        <w:rFonts w:ascii="Comic Sans MS" w:hAnsi="Comic Sans MS"/>
        <w:i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BC9BC0" wp14:editId="53B01AA5">
              <wp:simplePos x="0" y="0"/>
              <wp:positionH relativeFrom="column">
                <wp:posOffset>5433060</wp:posOffset>
              </wp:positionH>
              <wp:positionV relativeFrom="paragraph">
                <wp:posOffset>22225</wp:posOffset>
              </wp:positionV>
              <wp:extent cx="764540" cy="149225"/>
              <wp:effectExtent l="0" t="0" r="16510" b="22225"/>
              <wp:wrapTopAndBottom/>
              <wp:docPr id="15" name="Соединительная линия уступом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764540" cy="14922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303E8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Соединительная линия уступом 15" o:spid="_x0000_s1026" type="#_x0000_t34" style="position:absolute;margin-left:427.8pt;margin-top:1.75pt;width:60.2pt;height:11.7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" strokecolor="#a5a5a5"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FB1C8F" wp14:editId="2D837404">
              <wp:simplePos x="0" y="0"/>
              <wp:positionH relativeFrom="column">
                <wp:posOffset>5419725</wp:posOffset>
              </wp:positionH>
              <wp:positionV relativeFrom="paragraph">
                <wp:posOffset>92075</wp:posOffset>
              </wp:positionV>
              <wp:extent cx="338455" cy="182880"/>
              <wp:effectExtent l="0" t="0" r="4445" b="7620"/>
              <wp:wrapTopAndBottom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530" w:rsidRPr="008B6138" w:rsidRDefault="00804EA7" w:rsidP="00B77F37">
                          <w:pPr>
                            <w:jc w:val="center"/>
                            <w:rPr>
                              <w:rFonts w:ascii="Calibri" w:hAnsi="Calibri"/>
                            </w:rPr>
                          </w:pPr>
                          <w:r w:rsidRPr="008B6138">
                            <w:rPr>
                              <w:rFonts w:ascii="Calibri" w:hAnsi="Calibri"/>
                            </w:rPr>
                            <w:fldChar w:fldCharType="begin"/>
                          </w:r>
                          <w:r w:rsidRPr="008B6138">
                            <w:rPr>
                              <w:rFonts w:ascii="Calibri" w:hAnsi="Calibri"/>
                            </w:rPr>
                            <w:instrText>PAGE    \* MERGEFORMAT</w:instrText>
                          </w:r>
                          <w:r w:rsidRPr="008B6138"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B430A2" w:rsidRPr="00B430A2">
                            <w:rPr>
                              <w:rFonts w:ascii="Calibri" w:hAnsi="Calibri"/>
                              <w:noProof/>
                              <w:color w:val="8C8C8C"/>
                            </w:rPr>
                            <w:t>2</w:t>
                          </w:r>
                          <w:r w:rsidRPr="008B6138">
                            <w:rPr>
                              <w:rFonts w:ascii="Calibri" w:hAnsi="Calibri"/>
                              <w:color w:val="8C8C8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FB1C8F"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31" type="#_x0000_t202" style="position:absolute;margin-left:426.75pt;margin-top:7.25pt;width:26.6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" filled="f" stroked="f">
              <v:textbox inset="0,0,0,0">
                <w:txbxContent>
                  <w:p w:rsidR="00A50530" w:rsidRPr="008B6138" w:rsidRDefault="00804EA7" w:rsidP="00B77F37">
                    <w:pPr>
                      <w:jc w:val="center"/>
                      <w:rPr>
                        <w:rFonts w:ascii="Calibri" w:hAnsi="Calibri"/>
                      </w:rPr>
                    </w:pPr>
                    <w:r w:rsidRPr="008B6138">
                      <w:rPr>
                        <w:rFonts w:ascii="Calibri" w:hAnsi="Calibri"/>
                      </w:rPr>
                      <w:fldChar w:fldCharType="begin"/>
                    </w:r>
                    <w:r w:rsidRPr="008B6138">
                      <w:rPr>
                        <w:rFonts w:ascii="Calibri" w:hAnsi="Calibri"/>
                      </w:rPr>
                      <w:instrText>PAGE    \* MERGEFORMAT</w:instrText>
                    </w:r>
                    <w:r w:rsidRPr="008B6138">
                      <w:rPr>
                        <w:rFonts w:ascii="Calibri" w:hAnsi="Calibri"/>
                      </w:rPr>
                      <w:fldChar w:fldCharType="separate"/>
                    </w:r>
                    <w:r w:rsidR="00B430A2" w:rsidRPr="00B430A2">
                      <w:rPr>
                        <w:rFonts w:ascii="Calibri" w:hAnsi="Calibri"/>
                        <w:noProof/>
                        <w:color w:val="8C8C8C"/>
                      </w:rPr>
                      <w:t>2</w:t>
                    </w:r>
                    <w:r w:rsidRPr="008B6138">
                      <w:rPr>
                        <w:rFonts w:ascii="Calibri" w:hAnsi="Calibri"/>
                        <w:color w:val="8C8C8C"/>
                      </w:rPr>
                      <w:fldChar w:fldCharType="end"/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067DAB" wp14:editId="3F0FD626">
              <wp:simplePos x="0" y="0"/>
              <wp:positionH relativeFrom="column">
                <wp:posOffset>-86360</wp:posOffset>
              </wp:positionH>
              <wp:positionV relativeFrom="paragraph">
                <wp:posOffset>21590</wp:posOffset>
              </wp:positionV>
              <wp:extent cx="5734685" cy="149225"/>
              <wp:effectExtent l="0" t="0" r="18415" b="22225"/>
              <wp:wrapTopAndBottom/>
              <wp:docPr id="16" name="Соединительная линия уступом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4685" cy="149225"/>
                      </a:xfrm>
                      <a:prstGeom prst="bentConnector3">
                        <a:avLst>
                          <a:gd name="adj1" fmla="val 94356"/>
                        </a:avLst>
                      </a:prstGeom>
                      <a:noFill/>
                      <a:ln w="9525">
                        <a:solidFill>
                          <a:srgbClr val="A5A5A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10CB74" id="Соединительная линия уступом 16" o:spid="_x0000_s1026" type="#_x0000_t34" style="position:absolute;margin-left:-6.8pt;margin-top:1.7pt;width:451.55pt;height:11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" adj="20381" strokecolor="#a5a5a5">
              <w10:wrap type="topAndBottom"/>
            </v:shape>
          </w:pict>
        </mc:Fallback>
      </mc:AlternateContent>
    </w:r>
  </w:p>
  <w:p w:rsidR="00A50530" w:rsidRDefault="00804EA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973F27" wp14:editId="0E5EA2B9">
              <wp:simplePos x="0" y="0"/>
              <wp:positionH relativeFrom="column">
                <wp:posOffset>-87630</wp:posOffset>
              </wp:positionH>
              <wp:positionV relativeFrom="paragraph">
                <wp:posOffset>31462</wp:posOffset>
              </wp:positionV>
              <wp:extent cx="4940300" cy="246380"/>
              <wp:effectExtent l="0" t="0" r="0" b="127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40300" cy="246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50530" w:rsidRPr="006B4E98" w:rsidRDefault="00804EA7" w:rsidP="00B77F37">
                          <w:pPr>
                            <w:rPr>
                              <w:noProof/>
                              <w:color w:val="8C8C8C"/>
                            </w:rPr>
                          </w:pPr>
                          <w:r w:rsidRPr="006B4E98">
                            <w:rPr>
                              <w:noProof/>
                              <w:color w:val="8C8C8C"/>
                            </w:rPr>
                            <w:t>ООО «Землеустроительное предприятие»</w:t>
                          </w:r>
                        </w:p>
                        <w:p w:rsidR="00A50530" w:rsidRPr="006B4E98" w:rsidRDefault="00243E46" w:rsidP="00B77F37">
                          <w:pPr>
                            <w:rPr>
                              <w:noProof/>
                              <w:color w:val="8C8C8C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973F27" id="Поле 14" o:spid="_x0000_s1032" type="#_x0000_t202" style="position:absolute;margin-left:-6.9pt;margin-top:2.5pt;width:389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" filled="f" stroked="f" strokeweight=".5pt">
              <v:path arrowok="t"/>
              <v:textbox>
                <w:txbxContent>
                  <w:p w:rsidR="00A50530" w:rsidRPr="006B4E98" w:rsidRDefault="00804EA7" w:rsidP="00B77F37">
                    <w:pPr>
                      <w:rPr>
                        <w:noProof/>
                        <w:color w:val="8C8C8C"/>
                      </w:rPr>
                    </w:pPr>
                    <w:r w:rsidRPr="006B4E98">
                      <w:rPr>
                        <w:noProof/>
                        <w:color w:val="8C8C8C"/>
                      </w:rPr>
                      <w:t>ООО «Землеустроительное предприятие»</w:t>
                    </w:r>
                  </w:p>
                  <w:p w:rsidR="00A50530" w:rsidRPr="006B4E98" w:rsidRDefault="00243E46" w:rsidP="00B77F37">
                    <w:pPr>
                      <w:rPr>
                        <w:noProof/>
                        <w:color w:val="8C8C8C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50530" w:rsidRDefault="00243E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E46" w:rsidRDefault="00243E46" w:rsidP="00804EA7">
      <w:r>
        <w:separator/>
      </w:r>
    </w:p>
  </w:footnote>
  <w:footnote w:type="continuationSeparator" w:id="0">
    <w:p w:rsidR="00243E46" w:rsidRDefault="00243E46" w:rsidP="00804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530" w:rsidRDefault="00804EA7" w:rsidP="00B77F37">
    <w:pPr>
      <w:pStyle w:val="a5"/>
      <w:tabs>
        <w:tab w:val="clear" w:pos="4677"/>
        <w:tab w:val="clear" w:pos="9355"/>
      </w:tabs>
      <w:jc w:val="right"/>
      <w:rPr>
        <w:rFonts w:ascii="Comic Sans MS" w:hAnsi="Comic Sans MS"/>
        <w:i/>
        <w:position w:val="6"/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5DAAB4" wp14:editId="6B6AC2B5">
              <wp:simplePos x="0" y="0"/>
              <wp:positionH relativeFrom="column">
                <wp:posOffset>-6350</wp:posOffset>
              </wp:positionH>
              <wp:positionV relativeFrom="paragraph">
                <wp:posOffset>-68580</wp:posOffset>
              </wp:positionV>
              <wp:extent cx="6120130" cy="222250"/>
              <wp:effectExtent l="8255" t="635" r="5715" b="5715"/>
              <wp:wrapNone/>
              <wp:docPr id="11" name="Группа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222250"/>
                        <a:chOff x="0" y="-190"/>
                        <a:chExt cx="63531" cy="2222"/>
                      </a:xfrm>
                    </wpg:grpSpPr>
                    <wps:wsp>
                      <wps:cNvPr id="12" name="AutoShape 28"/>
                      <wps:cNvCnPr>
                        <a:cxnSpLocks noChangeShapeType="1"/>
                      </wps:cNvCnPr>
                      <wps:spPr bwMode="auto">
                        <a:xfrm>
                          <a:off x="0" y="571"/>
                          <a:ext cx="63531" cy="1461"/>
                        </a:xfrm>
                        <a:prstGeom prst="bentConnector3">
                          <a:avLst>
                            <a:gd name="adj1" fmla="val 73296"/>
                          </a:avLst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Поле 9"/>
                      <wps:cNvSpPr txBox="1">
                        <a:spLocks noChangeArrowheads="1"/>
                      </wps:cNvSpPr>
                      <wps:spPr bwMode="auto">
                        <a:xfrm>
                          <a:off x="46577" y="-190"/>
                          <a:ext cx="16954" cy="2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530" w:rsidRPr="008B6138" w:rsidRDefault="00804EA7" w:rsidP="00B77F37">
                            <w:pPr>
                              <w:jc w:val="center"/>
                              <w:rPr>
                                <w:rFonts w:ascii="Calibri" w:hAnsi="Calibri"/>
                                <w:noProof/>
                                <w:color w:val="8C8C8C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8C8C8C"/>
                              </w:rPr>
                              <w:t>Утверждаемая 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5DAAB4" id="Группа 11" o:spid="_x0000_s1028" style="position:absolute;left:0;text-align:left;margin-left:-.5pt;margin-top:-5.4pt;width:481.9pt;height:17.5pt;z-index:251659264;mso-width-relative:margin;mso-height-relative:margin" coordorigin=",-190" coordsize="63531,2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8" o:spid="_x0000_s1029" type="#_x0000_t34" style="position:absolute;top:571;width:63531;height:146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" adj="15832" strokecolor="#a5a5a5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30" type="#_x0000_t202" style="position:absolute;left:46577;top:-190;width:16954;height:2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:rsidR="00A50530" w:rsidRPr="008B6138" w:rsidRDefault="00804EA7" w:rsidP="00B77F37">
                      <w:pPr>
                        <w:jc w:val="center"/>
                        <w:rPr>
                          <w:rFonts w:ascii="Calibri" w:hAnsi="Calibri"/>
                          <w:noProof/>
                          <w:color w:val="8C8C8C"/>
                        </w:rPr>
                      </w:pPr>
                      <w:r>
                        <w:rPr>
                          <w:rFonts w:ascii="Calibri" w:hAnsi="Calibri"/>
                          <w:noProof/>
                          <w:color w:val="8C8C8C"/>
                        </w:rPr>
                        <w:t>Утверждаемая часть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A50530" w:rsidRDefault="00243E46">
    <w:pPr>
      <w:pStyle w:val="a7"/>
    </w:pPr>
  </w:p>
  <w:p w:rsidR="00A50530" w:rsidRDefault="00243E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7237"/>
    <w:multiLevelType w:val="multilevel"/>
    <w:tmpl w:val="3BCA21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8096EBC"/>
    <w:multiLevelType w:val="multilevel"/>
    <w:tmpl w:val="E8FCAE3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44BB7041"/>
    <w:multiLevelType w:val="multilevel"/>
    <w:tmpl w:val="82CAEF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625803C7"/>
    <w:multiLevelType w:val="multilevel"/>
    <w:tmpl w:val="15EC612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4" w15:restartNumberingAfterBreak="0">
    <w:nsid w:val="6D1504E5"/>
    <w:multiLevelType w:val="multilevel"/>
    <w:tmpl w:val="6A187144"/>
    <w:lvl w:ilvl="0">
      <w:start w:val="1"/>
      <w:numFmt w:val="decimal"/>
      <w:lvlText w:val="%1."/>
      <w:lvlJc w:val="left"/>
      <w:pPr>
        <w:tabs>
          <w:tab w:val="num" w:pos="710"/>
        </w:tabs>
        <w:ind w:left="-141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76BE3B5E"/>
    <w:multiLevelType w:val="multilevel"/>
    <w:tmpl w:val="A1583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7D"/>
    <w:rsid w:val="000247E0"/>
    <w:rsid w:val="00110657"/>
    <w:rsid w:val="001429D6"/>
    <w:rsid w:val="00243E46"/>
    <w:rsid w:val="004334EE"/>
    <w:rsid w:val="00441E6A"/>
    <w:rsid w:val="00470143"/>
    <w:rsid w:val="00471C44"/>
    <w:rsid w:val="0054261B"/>
    <w:rsid w:val="00553F25"/>
    <w:rsid w:val="005B1373"/>
    <w:rsid w:val="006B4E98"/>
    <w:rsid w:val="00717E84"/>
    <w:rsid w:val="00735924"/>
    <w:rsid w:val="007F14E5"/>
    <w:rsid w:val="00804EA7"/>
    <w:rsid w:val="008233F5"/>
    <w:rsid w:val="008541EE"/>
    <w:rsid w:val="008C6066"/>
    <w:rsid w:val="009B735A"/>
    <w:rsid w:val="00B430A2"/>
    <w:rsid w:val="00B54DAB"/>
    <w:rsid w:val="00C15E86"/>
    <w:rsid w:val="00C72695"/>
    <w:rsid w:val="00C80FA0"/>
    <w:rsid w:val="00C8307D"/>
    <w:rsid w:val="00CF5D9E"/>
    <w:rsid w:val="00D22E4C"/>
    <w:rsid w:val="00DF0A96"/>
    <w:rsid w:val="00DF1E36"/>
    <w:rsid w:val="00EC7C8A"/>
    <w:rsid w:val="00ED062E"/>
    <w:rsid w:val="00F54BD5"/>
    <w:rsid w:val="00FA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67433"/>
  <w15:docId w15:val="{93D54B73-3CEB-4263-B97F-1332A9386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E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06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E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E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E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E8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. текст"/>
    <w:basedOn w:val="a"/>
    <w:link w:val="a4"/>
    <w:rsid w:val="00DF1E36"/>
    <w:pPr>
      <w:spacing w:line="360" w:lineRule="auto"/>
      <w:ind w:firstLine="709"/>
      <w:jc w:val="both"/>
    </w:pPr>
    <w:rPr>
      <w:sz w:val="24"/>
      <w:szCs w:val="24"/>
      <w:lang w:val="x-none" w:eastAsia="x-none"/>
    </w:rPr>
  </w:style>
  <w:style w:type="character" w:customStyle="1" w:styleId="a4">
    <w:name w:val="Осн. текст Знак"/>
    <w:link w:val="a3"/>
    <w:locked/>
    <w:rsid w:val="00DF1E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aliases w:val=" Знак6,Знак,Знак6"/>
    <w:basedOn w:val="a"/>
    <w:link w:val="a6"/>
    <w:uiPriority w:val="99"/>
    <w:rsid w:val="00DF1E3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aliases w:val=" Знак6 Знак,Знак Знак,Знак6 Знак"/>
    <w:basedOn w:val="a0"/>
    <w:link w:val="a5"/>
    <w:uiPriority w:val="99"/>
    <w:rsid w:val="00DF1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 Знак3, Знак7,??????? ??????????,ВерхКолонтитул,header-first,HeaderPort,Знак7,??????? ?????????? Знак1,ВерхКолонтитул Знак1,header-first Знак1,Знак7 Знак1,Верхний колонтитул Знак Знак,Знак7 Знак Знак Знак"/>
    <w:basedOn w:val="a"/>
    <w:link w:val="a8"/>
    <w:unhideWhenUsed/>
    <w:rsid w:val="00DF1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3 Знак, Знак7 Знак,??????? ?????????? Знак,ВерхКолонтитул Знак,header-first Знак,HeaderPort Знак,Знак7 Знак,??????? ?????????? Знак1 Знак,ВерхКолонтитул Знак1 Знак,header-first Знак1 Знак,Знак7 Знак1 Знак"/>
    <w:basedOn w:val="a0"/>
    <w:link w:val="a7"/>
    <w:rsid w:val="00DF1E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qFormat/>
    <w:rsid w:val="005B1373"/>
    <w:pPr>
      <w:tabs>
        <w:tab w:val="right" w:leader="dot" w:pos="9684"/>
      </w:tabs>
      <w:ind w:left="240" w:hanging="240"/>
      <w:jc w:val="both"/>
    </w:pPr>
    <w:rPr>
      <w:rFonts w:eastAsia="SimSun"/>
      <w:smallCaps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10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110657"/>
    <w:pPr>
      <w:outlineLvl w:val="9"/>
    </w:pPr>
  </w:style>
  <w:style w:type="paragraph" w:styleId="11">
    <w:name w:val="toc 1"/>
    <w:basedOn w:val="a"/>
    <w:next w:val="a"/>
    <w:autoRedefine/>
    <w:uiPriority w:val="39"/>
    <w:semiHidden/>
    <w:unhideWhenUsed/>
    <w:rsid w:val="00110657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C15E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5E8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15E8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15E8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Hyperlink"/>
    <w:uiPriority w:val="99"/>
    <w:semiHidden/>
    <w:unhideWhenUsed/>
    <w:rsid w:val="00C15E86"/>
    <w:rPr>
      <w:color w:val="0000FF"/>
      <w:u w:val="single"/>
    </w:rPr>
  </w:style>
  <w:style w:type="character" w:customStyle="1" w:styleId="ab">
    <w:name w:val="Без интервала Знак"/>
    <w:link w:val="ac"/>
    <w:uiPriority w:val="1"/>
    <w:locked/>
    <w:rsid w:val="00C15E8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No Spacing"/>
    <w:basedOn w:val="a"/>
    <w:link w:val="ab"/>
    <w:uiPriority w:val="1"/>
    <w:qFormat/>
    <w:rsid w:val="00C15E86"/>
    <w:rPr>
      <w:rFonts w:eastAsia="SimSun"/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C15E86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customStyle="1" w:styleId="S">
    <w:name w:val="S_Обычный"/>
    <w:basedOn w:val="a"/>
    <w:qFormat/>
    <w:rsid w:val="00C15E86"/>
    <w:pPr>
      <w:ind w:firstLine="709"/>
      <w:jc w:val="both"/>
    </w:pPr>
    <w:rPr>
      <w:sz w:val="24"/>
      <w:szCs w:val="24"/>
      <w:lang w:eastAsia="ar-SA"/>
    </w:rPr>
  </w:style>
  <w:style w:type="paragraph" w:customStyle="1" w:styleId="S0">
    <w:name w:val="S_Обычный в таблице"/>
    <w:basedOn w:val="a"/>
    <w:rsid w:val="00C15E86"/>
    <w:pPr>
      <w:spacing w:line="360" w:lineRule="auto"/>
      <w:jc w:val="center"/>
    </w:pPr>
    <w:rPr>
      <w:sz w:val="24"/>
      <w:szCs w:val="24"/>
      <w:lang w:eastAsia="ar-SA"/>
    </w:rPr>
  </w:style>
  <w:style w:type="character" w:customStyle="1" w:styleId="FontStyle22">
    <w:name w:val="Font Style22"/>
    <w:rsid w:val="006B4E9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3">
    <w:name w:val="Font Style23"/>
    <w:rsid w:val="006B4E98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6B4E98"/>
    <w:pPr>
      <w:widowControl w:val="0"/>
      <w:autoSpaceDE w:val="0"/>
      <w:autoSpaceDN w:val="0"/>
      <w:adjustRightInd w:val="0"/>
      <w:spacing w:line="480" w:lineRule="exact"/>
      <w:ind w:firstLine="562"/>
      <w:jc w:val="both"/>
    </w:pPr>
    <w:rPr>
      <w:sz w:val="24"/>
      <w:szCs w:val="24"/>
    </w:rPr>
  </w:style>
  <w:style w:type="paragraph" w:customStyle="1" w:styleId="ConsPlusNormal">
    <w:name w:val="ConsPlusNormal"/>
    <w:rsid w:val="00D22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Муратов Артем Евгеньевич</cp:lastModifiedBy>
  <cp:revision>20</cp:revision>
  <dcterms:created xsi:type="dcterms:W3CDTF">2018-01-22T07:59:00Z</dcterms:created>
  <dcterms:modified xsi:type="dcterms:W3CDTF">2018-03-19T06:30:00Z</dcterms:modified>
</cp:coreProperties>
</file>